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6660" w:rsidRDefault="00C66660">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C66660" w:rsidRDefault="00C66660">
      <w:pPr>
        <w:pStyle w:val="ConsPlusNormal"/>
        <w:jc w:val="both"/>
      </w:pPr>
    </w:p>
    <w:p w:rsidR="00C66660" w:rsidRDefault="00C66660">
      <w:pPr>
        <w:pStyle w:val="ConsPlusTitle"/>
        <w:jc w:val="center"/>
      </w:pPr>
      <w:r>
        <w:t>АДМИНИСТРАЦИЯ ГОРОДСКОГО ПОСЕЛЕНИЯ "ГОРОД ВЯЗЕМСКИЙ"</w:t>
      </w:r>
    </w:p>
    <w:p w:rsidR="00C66660" w:rsidRDefault="00C66660">
      <w:pPr>
        <w:pStyle w:val="ConsPlusTitle"/>
        <w:jc w:val="center"/>
      </w:pPr>
      <w:r>
        <w:t>ВЯЗЕМСКОГО МУНИЦИПАЛЬНОГО РАЙОНА ХАБАРОВСКОГО КРАЯ</w:t>
      </w:r>
    </w:p>
    <w:p w:rsidR="00C66660" w:rsidRDefault="00C66660">
      <w:pPr>
        <w:pStyle w:val="ConsPlusTitle"/>
        <w:jc w:val="center"/>
      </w:pPr>
    </w:p>
    <w:p w:rsidR="00C66660" w:rsidRDefault="00C66660">
      <w:pPr>
        <w:pStyle w:val="ConsPlusTitle"/>
        <w:jc w:val="center"/>
      </w:pPr>
      <w:r>
        <w:t>ПОСТАНОВЛЕНИЕ</w:t>
      </w:r>
    </w:p>
    <w:p w:rsidR="00C66660" w:rsidRDefault="00C66660">
      <w:pPr>
        <w:pStyle w:val="ConsPlusTitle"/>
        <w:jc w:val="center"/>
      </w:pPr>
      <w:r>
        <w:t>от 15 октября 2012 г. N 505</w:t>
      </w:r>
    </w:p>
    <w:p w:rsidR="00C66660" w:rsidRDefault="00C66660">
      <w:pPr>
        <w:pStyle w:val="ConsPlusTitle"/>
        <w:jc w:val="center"/>
      </w:pPr>
    </w:p>
    <w:p w:rsidR="00C66660" w:rsidRDefault="00C66660">
      <w:pPr>
        <w:pStyle w:val="ConsPlusTitle"/>
        <w:jc w:val="center"/>
      </w:pPr>
      <w:r>
        <w:t>ОБ УТВЕРЖДЕНИИ МУНИЦИПАЛЬНОЙ ПРОГРАММЫ РАЗВИТИЯ</w:t>
      </w:r>
    </w:p>
    <w:p w:rsidR="00C66660" w:rsidRDefault="00C66660">
      <w:pPr>
        <w:pStyle w:val="ConsPlusTitle"/>
        <w:jc w:val="center"/>
      </w:pPr>
      <w:r>
        <w:t>И ПОДДЕРЖКИ МАЛОГО И СРЕДНЕГО ПРЕДПРИНИМАТЕЛЬСТВА</w:t>
      </w:r>
    </w:p>
    <w:p w:rsidR="00C66660" w:rsidRDefault="00C66660">
      <w:pPr>
        <w:pStyle w:val="ConsPlusTitle"/>
        <w:jc w:val="center"/>
      </w:pPr>
      <w:r>
        <w:t>В ГОРОДСКОМ ПОСЕЛЕНИИ "ГОРОД ВЯЗЕМСКИЙ" НА 2013 - 2016 ГОДЫ</w:t>
      </w:r>
    </w:p>
    <w:p w:rsidR="00C66660" w:rsidRDefault="00C66660">
      <w:pPr>
        <w:pStyle w:val="ConsPlusNormal"/>
        <w:jc w:val="center"/>
      </w:pPr>
      <w:r>
        <w:t>Список изменяющих документов</w:t>
      </w:r>
    </w:p>
    <w:p w:rsidR="00C66660" w:rsidRDefault="00C66660">
      <w:pPr>
        <w:pStyle w:val="ConsPlusNormal"/>
        <w:jc w:val="center"/>
      </w:pPr>
      <w:proofErr w:type="gramStart"/>
      <w:r>
        <w:t>(в ред. постановлений администрации городского поселения "Город Вяземский"</w:t>
      </w:r>
      <w:proofErr w:type="gramEnd"/>
    </w:p>
    <w:p w:rsidR="00C66660" w:rsidRDefault="00C66660">
      <w:pPr>
        <w:pStyle w:val="ConsPlusNormal"/>
        <w:jc w:val="center"/>
      </w:pPr>
      <w:r>
        <w:t xml:space="preserve">Вяземского муниципального района от 04.12.2012 </w:t>
      </w:r>
      <w:hyperlink r:id="rId6" w:history="1">
        <w:r>
          <w:rPr>
            <w:color w:val="0000FF"/>
          </w:rPr>
          <w:t>N 584</w:t>
        </w:r>
      </w:hyperlink>
      <w:r>
        <w:t xml:space="preserve">, от 29.01.2013 </w:t>
      </w:r>
      <w:hyperlink r:id="rId7" w:history="1">
        <w:r>
          <w:rPr>
            <w:color w:val="0000FF"/>
          </w:rPr>
          <w:t>N 45</w:t>
        </w:r>
      </w:hyperlink>
      <w:r>
        <w:t>,</w:t>
      </w:r>
    </w:p>
    <w:p w:rsidR="00C66660" w:rsidRDefault="00C66660">
      <w:pPr>
        <w:pStyle w:val="ConsPlusNormal"/>
        <w:jc w:val="center"/>
      </w:pPr>
      <w:r>
        <w:t xml:space="preserve">от 24.04.2013 </w:t>
      </w:r>
      <w:hyperlink r:id="rId8" w:history="1">
        <w:r>
          <w:rPr>
            <w:color w:val="0000FF"/>
          </w:rPr>
          <w:t>N 214</w:t>
        </w:r>
      </w:hyperlink>
      <w:r>
        <w:t xml:space="preserve">, от 21.06.2013 </w:t>
      </w:r>
      <w:hyperlink r:id="rId9" w:history="1">
        <w:r>
          <w:rPr>
            <w:color w:val="0000FF"/>
          </w:rPr>
          <w:t>N 324</w:t>
        </w:r>
      </w:hyperlink>
      <w:r>
        <w:t xml:space="preserve">, от 30.12.2013 </w:t>
      </w:r>
      <w:hyperlink r:id="rId10" w:history="1">
        <w:r>
          <w:rPr>
            <w:color w:val="0000FF"/>
          </w:rPr>
          <w:t>N 663</w:t>
        </w:r>
      </w:hyperlink>
      <w:r>
        <w:t>,</w:t>
      </w:r>
    </w:p>
    <w:p w:rsidR="00C66660" w:rsidRDefault="00C66660">
      <w:pPr>
        <w:pStyle w:val="ConsPlusNormal"/>
        <w:jc w:val="center"/>
      </w:pPr>
      <w:r>
        <w:t xml:space="preserve">от 03.07.2014 </w:t>
      </w:r>
      <w:hyperlink r:id="rId11" w:history="1">
        <w:r>
          <w:rPr>
            <w:color w:val="0000FF"/>
          </w:rPr>
          <w:t>N 358</w:t>
        </w:r>
      </w:hyperlink>
      <w:r>
        <w:t xml:space="preserve">, от 27.10.2014 </w:t>
      </w:r>
      <w:hyperlink r:id="rId12" w:history="1">
        <w:r>
          <w:rPr>
            <w:color w:val="0000FF"/>
          </w:rPr>
          <w:t>N 562</w:t>
        </w:r>
      </w:hyperlink>
      <w:r>
        <w:t xml:space="preserve">, от 12.11.2015 </w:t>
      </w:r>
      <w:hyperlink r:id="rId13" w:history="1">
        <w:r>
          <w:rPr>
            <w:color w:val="0000FF"/>
          </w:rPr>
          <w:t>N 981</w:t>
        </w:r>
      </w:hyperlink>
      <w:r>
        <w:t>,</w:t>
      </w:r>
    </w:p>
    <w:p w:rsidR="00C66660" w:rsidRDefault="00C66660">
      <w:pPr>
        <w:pStyle w:val="ConsPlusNormal"/>
        <w:jc w:val="center"/>
      </w:pPr>
      <w:r>
        <w:t xml:space="preserve">от 21.01.2016 </w:t>
      </w:r>
      <w:hyperlink r:id="rId14" w:history="1">
        <w:r>
          <w:rPr>
            <w:color w:val="0000FF"/>
          </w:rPr>
          <w:t>N 48</w:t>
        </w:r>
      </w:hyperlink>
      <w:r>
        <w:t>)</w:t>
      </w:r>
    </w:p>
    <w:p w:rsidR="00C66660" w:rsidRDefault="00C66660">
      <w:pPr>
        <w:pStyle w:val="ConsPlusNormal"/>
        <w:jc w:val="both"/>
      </w:pPr>
    </w:p>
    <w:p w:rsidR="00C66660" w:rsidRDefault="00C66660">
      <w:pPr>
        <w:pStyle w:val="ConsPlusNormal"/>
        <w:ind w:firstLine="540"/>
        <w:jc w:val="both"/>
      </w:pPr>
      <w:r>
        <w:t xml:space="preserve">В соответствии с </w:t>
      </w:r>
      <w:hyperlink r:id="rId15" w:history="1">
        <w:r>
          <w:rPr>
            <w:color w:val="0000FF"/>
          </w:rPr>
          <w:t>п. 4 ст. 3</w:t>
        </w:r>
      </w:hyperlink>
      <w:r>
        <w:t xml:space="preserve"> Федерального закона N 209-ФЗ от 24.07.2007 "О развитии малого и среднего предпринимательства в Российской Федерации" и Федеральным </w:t>
      </w:r>
      <w:hyperlink r:id="rId16" w:history="1">
        <w:r>
          <w:rPr>
            <w:color w:val="0000FF"/>
          </w:rPr>
          <w:t>законом</w:t>
        </w:r>
      </w:hyperlink>
      <w:r>
        <w:t xml:space="preserve"> от 06.10.2003 N 131-ФЗ "Об общих принципах организации местного самоуправления в Российской Федерации" администрация городского поселения постановляет:</w:t>
      </w:r>
    </w:p>
    <w:p w:rsidR="00C66660" w:rsidRDefault="00C66660">
      <w:pPr>
        <w:pStyle w:val="ConsPlusNormal"/>
        <w:ind w:firstLine="540"/>
        <w:jc w:val="both"/>
      </w:pPr>
      <w:r>
        <w:t xml:space="preserve">1. Утвердить прилагаемую муниципальную </w:t>
      </w:r>
      <w:hyperlink w:anchor="P38" w:history="1">
        <w:r>
          <w:rPr>
            <w:color w:val="0000FF"/>
          </w:rPr>
          <w:t>программу</w:t>
        </w:r>
      </w:hyperlink>
      <w:r>
        <w:t xml:space="preserve"> развития и поддержки малого и среднего предпринимательства в городском поселении "Город Вяземский" на 2013 - 2016 годы.</w:t>
      </w:r>
    </w:p>
    <w:p w:rsidR="00C66660" w:rsidRDefault="00C66660">
      <w:pPr>
        <w:pStyle w:val="ConsPlusNormal"/>
        <w:jc w:val="both"/>
      </w:pPr>
      <w:r>
        <w:t>(</w:t>
      </w:r>
      <w:proofErr w:type="gramStart"/>
      <w:r>
        <w:t>в</w:t>
      </w:r>
      <w:proofErr w:type="gramEnd"/>
      <w:r>
        <w:t xml:space="preserve"> ред. </w:t>
      </w:r>
      <w:hyperlink r:id="rId17" w:history="1">
        <w:r>
          <w:rPr>
            <w:color w:val="0000FF"/>
          </w:rPr>
          <w:t>постановления</w:t>
        </w:r>
      </w:hyperlink>
      <w:r>
        <w:t xml:space="preserve"> администрации городского поселения "Город Вяземский" Вяземского муниципального района от 30.12.2013 N 663)</w:t>
      </w:r>
    </w:p>
    <w:p w:rsidR="00C66660" w:rsidRDefault="00C66660">
      <w:pPr>
        <w:pStyle w:val="ConsPlusNormal"/>
        <w:ind w:firstLine="540"/>
        <w:jc w:val="both"/>
      </w:pPr>
      <w:r>
        <w:t xml:space="preserve">2. </w:t>
      </w:r>
      <w:proofErr w:type="gramStart"/>
      <w:r>
        <w:t>Контроль за</w:t>
      </w:r>
      <w:proofErr w:type="gramEnd"/>
      <w:r>
        <w:t xml:space="preserve"> исполнением настоящего постановления возложить на заместителя главы администрации </w:t>
      </w:r>
      <w:proofErr w:type="spellStart"/>
      <w:r>
        <w:t>С.В.Хотинца</w:t>
      </w:r>
      <w:proofErr w:type="spellEnd"/>
      <w:r>
        <w:t>.</w:t>
      </w:r>
    </w:p>
    <w:p w:rsidR="00C66660" w:rsidRDefault="00C66660">
      <w:pPr>
        <w:pStyle w:val="ConsPlusNormal"/>
        <w:ind w:firstLine="540"/>
        <w:jc w:val="both"/>
      </w:pPr>
      <w:r>
        <w:t>3. Настоящее постановление вступает в силу с 1 января 2013 г.</w:t>
      </w:r>
    </w:p>
    <w:p w:rsidR="00C66660" w:rsidRDefault="00C66660">
      <w:pPr>
        <w:pStyle w:val="ConsPlusNormal"/>
        <w:jc w:val="both"/>
      </w:pPr>
    </w:p>
    <w:p w:rsidR="00C66660" w:rsidRDefault="00C66660">
      <w:pPr>
        <w:pStyle w:val="ConsPlusNormal"/>
        <w:jc w:val="right"/>
      </w:pPr>
      <w:r>
        <w:t>Глава администрации</w:t>
      </w:r>
    </w:p>
    <w:p w:rsidR="00C66660" w:rsidRDefault="00C66660">
      <w:pPr>
        <w:pStyle w:val="ConsPlusNormal"/>
        <w:jc w:val="right"/>
      </w:pPr>
      <w:r>
        <w:t>городского поселения</w:t>
      </w:r>
    </w:p>
    <w:p w:rsidR="00C66660" w:rsidRDefault="00C66660">
      <w:pPr>
        <w:pStyle w:val="ConsPlusNormal"/>
        <w:jc w:val="right"/>
      </w:pPr>
      <w:proofErr w:type="spellStart"/>
      <w:r>
        <w:t>А.Ю.Усенко</w:t>
      </w:r>
      <w:proofErr w:type="spellEnd"/>
    </w:p>
    <w:p w:rsidR="00C66660" w:rsidRDefault="00C66660">
      <w:pPr>
        <w:sectPr w:rsidR="00C66660" w:rsidSect="00F41A84">
          <w:pgSz w:w="11906" w:h="16838"/>
          <w:pgMar w:top="567" w:right="851" w:bottom="1134" w:left="1701" w:header="709" w:footer="709" w:gutter="0"/>
          <w:cols w:space="708"/>
          <w:docGrid w:linePitch="360"/>
        </w:sectPr>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right"/>
      </w:pPr>
      <w:r>
        <w:t>УТВЕРЖДЕНА</w:t>
      </w:r>
    </w:p>
    <w:p w:rsidR="00C66660" w:rsidRDefault="00C66660">
      <w:pPr>
        <w:pStyle w:val="ConsPlusNormal"/>
        <w:jc w:val="right"/>
      </w:pPr>
      <w:r>
        <w:t>Постановлением</w:t>
      </w:r>
    </w:p>
    <w:p w:rsidR="00C66660" w:rsidRDefault="00C66660">
      <w:pPr>
        <w:pStyle w:val="ConsPlusNormal"/>
        <w:jc w:val="right"/>
      </w:pPr>
      <w:r>
        <w:t xml:space="preserve">главы администрации </w:t>
      </w:r>
      <w:proofErr w:type="gramStart"/>
      <w:r>
        <w:t>городского</w:t>
      </w:r>
      <w:proofErr w:type="gramEnd"/>
    </w:p>
    <w:p w:rsidR="00C66660" w:rsidRDefault="00C66660">
      <w:pPr>
        <w:pStyle w:val="ConsPlusNormal"/>
        <w:jc w:val="right"/>
      </w:pPr>
      <w:r>
        <w:t>поселения "Город Вяземский"</w:t>
      </w:r>
    </w:p>
    <w:p w:rsidR="00C66660" w:rsidRDefault="00C66660">
      <w:pPr>
        <w:pStyle w:val="ConsPlusNormal"/>
        <w:jc w:val="right"/>
      </w:pPr>
      <w:r>
        <w:t>Вяземского муниципального района</w:t>
      </w:r>
    </w:p>
    <w:p w:rsidR="00C66660" w:rsidRDefault="00C66660">
      <w:pPr>
        <w:pStyle w:val="ConsPlusNormal"/>
        <w:jc w:val="right"/>
      </w:pPr>
      <w:r>
        <w:t>от 15 октября 2012 г. N 505</w:t>
      </w:r>
    </w:p>
    <w:p w:rsidR="00C66660" w:rsidRDefault="00C66660">
      <w:pPr>
        <w:pStyle w:val="ConsPlusNormal"/>
        <w:jc w:val="both"/>
      </w:pPr>
    </w:p>
    <w:p w:rsidR="00C66660" w:rsidRDefault="00C66660">
      <w:pPr>
        <w:pStyle w:val="ConsPlusTitle"/>
        <w:jc w:val="center"/>
      </w:pPr>
      <w:bookmarkStart w:id="0" w:name="P38"/>
      <w:bookmarkEnd w:id="0"/>
      <w:r>
        <w:t>МУНИЦИПАЛЬНАЯ ПРОГРАММА</w:t>
      </w:r>
    </w:p>
    <w:p w:rsidR="00C66660" w:rsidRDefault="00C66660">
      <w:pPr>
        <w:pStyle w:val="ConsPlusTitle"/>
        <w:jc w:val="center"/>
      </w:pPr>
      <w:r>
        <w:t>РАЗВИТИЯ И ПОДДЕРЖКИ МАЛОГО И СРЕДНЕГО</w:t>
      </w:r>
    </w:p>
    <w:p w:rsidR="00C66660" w:rsidRDefault="00C66660">
      <w:pPr>
        <w:pStyle w:val="ConsPlusTitle"/>
        <w:jc w:val="center"/>
      </w:pPr>
      <w:r>
        <w:t>ПРЕДПРИНИМАТЕЛЬСТВА В ГОРОДСКОМ ПОСЕЛЕНИИ</w:t>
      </w:r>
    </w:p>
    <w:p w:rsidR="00C66660" w:rsidRDefault="00C66660">
      <w:pPr>
        <w:pStyle w:val="ConsPlusTitle"/>
        <w:jc w:val="center"/>
      </w:pPr>
      <w:r>
        <w:t>"ГОРОД ВЯЗЕМСКИЙ" НА 2013 - 2016 ГОДЫ</w:t>
      </w:r>
    </w:p>
    <w:p w:rsidR="00C66660" w:rsidRDefault="00C66660">
      <w:pPr>
        <w:pStyle w:val="ConsPlusNormal"/>
        <w:jc w:val="center"/>
      </w:pPr>
      <w:r>
        <w:t>Список изменяющих документов</w:t>
      </w:r>
    </w:p>
    <w:p w:rsidR="00C66660" w:rsidRDefault="00C66660">
      <w:pPr>
        <w:pStyle w:val="ConsPlusNormal"/>
        <w:jc w:val="center"/>
      </w:pPr>
      <w:proofErr w:type="gramStart"/>
      <w:r>
        <w:t>(в ред. постановлений администрации городского поселения "Город Вяземский"</w:t>
      </w:r>
      <w:proofErr w:type="gramEnd"/>
    </w:p>
    <w:p w:rsidR="00C66660" w:rsidRDefault="00C66660">
      <w:pPr>
        <w:pStyle w:val="ConsPlusNormal"/>
        <w:jc w:val="center"/>
      </w:pPr>
      <w:r>
        <w:t xml:space="preserve">Вяземского муниципального района от 04.12.2012 </w:t>
      </w:r>
      <w:hyperlink r:id="rId18" w:history="1">
        <w:r>
          <w:rPr>
            <w:color w:val="0000FF"/>
          </w:rPr>
          <w:t>N 584</w:t>
        </w:r>
      </w:hyperlink>
      <w:r>
        <w:t xml:space="preserve">, от 29.01.2013 </w:t>
      </w:r>
      <w:hyperlink r:id="rId19" w:history="1">
        <w:r>
          <w:rPr>
            <w:color w:val="0000FF"/>
          </w:rPr>
          <w:t>N 45</w:t>
        </w:r>
      </w:hyperlink>
      <w:r>
        <w:t>,</w:t>
      </w:r>
    </w:p>
    <w:p w:rsidR="00C66660" w:rsidRDefault="00C66660">
      <w:pPr>
        <w:pStyle w:val="ConsPlusNormal"/>
        <w:jc w:val="center"/>
      </w:pPr>
      <w:r>
        <w:t xml:space="preserve">от 24.04.2013 </w:t>
      </w:r>
      <w:hyperlink r:id="rId20" w:history="1">
        <w:r>
          <w:rPr>
            <w:color w:val="0000FF"/>
          </w:rPr>
          <w:t>N 214</w:t>
        </w:r>
      </w:hyperlink>
      <w:r>
        <w:t xml:space="preserve">, от 21.06.2013 </w:t>
      </w:r>
      <w:hyperlink r:id="rId21" w:history="1">
        <w:r>
          <w:rPr>
            <w:color w:val="0000FF"/>
          </w:rPr>
          <w:t>N 324</w:t>
        </w:r>
      </w:hyperlink>
      <w:r>
        <w:t xml:space="preserve">, от 30.12.2013 </w:t>
      </w:r>
      <w:hyperlink r:id="rId22" w:history="1">
        <w:r>
          <w:rPr>
            <w:color w:val="0000FF"/>
          </w:rPr>
          <w:t>N 663</w:t>
        </w:r>
      </w:hyperlink>
      <w:r>
        <w:t>,</w:t>
      </w:r>
    </w:p>
    <w:p w:rsidR="00C66660" w:rsidRDefault="00C66660">
      <w:pPr>
        <w:pStyle w:val="ConsPlusNormal"/>
        <w:jc w:val="center"/>
      </w:pPr>
      <w:r>
        <w:t xml:space="preserve">от 03.07.2014 </w:t>
      </w:r>
      <w:hyperlink r:id="rId23" w:history="1">
        <w:r>
          <w:rPr>
            <w:color w:val="0000FF"/>
          </w:rPr>
          <w:t>N 358</w:t>
        </w:r>
      </w:hyperlink>
      <w:r>
        <w:t xml:space="preserve">, от 27.10.2014 </w:t>
      </w:r>
      <w:hyperlink r:id="rId24" w:history="1">
        <w:r>
          <w:rPr>
            <w:color w:val="0000FF"/>
          </w:rPr>
          <w:t>N 562</w:t>
        </w:r>
      </w:hyperlink>
      <w:r>
        <w:t xml:space="preserve">, от 12.11.2015 </w:t>
      </w:r>
      <w:hyperlink r:id="rId25" w:history="1">
        <w:r>
          <w:rPr>
            <w:color w:val="0000FF"/>
          </w:rPr>
          <w:t>N 981</w:t>
        </w:r>
      </w:hyperlink>
      <w:r>
        <w:t>,</w:t>
      </w:r>
    </w:p>
    <w:p w:rsidR="00C66660" w:rsidRDefault="00C66660">
      <w:pPr>
        <w:pStyle w:val="ConsPlusNormal"/>
        <w:jc w:val="center"/>
      </w:pPr>
      <w:r>
        <w:t xml:space="preserve">от 21.01.2016 </w:t>
      </w:r>
      <w:hyperlink r:id="rId26" w:history="1">
        <w:r>
          <w:rPr>
            <w:color w:val="0000FF"/>
          </w:rPr>
          <w:t>N 48</w:t>
        </w:r>
      </w:hyperlink>
      <w:r>
        <w:t>)</w:t>
      </w:r>
    </w:p>
    <w:p w:rsidR="00C66660" w:rsidRDefault="00C66660">
      <w:pPr>
        <w:pStyle w:val="ConsPlusNormal"/>
        <w:jc w:val="both"/>
      </w:pPr>
    </w:p>
    <w:p w:rsidR="00C66660" w:rsidRDefault="00C66660">
      <w:pPr>
        <w:pStyle w:val="ConsPlusNormal"/>
        <w:jc w:val="center"/>
      </w:pPr>
      <w:r>
        <w:t>I. ПАСПОРТ</w:t>
      </w:r>
    </w:p>
    <w:p w:rsidR="00C66660" w:rsidRDefault="00C66660">
      <w:pPr>
        <w:pStyle w:val="ConsPlusNormal"/>
        <w:jc w:val="center"/>
      </w:pPr>
      <w:r>
        <w:t>Муниципальной программы развития и поддержки малого</w:t>
      </w:r>
    </w:p>
    <w:p w:rsidR="00C66660" w:rsidRDefault="00C66660">
      <w:pPr>
        <w:pStyle w:val="ConsPlusNormal"/>
        <w:jc w:val="center"/>
      </w:pPr>
      <w:r>
        <w:t>и среднего предпринимательства в городском поселении</w:t>
      </w:r>
    </w:p>
    <w:p w:rsidR="00C66660" w:rsidRDefault="00C66660">
      <w:pPr>
        <w:pStyle w:val="ConsPlusNormal"/>
        <w:jc w:val="center"/>
      </w:pPr>
      <w:r>
        <w:t>"Город Вяземский" на 2013 - 2016 годы</w:t>
      </w:r>
    </w:p>
    <w:p w:rsidR="00C66660" w:rsidRDefault="00C66660">
      <w:pPr>
        <w:pStyle w:val="ConsPlusNormal"/>
        <w:jc w:val="center"/>
      </w:pPr>
      <w:proofErr w:type="gramStart"/>
      <w:r>
        <w:t xml:space="preserve">(в ред. </w:t>
      </w:r>
      <w:hyperlink r:id="rId27" w:history="1">
        <w:r>
          <w:rPr>
            <w:color w:val="0000FF"/>
          </w:rPr>
          <w:t>постановления</w:t>
        </w:r>
      </w:hyperlink>
      <w:r>
        <w:t xml:space="preserve"> администрации городского поселения</w:t>
      </w:r>
      <w:proofErr w:type="gramEnd"/>
    </w:p>
    <w:p w:rsidR="00C66660" w:rsidRDefault="00C66660">
      <w:pPr>
        <w:pStyle w:val="ConsPlusNormal"/>
        <w:jc w:val="center"/>
      </w:pPr>
      <w:r>
        <w:t>"Город Вяземский" Вяземского муниципального района</w:t>
      </w:r>
    </w:p>
    <w:p w:rsidR="00C66660" w:rsidRDefault="00C66660">
      <w:pPr>
        <w:pStyle w:val="ConsPlusNormal"/>
        <w:jc w:val="center"/>
      </w:pPr>
      <w:r>
        <w:t>от 12.11.2015 N 981)</w:t>
      </w:r>
    </w:p>
    <w:p w:rsidR="00C66660" w:rsidRDefault="00C6666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98"/>
        <w:gridCol w:w="7540"/>
      </w:tblGrid>
      <w:tr w:rsidR="00C66660">
        <w:tc>
          <w:tcPr>
            <w:tcW w:w="2098" w:type="dxa"/>
            <w:vAlign w:val="center"/>
          </w:tcPr>
          <w:p w:rsidR="00C66660" w:rsidRDefault="00C66660">
            <w:pPr>
              <w:pStyle w:val="ConsPlusNormal"/>
            </w:pPr>
            <w:r>
              <w:t>1. Наименование программы</w:t>
            </w:r>
          </w:p>
        </w:tc>
        <w:tc>
          <w:tcPr>
            <w:tcW w:w="7540" w:type="dxa"/>
            <w:vAlign w:val="center"/>
          </w:tcPr>
          <w:p w:rsidR="00C66660" w:rsidRDefault="00C66660">
            <w:pPr>
              <w:pStyle w:val="ConsPlusNormal"/>
              <w:jc w:val="center"/>
            </w:pPr>
            <w:r>
              <w:t>"Развитие и поддержка малого и среднего предпринимательства в городском поселении "Город Вяземский" на 2013 - 2016 годы"</w:t>
            </w:r>
          </w:p>
        </w:tc>
      </w:tr>
      <w:tr w:rsidR="00C66660">
        <w:tc>
          <w:tcPr>
            <w:tcW w:w="2098" w:type="dxa"/>
          </w:tcPr>
          <w:p w:rsidR="00C66660" w:rsidRDefault="00C66660">
            <w:pPr>
              <w:pStyle w:val="ConsPlusNormal"/>
            </w:pPr>
            <w:r>
              <w:lastRenderedPageBreak/>
              <w:t>2. Ответственный исполнитель Программы</w:t>
            </w:r>
          </w:p>
        </w:tc>
        <w:tc>
          <w:tcPr>
            <w:tcW w:w="7540" w:type="dxa"/>
          </w:tcPr>
          <w:p w:rsidR="00C66660" w:rsidRDefault="00C66660">
            <w:pPr>
              <w:pStyle w:val="ConsPlusNormal"/>
              <w:jc w:val="both"/>
            </w:pPr>
            <w:r>
              <w:t>Отдел экономики и финансов администрации городского поселения "Город Вяземский"</w:t>
            </w:r>
          </w:p>
        </w:tc>
      </w:tr>
      <w:tr w:rsidR="00C66660">
        <w:tc>
          <w:tcPr>
            <w:tcW w:w="2098" w:type="dxa"/>
          </w:tcPr>
          <w:p w:rsidR="00C66660" w:rsidRDefault="00C66660">
            <w:pPr>
              <w:pStyle w:val="ConsPlusNormal"/>
            </w:pPr>
            <w:r>
              <w:t>3. Соисполнители, участники Программы</w:t>
            </w:r>
          </w:p>
        </w:tc>
        <w:tc>
          <w:tcPr>
            <w:tcW w:w="7540" w:type="dxa"/>
          </w:tcPr>
          <w:p w:rsidR="00C66660" w:rsidRDefault="00C66660">
            <w:pPr>
              <w:pStyle w:val="ConsPlusNormal"/>
              <w:jc w:val="both"/>
            </w:pPr>
            <w:r>
              <w:t>- Отдел организационно-правовой и кадровой работы администрации городского поселения "Город Вяземский";</w:t>
            </w:r>
          </w:p>
          <w:p w:rsidR="00C66660" w:rsidRDefault="00C66660">
            <w:pPr>
              <w:pStyle w:val="ConsPlusNormal"/>
              <w:jc w:val="both"/>
            </w:pPr>
            <w:r>
              <w:t>- Отдел имущественных отношений и приватизации администрации городского поселения "Город Вяземский";</w:t>
            </w:r>
          </w:p>
          <w:p w:rsidR="00C66660" w:rsidRDefault="00C66660">
            <w:pPr>
              <w:pStyle w:val="ConsPlusNormal"/>
              <w:jc w:val="both"/>
            </w:pPr>
            <w:r>
              <w:t>- Фонд поддержки малого предпринимательства города Вяземский (по согласованию);</w:t>
            </w:r>
          </w:p>
          <w:p w:rsidR="00C66660" w:rsidRDefault="00C66660">
            <w:pPr>
              <w:pStyle w:val="ConsPlusNormal"/>
              <w:jc w:val="both"/>
            </w:pPr>
            <w:r>
              <w:t>- Южный территориальный фонд поддержки предпринимательства (по согласованию)</w:t>
            </w:r>
          </w:p>
        </w:tc>
      </w:tr>
      <w:tr w:rsidR="00C66660">
        <w:tc>
          <w:tcPr>
            <w:tcW w:w="2098" w:type="dxa"/>
          </w:tcPr>
          <w:p w:rsidR="00C66660" w:rsidRDefault="00C66660">
            <w:pPr>
              <w:pStyle w:val="ConsPlusNormal"/>
            </w:pPr>
            <w:r>
              <w:t>4. Цели Программы</w:t>
            </w:r>
          </w:p>
        </w:tc>
        <w:tc>
          <w:tcPr>
            <w:tcW w:w="7540" w:type="dxa"/>
          </w:tcPr>
          <w:p w:rsidR="00C66660" w:rsidRDefault="00C66660">
            <w:pPr>
              <w:pStyle w:val="ConsPlusNormal"/>
              <w:jc w:val="both"/>
            </w:pPr>
            <w:r>
              <w:t>Содействие развитию субъектов малого и среднего предпринимательства в городском поселении "Город Вяземский"</w:t>
            </w:r>
          </w:p>
        </w:tc>
      </w:tr>
      <w:tr w:rsidR="00C66660">
        <w:tc>
          <w:tcPr>
            <w:tcW w:w="2098" w:type="dxa"/>
          </w:tcPr>
          <w:p w:rsidR="00C66660" w:rsidRDefault="00C66660">
            <w:pPr>
              <w:pStyle w:val="ConsPlusNormal"/>
            </w:pPr>
            <w:r>
              <w:t>5. Задачи программы</w:t>
            </w:r>
          </w:p>
        </w:tc>
        <w:tc>
          <w:tcPr>
            <w:tcW w:w="7540" w:type="dxa"/>
          </w:tcPr>
          <w:p w:rsidR="00C66660" w:rsidRDefault="00C66660">
            <w:pPr>
              <w:pStyle w:val="ConsPlusNormal"/>
              <w:jc w:val="both"/>
            </w:pPr>
            <w:r>
              <w:t>1. Сформировать благоприятные условия для развития предпринимательства в городском поселении.</w:t>
            </w:r>
          </w:p>
          <w:p w:rsidR="00C66660" w:rsidRDefault="00C66660">
            <w:pPr>
              <w:pStyle w:val="ConsPlusNormal"/>
              <w:jc w:val="both"/>
            </w:pPr>
            <w:r>
              <w:t>2. Оказать поддержку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C66660" w:rsidRDefault="00C66660">
            <w:pPr>
              <w:pStyle w:val="ConsPlusNormal"/>
              <w:jc w:val="both"/>
            </w:pPr>
            <w:r>
              <w:t>3. Предоставление имущественной поддержки субъектам малого и среднего предпринимательства.</w:t>
            </w:r>
          </w:p>
          <w:p w:rsidR="00C66660" w:rsidRDefault="00C66660">
            <w:pPr>
              <w:pStyle w:val="ConsPlusNormal"/>
              <w:jc w:val="both"/>
            </w:pPr>
            <w:r>
              <w:t>4. Совершенствование информационного, образовательного и аналитического обеспечения малого и среднего предпринимательства города.</w:t>
            </w:r>
          </w:p>
          <w:p w:rsidR="00C66660" w:rsidRDefault="00C66660">
            <w:pPr>
              <w:pStyle w:val="ConsPlusNormal"/>
              <w:jc w:val="both"/>
            </w:pPr>
            <w:r>
              <w:t>5. Создание условий для начала предпринимательской деятельности.</w:t>
            </w:r>
          </w:p>
          <w:p w:rsidR="00C66660" w:rsidRDefault="00C66660">
            <w:pPr>
              <w:pStyle w:val="ConsPlusNormal"/>
              <w:jc w:val="both"/>
            </w:pPr>
            <w:r>
              <w:t>6. Оказание финансовой поддержки в приоритетных направлениях деятельности малого и среднего предпринимательства города.</w:t>
            </w:r>
          </w:p>
          <w:p w:rsidR="00C66660" w:rsidRDefault="00C66660">
            <w:pPr>
              <w:pStyle w:val="ConsPlusNormal"/>
              <w:jc w:val="both"/>
            </w:pPr>
            <w:r>
              <w:t>7. Формирование положительного имиджа предпринимательства, развитие делового сотрудничества бизнеса и власти.</w:t>
            </w:r>
          </w:p>
        </w:tc>
      </w:tr>
      <w:tr w:rsidR="00C66660">
        <w:tc>
          <w:tcPr>
            <w:tcW w:w="2098" w:type="dxa"/>
          </w:tcPr>
          <w:p w:rsidR="00C66660" w:rsidRDefault="00C66660">
            <w:pPr>
              <w:pStyle w:val="ConsPlusNormal"/>
            </w:pPr>
            <w:r>
              <w:t>6. Подпрограммы</w:t>
            </w:r>
          </w:p>
        </w:tc>
        <w:tc>
          <w:tcPr>
            <w:tcW w:w="7540" w:type="dxa"/>
          </w:tcPr>
          <w:p w:rsidR="00C66660" w:rsidRDefault="00C66660">
            <w:pPr>
              <w:pStyle w:val="ConsPlusNormal"/>
              <w:jc w:val="both"/>
            </w:pPr>
            <w:r>
              <w:t>в рамках Программы реализация подпрограмм не предусмотрена</w:t>
            </w:r>
          </w:p>
        </w:tc>
      </w:tr>
      <w:tr w:rsidR="00C66660">
        <w:tc>
          <w:tcPr>
            <w:tcW w:w="2098" w:type="dxa"/>
          </w:tcPr>
          <w:p w:rsidR="00C66660" w:rsidRDefault="00C66660">
            <w:pPr>
              <w:pStyle w:val="ConsPlusNormal"/>
            </w:pPr>
            <w:r>
              <w:t xml:space="preserve">7. Основные </w:t>
            </w:r>
            <w:r>
              <w:lastRenderedPageBreak/>
              <w:t>мероприятия Программы</w:t>
            </w:r>
          </w:p>
        </w:tc>
        <w:tc>
          <w:tcPr>
            <w:tcW w:w="7540" w:type="dxa"/>
          </w:tcPr>
          <w:p w:rsidR="00C66660" w:rsidRDefault="00C66660">
            <w:pPr>
              <w:pStyle w:val="ConsPlusNormal"/>
              <w:jc w:val="both"/>
            </w:pPr>
            <w:r>
              <w:lastRenderedPageBreak/>
              <w:t xml:space="preserve">содействие расширению доступа субъектам малого и среднего </w:t>
            </w:r>
            <w:r>
              <w:lastRenderedPageBreak/>
              <w:t>предпринимательства к финансовым ресурсам;</w:t>
            </w:r>
          </w:p>
          <w:p w:rsidR="00C66660" w:rsidRDefault="00C66660">
            <w:pPr>
              <w:pStyle w:val="ConsPlusNormal"/>
              <w:jc w:val="both"/>
            </w:pPr>
            <w:r>
              <w:t>содействие созданию и развитию объектов инфраструктуры поддержки субъектов малого и среднего предпринимательства;</w:t>
            </w:r>
          </w:p>
          <w:p w:rsidR="00C66660" w:rsidRDefault="00C66660">
            <w:pPr>
              <w:pStyle w:val="ConsPlusNormal"/>
              <w:jc w:val="both"/>
            </w:pPr>
            <w:r>
              <w:t>имущественная поддержка субъектов малого и среднего предпринимательства;</w:t>
            </w:r>
          </w:p>
          <w:p w:rsidR="00C66660" w:rsidRDefault="00C66660">
            <w:pPr>
              <w:pStyle w:val="ConsPlusNormal"/>
              <w:jc w:val="both"/>
            </w:pPr>
            <w:r>
              <w:t>совершенствование информационного, образовательного и аналитического обеспечения субъектов малого и среднего предпринимательства;</w:t>
            </w:r>
          </w:p>
          <w:p w:rsidR="00C66660" w:rsidRDefault="00C66660">
            <w:pPr>
              <w:pStyle w:val="ConsPlusNormal"/>
              <w:jc w:val="both"/>
            </w:pPr>
            <w:r>
              <w:t>содействие повышению престижа предпринимательской деятельности и развитию делового сотрудничества бизнеса и власти.</w:t>
            </w:r>
          </w:p>
        </w:tc>
      </w:tr>
      <w:tr w:rsidR="00C66660">
        <w:tc>
          <w:tcPr>
            <w:tcW w:w="2098" w:type="dxa"/>
          </w:tcPr>
          <w:p w:rsidR="00C66660" w:rsidRDefault="00C66660">
            <w:pPr>
              <w:pStyle w:val="ConsPlusNormal"/>
            </w:pPr>
            <w:r>
              <w:lastRenderedPageBreak/>
              <w:t>8. Основные показатели (индикаторы) Программы</w:t>
            </w:r>
          </w:p>
        </w:tc>
        <w:tc>
          <w:tcPr>
            <w:tcW w:w="7540" w:type="dxa"/>
          </w:tcPr>
          <w:p w:rsidR="00C66660" w:rsidRDefault="00C66660">
            <w:pPr>
              <w:pStyle w:val="ConsPlusNormal"/>
              <w:ind w:firstLine="284"/>
              <w:jc w:val="both"/>
            </w:pPr>
            <w:r>
              <w:t>- сумма налоговых и неналоговых поступлений от субъектов малого и среднего предпринимательства в общем объеме налоговых и неналоговых поступлений в бюджет поселения;</w:t>
            </w:r>
          </w:p>
          <w:p w:rsidR="00C66660" w:rsidRDefault="00C66660">
            <w:pPr>
              <w:pStyle w:val="ConsPlusNormal"/>
              <w:ind w:firstLine="284"/>
              <w:jc w:val="both"/>
            </w:pPr>
            <w:r>
              <w:t>- количество субъектов малого и среднего предпринимательства, получивших поддержку в ФПМП г. Вяземский;</w:t>
            </w:r>
          </w:p>
          <w:p w:rsidR="00C66660" w:rsidRDefault="00C66660">
            <w:pPr>
              <w:pStyle w:val="ConsPlusNormal"/>
              <w:ind w:firstLine="284"/>
              <w:jc w:val="both"/>
            </w:pPr>
            <w:r>
              <w:t>- количество субъектов малого и среднего предпринимательства, получивших финансовую поддержку из бюджета городского поселения "Город Вяземский";</w:t>
            </w:r>
          </w:p>
          <w:p w:rsidR="00C66660" w:rsidRDefault="00C66660">
            <w:pPr>
              <w:pStyle w:val="ConsPlusNormal"/>
              <w:ind w:firstLine="284"/>
              <w:jc w:val="both"/>
            </w:pPr>
            <w:r>
              <w:t>- количество субъектов малого и среднего предпринимательства, получивших имущественную поддержку городского поселения "Город Вяземский";</w:t>
            </w:r>
          </w:p>
          <w:p w:rsidR="00C66660" w:rsidRDefault="00C66660">
            <w:pPr>
              <w:pStyle w:val="ConsPlusNormal"/>
              <w:ind w:firstLine="284"/>
              <w:jc w:val="both"/>
            </w:pPr>
            <w:r>
              <w:t>- доля размещения закупок у субъектов малого и среднего предпринимательства от общего годового объема закупок товаров, работ, услуг для муниципальных нужд;</w:t>
            </w:r>
          </w:p>
          <w:p w:rsidR="00C66660" w:rsidRDefault="00C66660">
            <w:pPr>
              <w:pStyle w:val="ConsPlusNormal"/>
              <w:ind w:firstLine="284"/>
              <w:jc w:val="both"/>
            </w:pPr>
            <w:r>
              <w:t>- количество участников городского поселения в ежегодном районном конкурсе "Предприниматель года";</w:t>
            </w:r>
          </w:p>
          <w:p w:rsidR="00C66660" w:rsidRDefault="00C66660">
            <w:pPr>
              <w:pStyle w:val="ConsPlusNormal"/>
              <w:ind w:firstLine="283"/>
              <w:jc w:val="both"/>
            </w:pPr>
            <w:r>
              <w:t>- количество предпринимательских структур, награжденных ко Дню российского предпринимательства.</w:t>
            </w:r>
          </w:p>
        </w:tc>
      </w:tr>
      <w:tr w:rsidR="00C66660">
        <w:tc>
          <w:tcPr>
            <w:tcW w:w="2098" w:type="dxa"/>
          </w:tcPr>
          <w:p w:rsidR="00C66660" w:rsidRDefault="00C66660">
            <w:pPr>
              <w:pStyle w:val="ConsPlusNormal"/>
            </w:pPr>
            <w:r>
              <w:t>9. Сроки реализации программы</w:t>
            </w:r>
          </w:p>
        </w:tc>
        <w:tc>
          <w:tcPr>
            <w:tcW w:w="7540" w:type="dxa"/>
          </w:tcPr>
          <w:p w:rsidR="00C66660" w:rsidRDefault="00C66660">
            <w:pPr>
              <w:pStyle w:val="ConsPlusNormal"/>
              <w:jc w:val="both"/>
            </w:pPr>
            <w:r>
              <w:t>2013 - 2016 гг.</w:t>
            </w:r>
          </w:p>
        </w:tc>
      </w:tr>
      <w:tr w:rsidR="00C66660">
        <w:tc>
          <w:tcPr>
            <w:tcW w:w="2098" w:type="dxa"/>
          </w:tcPr>
          <w:p w:rsidR="00C66660" w:rsidRDefault="00C66660">
            <w:pPr>
              <w:pStyle w:val="ConsPlusNormal"/>
            </w:pPr>
            <w:r>
              <w:t xml:space="preserve">10. Ресурсное обеспечение </w:t>
            </w:r>
            <w:r>
              <w:lastRenderedPageBreak/>
              <w:t>реализации Программы за счет средств бюджета городского поселения "Город Вяземский" и прогнозная (справочная) оценка расходов краевого бюджета</w:t>
            </w:r>
          </w:p>
        </w:tc>
        <w:tc>
          <w:tcPr>
            <w:tcW w:w="7540" w:type="dxa"/>
          </w:tcPr>
          <w:p w:rsidR="00C66660" w:rsidRDefault="00C66660">
            <w:pPr>
              <w:pStyle w:val="ConsPlusNormal"/>
              <w:jc w:val="both"/>
            </w:pPr>
            <w:r>
              <w:lastRenderedPageBreak/>
              <w:t>общий объем финансирования - 8938 тыс. рублей, в том числе:</w:t>
            </w:r>
          </w:p>
          <w:p w:rsidR="00C66660" w:rsidRDefault="00C66660">
            <w:pPr>
              <w:pStyle w:val="ConsPlusNormal"/>
              <w:ind w:firstLine="284"/>
              <w:jc w:val="both"/>
            </w:pPr>
            <w:r>
              <w:t xml:space="preserve">1) субсидии из краевого бюджета (по согласованию) - 5843,00 тыс. рублей, </w:t>
            </w:r>
            <w:r>
              <w:lastRenderedPageBreak/>
              <w:t>в том числе по годам:</w:t>
            </w:r>
          </w:p>
          <w:p w:rsidR="00C66660" w:rsidRDefault="00C66660">
            <w:pPr>
              <w:pStyle w:val="ConsPlusNormal"/>
              <w:jc w:val="both"/>
            </w:pPr>
            <w:r>
              <w:t>2013 год - 1280,00 тыс. рублей;</w:t>
            </w:r>
          </w:p>
          <w:p w:rsidR="00C66660" w:rsidRDefault="00C66660">
            <w:pPr>
              <w:pStyle w:val="ConsPlusNormal"/>
              <w:jc w:val="both"/>
            </w:pPr>
            <w:r>
              <w:t>2014 год - 1310,00 тыс. рублей;</w:t>
            </w:r>
          </w:p>
          <w:p w:rsidR="00C66660" w:rsidRDefault="00C66660">
            <w:pPr>
              <w:pStyle w:val="ConsPlusNormal"/>
              <w:jc w:val="both"/>
            </w:pPr>
            <w:r>
              <w:t>2015 год - 1373,00 тыс. рублей;</w:t>
            </w:r>
          </w:p>
          <w:p w:rsidR="00C66660" w:rsidRDefault="00C66660">
            <w:pPr>
              <w:pStyle w:val="ConsPlusNormal"/>
              <w:jc w:val="both"/>
            </w:pPr>
            <w:r>
              <w:t>2016 год - 1880,00 тыс. рублей.</w:t>
            </w:r>
          </w:p>
          <w:p w:rsidR="00C66660" w:rsidRDefault="00C66660">
            <w:pPr>
              <w:pStyle w:val="ConsPlusNormal"/>
              <w:ind w:firstLine="284"/>
              <w:jc w:val="both"/>
            </w:pPr>
            <w:r>
              <w:t>2) бюджет городского поселения "Город Вяземский" - 2516,25 тыс. рублей, в том числе:</w:t>
            </w:r>
          </w:p>
          <w:p w:rsidR="00C66660" w:rsidRDefault="00C66660">
            <w:pPr>
              <w:pStyle w:val="ConsPlusNormal"/>
              <w:jc w:val="both"/>
            </w:pPr>
            <w:r>
              <w:t>2013 год - 480,00 тыс. рублей;</w:t>
            </w:r>
          </w:p>
          <w:p w:rsidR="00C66660" w:rsidRDefault="00C66660">
            <w:pPr>
              <w:pStyle w:val="ConsPlusNormal"/>
              <w:jc w:val="both"/>
            </w:pPr>
            <w:r>
              <w:t>2014 год - 688,00 тыс. рублей;</w:t>
            </w:r>
          </w:p>
          <w:p w:rsidR="00C66660" w:rsidRDefault="00C66660">
            <w:pPr>
              <w:pStyle w:val="ConsPlusNormal"/>
              <w:jc w:val="both"/>
            </w:pPr>
            <w:r>
              <w:t>2015 год - 688,25 тыс. рублей</w:t>
            </w:r>
          </w:p>
          <w:p w:rsidR="00C66660" w:rsidRDefault="00C66660">
            <w:pPr>
              <w:pStyle w:val="ConsPlusNormal"/>
              <w:jc w:val="both"/>
            </w:pPr>
            <w:r>
              <w:t>2016 год - 660,00 тыс. рублей</w:t>
            </w:r>
          </w:p>
        </w:tc>
      </w:tr>
      <w:tr w:rsidR="00C66660">
        <w:tc>
          <w:tcPr>
            <w:tcW w:w="2098" w:type="dxa"/>
          </w:tcPr>
          <w:p w:rsidR="00C66660" w:rsidRDefault="00C66660">
            <w:pPr>
              <w:pStyle w:val="ConsPlusNormal"/>
            </w:pPr>
            <w:r>
              <w:lastRenderedPageBreak/>
              <w:t>11. Ожидаемые конечные результаты реализации программы</w:t>
            </w:r>
          </w:p>
        </w:tc>
        <w:tc>
          <w:tcPr>
            <w:tcW w:w="7540" w:type="dxa"/>
          </w:tcPr>
          <w:p w:rsidR="00C66660" w:rsidRDefault="00C66660">
            <w:pPr>
              <w:pStyle w:val="ConsPlusNormal"/>
              <w:ind w:firstLine="284"/>
              <w:jc w:val="both"/>
            </w:pPr>
            <w:r>
              <w:t>- увеличение налоговых и неналоговых поступлений от субъектов малого и среднего предпринимательства в общем объеме налоговых и неналоговых поступлений в бюджет поселения до 10000 тыс. рублей;</w:t>
            </w:r>
          </w:p>
          <w:p w:rsidR="00C66660" w:rsidRDefault="00C66660">
            <w:pPr>
              <w:pStyle w:val="ConsPlusNormal"/>
              <w:ind w:firstLine="284"/>
              <w:jc w:val="both"/>
            </w:pPr>
            <w:r>
              <w:t>- увеличение количества субъектов малого и среднего предпринимательства, получивших поддержку в ФПМП г. Вяземский, до 460 человек в год;</w:t>
            </w:r>
          </w:p>
          <w:p w:rsidR="00C66660" w:rsidRDefault="00C66660">
            <w:pPr>
              <w:pStyle w:val="ConsPlusNormal"/>
              <w:ind w:firstLine="284"/>
              <w:jc w:val="both"/>
            </w:pPr>
            <w:r>
              <w:t>- количество субъектов малого и среднего предпринимательства, получивших финансовую поддержку из бюджета городского поселения "Город Вяземский", составит до 3 единиц;</w:t>
            </w:r>
          </w:p>
          <w:p w:rsidR="00C66660" w:rsidRDefault="00C66660">
            <w:pPr>
              <w:pStyle w:val="ConsPlusNormal"/>
              <w:ind w:firstLine="284"/>
              <w:jc w:val="both"/>
            </w:pPr>
            <w:r>
              <w:t>- количество субъектов малого и среднего предпринимательства, получивших имущественную поддержку городского поселения "Город Вяземский", составит по 36 единиц ежегодно;</w:t>
            </w:r>
          </w:p>
          <w:p w:rsidR="00C66660" w:rsidRDefault="00C66660">
            <w:pPr>
              <w:pStyle w:val="ConsPlusNormal"/>
              <w:ind w:firstLine="284"/>
              <w:jc w:val="both"/>
            </w:pPr>
            <w:r>
              <w:t>- доля размещения закупок у субъектов малого и среднего предпринимательства от общего годового объема закупок товаров, работ, услуг для муниципальных нужд увеличится до 18%;</w:t>
            </w:r>
          </w:p>
          <w:p w:rsidR="00C66660" w:rsidRDefault="00C66660">
            <w:pPr>
              <w:pStyle w:val="ConsPlusNormal"/>
              <w:ind w:firstLine="284"/>
              <w:jc w:val="both"/>
            </w:pPr>
            <w:r>
              <w:t>- количество участников городского поселения в ежегодном районном конкурсе "Предприниматель года" составит по 3 единицы ежегодно;</w:t>
            </w:r>
          </w:p>
          <w:p w:rsidR="00C66660" w:rsidRDefault="00C66660">
            <w:pPr>
              <w:pStyle w:val="ConsPlusNormal"/>
              <w:ind w:firstLine="284"/>
              <w:jc w:val="both"/>
            </w:pPr>
            <w:r>
              <w:t>- количество предпринимательских структур, награжденных ко Дню российского предпринимательства, составит до 15 единиц к 2016 году.</w:t>
            </w:r>
          </w:p>
        </w:tc>
      </w:tr>
    </w:tbl>
    <w:p w:rsidR="00C66660" w:rsidRDefault="00C66660">
      <w:pPr>
        <w:pStyle w:val="ConsPlusNormal"/>
        <w:jc w:val="both"/>
      </w:pPr>
    </w:p>
    <w:p w:rsidR="00C66660" w:rsidRDefault="00C66660">
      <w:pPr>
        <w:pStyle w:val="ConsPlusNormal"/>
        <w:jc w:val="center"/>
      </w:pPr>
      <w:bookmarkStart w:id="1" w:name="P115"/>
      <w:bookmarkEnd w:id="1"/>
      <w:r>
        <w:t>II. Анализ текущего состояния развития малого и среднего</w:t>
      </w:r>
    </w:p>
    <w:p w:rsidR="00C66660" w:rsidRDefault="00C66660">
      <w:pPr>
        <w:pStyle w:val="ConsPlusNormal"/>
        <w:jc w:val="center"/>
      </w:pPr>
      <w:r>
        <w:t>предпринимательства и пути решения имеющихся проблем</w:t>
      </w:r>
    </w:p>
    <w:p w:rsidR="00C66660" w:rsidRDefault="00C66660">
      <w:pPr>
        <w:pStyle w:val="ConsPlusNormal"/>
        <w:jc w:val="center"/>
      </w:pPr>
      <w:r>
        <w:lastRenderedPageBreak/>
        <w:t>с использованием программно-целевого метода</w:t>
      </w:r>
    </w:p>
    <w:p w:rsidR="00C66660" w:rsidRDefault="00C66660">
      <w:pPr>
        <w:pStyle w:val="ConsPlusNormal"/>
        <w:jc w:val="both"/>
      </w:pPr>
    </w:p>
    <w:p w:rsidR="00C66660" w:rsidRDefault="00C66660">
      <w:pPr>
        <w:pStyle w:val="ConsPlusNormal"/>
        <w:ind w:firstLine="540"/>
        <w:jc w:val="both"/>
      </w:pPr>
      <w:r>
        <w:t>Наличие в экономике города развитого малого и среднего предпринимательства существенно расширяет перечень производимых товаров, работ и услуг, обеспечивает занятость населения, в значительной степени способствует формированию местного бюджета и развитию конкуренции. Развитие малого и среднего предпринимательства в городе является стратегическим фактором, определяющим устойчивое развитие экономики города, и, наоборот, свертывание малых и средних предприятий может иметь негативные последствия как экономического, так и социального характера.</w:t>
      </w:r>
    </w:p>
    <w:p w:rsidR="00C66660" w:rsidRDefault="00C66660">
      <w:pPr>
        <w:pStyle w:val="ConsPlusNormal"/>
        <w:ind w:firstLine="540"/>
        <w:jc w:val="both"/>
      </w:pPr>
      <w:r>
        <w:t>Малое и среднее предпринимательство заняло прочное место в структуре экономики городского поселения "Город Вяземский". Численность субъектов малого и среднего предпринимательства, зарегистрированных на территории городского поселения, составила 530 единиц.</w:t>
      </w:r>
    </w:p>
    <w:p w:rsidR="00C66660" w:rsidRDefault="00C6666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75"/>
        <w:gridCol w:w="1701"/>
        <w:gridCol w:w="4762"/>
      </w:tblGrid>
      <w:tr w:rsidR="00C66660">
        <w:tc>
          <w:tcPr>
            <w:tcW w:w="3175" w:type="dxa"/>
          </w:tcPr>
          <w:p w:rsidR="00C66660" w:rsidRDefault="00C66660">
            <w:pPr>
              <w:pStyle w:val="ConsPlusNormal"/>
              <w:jc w:val="center"/>
            </w:pPr>
            <w:r>
              <w:t>Субъекты малого и среднего предпринимательства</w:t>
            </w:r>
          </w:p>
        </w:tc>
        <w:tc>
          <w:tcPr>
            <w:tcW w:w="1701" w:type="dxa"/>
          </w:tcPr>
          <w:p w:rsidR="00C66660" w:rsidRDefault="00C66660">
            <w:pPr>
              <w:pStyle w:val="ConsPlusNormal"/>
              <w:jc w:val="center"/>
            </w:pPr>
            <w:r>
              <w:t>Количество в 2011 году</w:t>
            </w:r>
          </w:p>
        </w:tc>
        <w:tc>
          <w:tcPr>
            <w:tcW w:w="4762" w:type="dxa"/>
          </w:tcPr>
          <w:p w:rsidR="00C66660" w:rsidRDefault="00C66660">
            <w:pPr>
              <w:pStyle w:val="ConsPlusNormal"/>
              <w:jc w:val="center"/>
            </w:pPr>
            <w:r>
              <w:t>Динамика показателя 2011 г. к 2010 г. (прирост/убыль), %</w:t>
            </w:r>
          </w:p>
        </w:tc>
      </w:tr>
      <w:tr w:rsidR="00C66660">
        <w:tc>
          <w:tcPr>
            <w:tcW w:w="3175" w:type="dxa"/>
          </w:tcPr>
          <w:p w:rsidR="00C66660" w:rsidRDefault="00C66660">
            <w:pPr>
              <w:pStyle w:val="ConsPlusNormal"/>
            </w:pPr>
            <w:r>
              <w:t>Юридические лица, из них:</w:t>
            </w:r>
          </w:p>
        </w:tc>
        <w:tc>
          <w:tcPr>
            <w:tcW w:w="1701" w:type="dxa"/>
          </w:tcPr>
          <w:p w:rsidR="00C66660" w:rsidRDefault="00C66660">
            <w:pPr>
              <w:pStyle w:val="ConsPlusNormal"/>
              <w:jc w:val="center"/>
            </w:pPr>
            <w:r>
              <w:t>50</w:t>
            </w:r>
          </w:p>
        </w:tc>
        <w:tc>
          <w:tcPr>
            <w:tcW w:w="4762" w:type="dxa"/>
          </w:tcPr>
          <w:p w:rsidR="00C66660" w:rsidRDefault="00C66660">
            <w:pPr>
              <w:pStyle w:val="ConsPlusNormal"/>
              <w:jc w:val="center"/>
            </w:pPr>
            <w:r>
              <w:t>92,5</w:t>
            </w:r>
          </w:p>
        </w:tc>
      </w:tr>
      <w:tr w:rsidR="00C66660">
        <w:tc>
          <w:tcPr>
            <w:tcW w:w="3175" w:type="dxa"/>
          </w:tcPr>
          <w:p w:rsidR="00C66660" w:rsidRDefault="00C66660">
            <w:pPr>
              <w:pStyle w:val="ConsPlusNormal"/>
            </w:pPr>
            <w:proofErr w:type="spellStart"/>
            <w:r>
              <w:t>микропредприятия</w:t>
            </w:r>
            <w:proofErr w:type="spellEnd"/>
          </w:p>
        </w:tc>
        <w:tc>
          <w:tcPr>
            <w:tcW w:w="1701" w:type="dxa"/>
          </w:tcPr>
          <w:p w:rsidR="00C66660" w:rsidRDefault="00C66660">
            <w:pPr>
              <w:pStyle w:val="ConsPlusNormal"/>
              <w:jc w:val="center"/>
            </w:pPr>
            <w:r>
              <w:t>12</w:t>
            </w:r>
          </w:p>
        </w:tc>
        <w:tc>
          <w:tcPr>
            <w:tcW w:w="4762" w:type="dxa"/>
          </w:tcPr>
          <w:p w:rsidR="00C66660" w:rsidRDefault="00C66660">
            <w:pPr>
              <w:pStyle w:val="ConsPlusNormal"/>
              <w:jc w:val="center"/>
            </w:pPr>
            <w:r>
              <w:t>66,7</w:t>
            </w:r>
          </w:p>
        </w:tc>
      </w:tr>
      <w:tr w:rsidR="00C66660">
        <w:tc>
          <w:tcPr>
            <w:tcW w:w="3175" w:type="dxa"/>
          </w:tcPr>
          <w:p w:rsidR="00C66660" w:rsidRDefault="00C66660">
            <w:pPr>
              <w:pStyle w:val="ConsPlusNormal"/>
            </w:pPr>
            <w:r>
              <w:t>малые предприятия</w:t>
            </w:r>
          </w:p>
        </w:tc>
        <w:tc>
          <w:tcPr>
            <w:tcW w:w="1701" w:type="dxa"/>
          </w:tcPr>
          <w:p w:rsidR="00C66660" w:rsidRDefault="00C66660">
            <w:pPr>
              <w:pStyle w:val="ConsPlusNormal"/>
              <w:jc w:val="center"/>
            </w:pPr>
            <w:r>
              <w:t>38</w:t>
            </w:r>
          </w:p>
        </w:tc>
        <w:tc>
          <w:tcPr>
            <w:tcW w:w="4762" w:type="dxa"/>
          </w:tcPr>
          <w:p w:rsidR="00C66660" w:rsidRDefault="00C66660">
            <w:pPr>
              <w:pStyle w:val="ConsPlusNormal"/>
              <w:jc w:val="center"/>
            </w:pPr>
            <w:r>
              <w:t>105,6</w:t>
            </w:r>
          </w:p>
        </w:tc>
      </w:tr>
      <w:tr w:rsidR="00C66660">
        <w:tc>
          <w:tcPr>
            <w:tcW w:w="3175" w:type="dxa"/>
          </w:tcPr>
          <w:p w:rsidR="00C66660" w:rsidRDefault="00C66660">
            <w:pPr>
              <w:pStyle w:val="ConsPlusNormal"/>
            </w:pPr>
            <w:r>
              <w:t>Индивидуальные предприниматели</w:t>
            </w:r>
          </w:p>
        </w:tc>
        <w:tc>
          <w:tcPr>
            <w:tcW w:w="1701" w:type="dxa"/>
          </w:tcPr>
          <w:p w:rsidR="00C66660" w:rsidRDefault="00C66660">
            <w:pPr>
              <w:pStyle w:val="ConsPlusNormal"/>
              <w:jc w:val="center"/>
            </w:pPr>
            <w:r>
              <w:t>480</w:t>
            </w:r>
          </w:p>
        </w:tc>
        <w:tc>
          <w:tcPr>
            <w:tcW w:w="4762" w:type="dxa"/>
          </w:tcPr>
          <w:p w:rsidR="00C66660" w:rsidRDefault="00C66660">
            <w:pPr>
              <w:pStyle w:val="ConsPlusNormal"/>
              <w:jc w:val="center"/>
            </w:pPr>
            <w:r>
              <w:t>112,0</w:t>
            </w:r>
          </w:p>
        </w:tc>
      </w:tr>
    </w:tbl>
    <w:p w:rsidR="00C66660" w:rsidRDefault="00C66660">
      <w:pPr>
        <w:pStyle w:val="ConsPlusNormal"/>
        <w:jc w:val="both"/>
      </w:pPr>
    </w:p>
    <w:p w:rsidR="00C66660" w:rsidRDefault="00C66660">
      <w:pPr>
        <w:pStyle w:val="ConsPlusNormal"/>
        <w:ind w:firstLine="540"/>
        <w:jc w:val="both"/>
      </w:pPr>
      <w:r>
        <w:t>Число зарегистрированных индивидуальных предпринимателей, осуществляющих деятельность на территории города и уплачивающих налоги, на 01 января 2012 г. составляет 480 человек, или 83% от индивидуальных предпринимателей района. Наибольшее количество индивидуальных предпринимателей осуществляет свою деятельность в сфере торговли - 297 человек (75,5%), в бытовом обслуживании - 42 человека (10,7%), на транспорте - 20 человек (5,1%), в строительстве - 4 человека (1%), в общественном питании - 11 человек (2,8%), прочие виды услуг оказывают 19 человек (4,8%).</w:t>
      </w:r>
    </w:p>
    <w:p w:rsidR="00C66660" w:rsidRDefault="00C66660">
      <w:pPr>
        <w:pStyle w:val="ConsPlusNormal"/>
        <w:ind w:firstLine="540"/>
        <w:jc w:val="both"/>
      </w:pPr>
      <w:r>
        <w:t>Сложившаяся отраслевая структура распределения малых предприятий в городе свидетельствует о его развитии преимущественно в сфере торговли и бытового обслуживания. Здесь трудится около 86% от общего числа работников всех малых и средних предприятий.</w:t>
      </w:r>
    </w:p>
    <w:p w:rsidR="00C66660" w:rsidRDefault="00C66660">
      <w:pPr>
        <w:pStyle w:val="ConsPlusNormal"/>
        <w:ind w:firstLine="540"/>
        <w:jc w:val="both"/>
      </w:pPr>
      <w:r>
        <w:t>Торговля - достаточно традиционная отрасль для малого и среднего бизнеса. Не требующая больших стартовых затрат, она стала привлекательной для малых и средних предприятий и бурно развивающейся на этапе его становления.</w:t>
      </w:r>
    </w:p>
    <w:p w:rsidR="00C66660" w:rsidRDefault="00C66660">
      <w:pPr>
        <w:pStyle w:val="ConsPlusNormal"/>
        <w:ind w:firstLine="540"/>
        <w:jc w:val="both"/>
      </w:pPr>
      <w:r>
        <w:t>Продукция, производимая предпринимателями городского поселения "Город Вяземский", разнообразна - это производство хлеба и кондитерских изделий, мебели, оконных блоков, оказание бытовых услуг (парикмахерские, пошив одежды, ремонт обуви и бытовой и компьютерной техники), строительство и ремонт зданий.</w:t>
      </w:r>
    </w:p>
    <w:p w:rsidR="00C66660" w:rsidRDefault="00C66660">
      <w:pPr>
        <w:pStyle w:val="ConsPlusNormal"/>
        <w:ind w:firstLine="540"/>
        <w:jc w:val="both"/>
      </w:pPr>
      <w:r>
        <w:t>В малом и среднем предпринимательстве городского поселения занято 518 человек, в том числе по видам экономической деятельности:</w:t>
      </w:r>
    </w:p>
    <w:p w:rsidR="00C66660" w:rsidRDefault="00C6666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123"/>
        <w:gridCol w:w="1984"/>
        <w:gridCol w:w="1531"/>
      </w:tblGrid>
      <w:tr w:rsidR="00C66660">
        <w:tc>
          <w:tcPr>
            <w:tcW w:w="6123" w:type="dxa"/>
          </w:tcPr>
          <w:p w:rsidR="00C66660" w:rsidRDefault="00C66660">
            <w:pPr>
              <w:pStyle w:val="ConsPlusNormal"/>
              <w:jc w:val="center"/>
            </w:pPr>
            <w:r>
              <w:lastRenderedPageBreak/>
              <w:t>Наименование</w:t>
            </w:r>
          </w:p>
        </w:tc>
        <w:tc>
          <w:tcPr>
            <w:tcW w:w="1984" w:type="dxa"/>
          </w:tcPr>
          <w:p w:rsidR="00C66660" w:rsidRDefault="00C66660">
            <w:pPr>
              <w:pStyle w:val="ConsPlusNormal"/>
              <w:jc w:val="center"/>
            </w:pPr>
            <w:r>
              <w:t>на 01.01.2012</w:t>
            </w:r>
          </w:p>
        </w:tc>
        <w:tc>
          <w:tcPr>
            <w:tcW w:w="1531" w:type="dxa"/>
          </w:tcPr>
          <w:p w:rsidR="00C66660" w:rsidRDefault="00C66660">
            <w:pPr>
              <w:pStyle w:val="ConsPlusNormal"/>
              <w:jc w:val="center"/>
            </w:pPr>
            <w:r>
              <w:t xml:space="preserve">Удельный вес </w:t>
            </w:r>
            <w:proofErr w:type="gramStart"/>
            <w:r>
              <w:t>в</w:t>
            </w:r>
            <w:proofErr w:type="gramEnd"/>
            <w:r>
              <w:t xml:space="preserve"> %</w:t>
            </w:r>
          </w:p>
        </w:tc>
      </w:tr>
      <w:tr w:rsidR="00C66660">
        <w:tc>
          <w:tcPr>
            <w:tcW w:w="6123" w:type="dxa"/>
          </w:tcPr>
          <w:p w:rsidR="00C66660" w:rsidRDefault="00C66660">
            <w:pPr>
              <w:pStyle w:val="ConsPlusNormal"/>
            </w:pPr>
            <w:r>
              <w:t>Зарегистрировано малых предприятий ед.</w:t>
            </w:r>
          </w:p>
        </w:tc>
        <w:tc>
          <w:tcPr>
            <w:tcW w:w="1984" w:type="dxa"/>
          </w:tcPr>
          <w:p w:rsidR="00C66660" w:rsidRDefault="00C66660">
            <w:pPr>
              <w:pStyle w:val="ConsPlusNormal"/>
              <w:jc w:val="center"/>
            </w:pPr>
            <w:r>
              <w:t>38</w:t>
            </w:r>
          </w:p>
        </w:tc>
        <w:tc>
          <w:tcPr>
            <w:tcW w:w="1531" w:type="dxa"/>
          </w:tcPr>
          <w:p w:rsidR="00C66660" w:rsidRDefault="00C66660">
            <w:pPr>
              <w:pStyle w:val="ConsPlusNormal"/>
              <w:jc w:val="center"/>
            </w:pPr>
            <w:r>
              <w:t>100</w:t>
            </w:r>
          </w:p>
        </w:tc>
      </w:tr>
      <w:tr w:rsidR="00C66660">
        <w:tc>
          <w:tcPr>
            <w:tcW w:w="6123" w:type="dxa"/>
          </w:tcPr>
          <w:p w:rsidR="00C66660" w:rsidRDefault="00C66660">
            <w:pPr>
              <w:pStyle w:val="ConsPlusNormal"/>
            </w:pPr>
            <w:r>
              <w:t>из них: в торговле и общественном питании</w:t>
            </w:r>
          </w:p>
        </w:tc>
        <w:tc>
          <w:tcPr>
            <w:tcW w:w="1984" w:type="dxa"/>
          </w:tcPr>
          <w:p w:rsidR="00C66660" w:rsidRDefault="00C66660">
            <w:pPr>
              <w:pStyle w:val="ConsPlusNormal"/>
              <w:jc w:val="center"/>
            </w:pPr>
            <w:r>
              <w:t>24</w:t>
            </w:r>
          </w:p>
        </w:tc>
        <w:tc>
          <w:tcPr>
            <w:tcW w:w="1531" w:type="dxa"/>
          </w:tcPr>
          <w:p w:rsidR="00C66660" w:rsidRDefault="00C66660">
            <w:pPr>
              <w:pStyle w:val="ConsPlusNormal"/>
              <w:jc w:val="center"/>
            </w:pPr>
            <w:r>
              <w:t>63,0</w:t>
            </w:r>
          </w:p>
        </w:tc>
      </w:tr>
      <w:tr w:rsidR="00C66660">
        <w:tc>
          <w:tcPr>
            <w:tcW w:w="6123" w:type="dxa"/>
          </w:tcPr>
          <w:p w:rsidR="00C66660" w:rsidRDefault="00C66660">
            <w:pPr>
              <w:pStyle w:val="ConsPlusNormal"/>
            </w:pPr>
            <w:r>
              <w:t>в промышленности</w:t>
            </w:r>
          </w:p>
        </w:tc>
        <w:tc>
          <w:tcPr>
            <w:tcW w:w="1984" w:type="dxa"/>
          </w:tcPr>
          <w:p w:rsidR="00C66660" w:rsidRDefault="00C66660">
            <w:pPr>
              <w:pStyle w:val="ConsPlusNormal"/>
              <w:jc w:val="center"/>
            </w:pPr>
            <w:r>
              <w:t>5</w:t>
            </w:r>
          </w:p>
        </w:tc>
        <w:tc>
          <w:tcPr>
            <w:tcW w:w="1531" w:type="dxa"/>
          </w:tcPr>
          <w:p w:rsidR="00C66660" w:rsidRDefault="00C66660">
            <w:pPr>
              <w:pStyle w:val="ConsPlusNormal"/>
              <w:jc w:val="center"/>
            </w:pPr>
            <w:r>
              <w:t>13,0</w:t>
            </w:r>
          </w:p>
        </w:tc>
      </w:tr>
      <w:tr w:rsidR="00C66660">
        <w:tc>
          <w:tcPr>
            <w:tcW w:w="6123" w:type="dxa"/>
          </w:tcPr>
          <w:p w:rsidR="00C66660" w:rsidRDefault="00C66660">
            <w:pPr>
              <w:pStyle w:val="ConsPlusNormal"/>
            </w:pPr>
            <w:r>
              <w:t>в строительстве</w:t>
            </w:r>
          </w:p>
        </w:tc>
        <w:tc>
          <w:tcPr>
            <w:tcW w:w="1984" w:type="dxa"/>
          </w:tcPr>
          <w:p w:rsidR="00C66660" w:rsidRDefault="00C66660">
            <w:pPr>
              <w:pStyle w:val="ConsPlusNormal"/>
              <w:jc w:val="center"/>
            </w:pPr>
            <w:r>
              <w:t>1</w:t>
            </w:r>
          </w:p>
        </w:tc>
        <w:tc>
          <w:tcPr>
            <w:tcW w:w="1531" w:type="dxa"/>
          </w:tcPr>
          <w:p w:rsidR="00C66660" w:rsidRDefault="00C66660">
            <w:pPr>
              <w:pStyle w:val="ConsPlusNormal"/>
              <w:jc w:val="center"/>
            </w:pPr>
            <w:r>
              <w:t>3</w:t>
            </w:r>
          </w:p>
        </w:tc>
      </w:tr>
      <w:tr w:rsidR="00C66660">
        <w:tc>
          <w:tcPr>
            <w:tcW w:w="6123" w:type="dxa"/>
          </w:tcPr>
          <w:p w:rsidR="00C66660" w:rsidRDefault="00C66660">
            <w:pPr>
              <w:pStyle w:val="ConsPlusNormal"/>
            </w:pPr>
            <w:r>
              <w:t>в бытовом обслуживании</w:t>
            </w:r>
          </w:p>
        </w:tc>
        <w:tc>
          <w:tcPr>
            <w:tcW w:w="1984" w:type="dxa"/>
          </w:tcPr>
          <w:p w:rsidR="00C66660" w:rsidRDefault="00C66660">
            <w:pPr>
              <w:pStyle w:val="ConsPlusNormal"/>
              <w:jc w:val="center"/>
            </w:pPr>
            <w:r>
              <w:t>3</w:t>
            </w:r>
          </w:p>
        </w:tc>
        <w:tc>
          <w:tcPr>
            <w:tcW w:w="1531" w:type="dxa"/>
          </w:tcPr>
          <w:p w:rsidR="00C66660" w:rsidRDefault="00C66660">
            <w:pPr>
              <w:pStyle w:val="ConsPlusNormal"/>
              <w:jc w:val="center"/>
            </w:pPr>
            <w:r>
              <w:t>8</w:t>
            </w:r>
          </w:p>
        </w:tc>
      </w:tr>
      <w:tr w:rsidR="00C66660">
        <w:tc>
          <w:tcPr>
            <w:tcW w:w="6123" w:type="dxa"/>
          </w:tcPr>
          <w:p w:rsidR="00C66660" w:rsidRDefault="00C66660">
            <w:pPr>
              <w:pStyle w:val="ConsPlusNormal"/>
            </w:pPr>
            <w:r>
              <w:t>в прочих отраслях</w:t>
            </w:r>
          </w:p>
        </w:tc>
        <w:tc>
          <w:tcPr>
            <w:tcW w:w="1984" w:type="dxa"/>
          </w:tcPr>
          <w:p w:rsidR="00C66660" w:rsidRDefault="00C66660">
            <w:pPr>
              <w:pStyle w:val="ConsPlusNormal"/>
              <w:jc w:val="center"/>
            </w:pPr>
            <w:r>
              <w:t>5</w:t>
            </w:r>
          </w:p>
        </w:tc>
        <w:tc>
          <w:tcPr>
            <w:tcW w:w="1531" w:type="dxa"/>
          </w:tcPr>
          <w:p w:rsidR="00C66660" w:rsidRDefault="00C66660">
            <w:pPr>
              <w:pStyle w:val="ConsPlusNormal"/>
              <w:jc w:val="center"/>
            </w:pPr>
            <w:r>
              <w:t>13,0</w:t>
            </w:r>
          </w:p>
        </w:tc>
      </w:tr>
      <w:tr w:rsidR="00C66660">
        <w:tc>
          <w:tcPr>
            <w:tcW w:w="6123" w:type="dxa"/>
          </w:tcPr>
          <w:p w:rsidR="00C66660" w:rsidRDefault="00C66660">
            <w:pPr>
              <w:pStyle w:val="ConsPlusNormal"/>
            </w:pPr>
            <w:r>
              <w:t>Зарегистрировано физических лиц в качестве предпринимателей без образования юридического лица (чел.)</w:t>
            </w:r>
          </w:p>
        </w:tc>
        <w:tc>
          <w:tcPr>
            <w:tcW w:w="1984" w:type="dxa"/>
          </w:tcPr>
          <w:p w:rsidR="00C66660" w:rsidRDefault="00C66660">
            <w:pPr>
              <w:pStyle w:val="ConsPlusNormal"/>
              <w:jc w:val="center"/>
            </w:pPr>
            <w:r>
              <w:t>480</w:t>
            </w:r>
          </w:p>
        </w:tc>
        <w:tc>
          <w:tcPr>
            <w:tcW w:w="1531" w:type="dxa"/>
          </w:tcPr>
          <w:p w:rsidR="00C66660" w:rsidRDefault="00C66660">
            <w:pPr>
              <w:pStyle w:val="ConsPlusNormal"/>
              <w:jc w:val="center"/>
            </w:pPr>
            <w:r>
              <w:t>100</w:t>
            </w:r>
          </w:p>
        </w:tc>
      </w:tr>
      <w:tr w:rsidR="00C66660">
        <w:tc>
          <w:tcPr>
            <w:tcW w:w="6123" w:type="dxa"/>
          </w:tcPr>
          <w:p w:rsidR="00C66660" w:rsidRDefault="00C66660">
            <w:pPr>
              <w:pStyle w:val="ConsPlusNormal"/>
            </w:pPr>
            <w:r>
              <w:t>из них: в торговле и общественном питании</w:t>
            </w:r>
          </w:p>
        </w:tc>
        <w:tc>
          <w:tcPr>
            <w:tcW w:w="1984" w:type="dxa"/>
          </w:tcPr>
          <w:p w:rsidR="00C66660" w:rsidRDefault="00C66660">
            <w:pPr>
              <w:pStyle w:val="ConsPlusNormal"/>
              <w:jc w:val="center"/>
            </w:pPr>
            <w:r>
              <w:t>305</w:t>
            </w:r>
          </w:p>
        </w:tc>
        <w:tc>
          <w:tcPr>
            <w:tcW w:w="1531" w:type="dxa"/>
          </w:tcPr>
          <w:p w:rsidR="00C66660" w:rsidRDefault="00C66660">
            <w:pPr>
              <w:pStyle w:val="ConsPlusNormal"/>
              <w:jc w:val="center"/>
            </w:pPr>
            <w:r>
              <w:t>64,0</w:t>
            </w:r>
          </w:p>
        </w:tc>
      </w:tr>
      <w:tr w:rsidR="00C66660">
        <w:tc>
          <w:tcPr>
            <w:tcW w:w="6123" w:type="dxa"/>
          </w:tcPr>
          <w:p w:rsidR="00C66660" w:rsidRDefault="00C66660">
            <w:pPr>
              <w:pStyle w:val="ConsPlusNormal"/>
            </w:pPr>
            <w:r>
              <w:t>в промышленности</w:t>
            </w:r>
          </w:p>
        </w:tc>
        <w:tc>
          <w:tcPr>
            <w:tcW w:w="1984" w:type="dxa"/>
          </w:tcPr>
          <w:p w:rsidR="00C66660" w:rsidRDefault="00C66660">
            <w:pPr>
              <w:pStyle w:val="ConsPlusNormal"/>
              <w:jc w:val="center"/>
            </w:pPr>
            <w:r>
              <w:t>2</w:t>
            </w:r>
          </w:p>
        </w:tc>
        <w:tc>
          <w:tcPr>
            <w:tcW w:w="1531" w:type="dxa"/>
          </w:tcPr>
          <w:p w:rsidR="00C66660" w:rsidRDefault="00C66660">
            <w:pPr>
              <w:pStyle w:val="ConsPlusNormal"/>
              <w:jc w:val="center"/>
            </w:pPr>
            <w:r>
              <w:t>0,4</w:t>
            </w:r>
          </w:p>
        </w:tc>
      </w:tr>
      <w:tr w:rsidR="00C66660">
        <w:tc>
          <w:tcPr>
            <w:tcW w:w="6123" w:type="dxa"/>
          </w:tcPr>
          <w:p w:rsidR="00C66660" w:rsidRDefault="00C66660">
            <w:pPr>
              <w:pStyle w:val="ConsPlusNormal"/>
            </w:pPr>
            <w:r>
              <w:t>в строительстве</w:t>
            </w:r>
          </w:p>
        </w:tc>
        <w:tc>
          <w:tcPr>
            <w:tcW w:w="1984" w:type="dxa"/>
          </w:tcPr>
          <w:p w:rsidR="00C66660" w:rsidRDefault="00C66660">
            <w:pPr>
              <w:pStyle w:val="ConsPlusNormal"/>
              <w:jc w:val="center"/>
            </w:pPr>
            <w:r>
              <w:t>12</w:t>
            </w:r>
          </w:p>
        </w:tc>
        <w:tc>
          <w:tcPr>
            <w:tcW w:w="1531" w:type="dxa"/>
          </w:tcPr>
          <w:p w:rsidR="00C66660" w:rsidRDefault="00C66660">
            <w:pPr>
              <w:pStyle w:val="ConsPlusNormal"/>
              <w:jc w:val="center"/>
            </w:pPr>
            <w:r>
              <w:t>2,5</w:t>
            </w:r>
          </w:p>
        </w:tc>
      </w:tr>
      <w:tr w:rsidR="00C66660">
        <w:tc>
          <w:tcPr>
            <w:tcW w:w="6123" w:type="dxa"/>
          </w:tcPr>
          <w:p w:rsidR="00C66660" w:rsidRDefault="00C66660">
            <w:pPr>
              <w:pStyle w:val="ConsPlusNormal"/>
            </w:pPr>
            <w:r>
              <w:t>на транспорте</w:t>
            </w:r>
          </w:p>
        </w:tc>
        <w:tc>
          <w:tcPr>
            <w:tcW w:w="1984" w:type="dxa"/>
          </w:tcPr>
          <w:p w:rsidR="00C66660" w:rsidRDefault="00C66660">
            <w:pPr>
              <w:pStyle w:val="ConsPlusNormal"/>
              <w:jc w:val="center"/>
            </w:pPr>
            <w:r>
              <w:t>48</w:t>
            </w:r>
          </w:p>
        </w:tc>
        <w:tc>
          <w:tcPr>
            <w:tcW w:w="1531" w:type="dxa"/>
          </w:tcPr>
          <w:p w:rsidR="00C66660" w:rsidRDefault="00C66660">
            <w:pPr>
              <w:pStyle w:val="ConsPlusNormal"/>
              <w:jc w:val="center"/>
            </w:pPr>
            <w:r>
              <w:t>10,0</w:t>
            </w:r>
          </w:p>
        </w:tc>
      </w:tr>
      <w:tr w:rsidR="00C66660">
        <w:tc>
          <w:tcPr>
            <w:tcW w:w="6123" w:type="dxa"/>
          </w:tcPr>
          <w:p w:rsidR="00C66660" w:rsidRDefault="00C66660">
            <w:pPr>
              <w:pStyle w:val="ConsPlusNormal"/>
            </w:pPr>
            <w:r>
              <w:t>в здравоохранении</w:t>
            </w:r>
          </w:p>
        </w:tc>
        <w:tc>
          <w:tcPr>
            <w:tcW w:w="1984" w:type="dxa"/>
          </w:tcPr>
          <w:p w:rsidR="00C66660" w:rsidRDefault="00C66660">
            <w:pPr>
              <w:pStyle w:val="ConsPlusNormal"/>
              <w:jc w:val="center"/>
            </w:pPr>
            <w:r>
              <w:t>2</w:t>
            </w:r>
          </w:p>
        </w:tc>
        <w:tc>
          <w:tcPr>
            <w:tcW w:w="1531" w:type="dxa"/>
          </w:tcPr>
          <w:p w:rsidR="00C66660" w:rsidRDefault="00C66660">
            <w:pPr>
              <w:pStyle w:val="ConsPlusNormal"/>
              <w:jc w:val="center"/>
            </w:pPr>
            <w:r>
              <w:t>0,4</w:t>
            </w:r>
          </w:p>
        </w:tc>
      </w:tr>
      <w:tr w:rsidR="00C66660">
        <w:tc>
          <w:tcPr>
            <w:tcW w:w="6123" w:type="dxa"/>
          </w:tcPr>
          <w:p w:rsidR="00C66660" w:rsidRDefault="00C66660">
            <w:pPr>
              <w:pStyle w:val="ConsPlusNormal"/>
            </w:pPr>
            <w:r>
              <w:t>в сельском хозяйстве</w:t>
            </w:r>
          </w:p>
        </w:tc>
        <w:tc>
          <w:tcPr>
            <w:tcW w:w="1984" w:type="dxa"/>
          </w:tcPr>
          <w:p w:rsidR="00C66660" w:rsidRDefault="00C66660">
            <w:pPr>
              <w:pStyle w:val="ConsPlusNormal"/>
              <w:jc w:val="center"/>
            </w:pPr>
            <w:r>
              <w:t>12</w:t>
            </w:r>
          </w:p>
        </w:tc>
        <w:tc>
          <w:tcPr>
            <w:tcW w:w="1531" w:type="dxa"/>
          </w:tcPr>
          <w:p w:rsidR="00C66660" w:rsidRDefault="00C66660">
            <w:pPr>
              <w:pStyle w:val="ConsPlusNormal"/>
              <w:jc w:val="center"/>
            </w:pPr>
            <w:r>
              <w:t>2,5</w:t>
            </w:r>
          </w:p>
        </w:tc>
      </w:tr>
      <w:tr w:rsidR="00C66660">
        <w:tc>
          <w:tcPr>
            <w:tcW w:w="6123" w:type="dxa"/>
          </w:tcPr>
          <w:p w:rsidR="00C66660" w:rsidRDefault="00C66660">
            <w:pPr>
              <w:pStyle w:val="ConsPlusNormal"/>
            </w:pPr>
            <w:r>
              <w:t>правового характера</w:t>
            </w:r>
          </w:p>
        </w:tc>
        <w:tc>
          <w:tcPr>
            <w:tcW w:w="1984" w:type="dxa"/>
          </w:tcPr>
          <w:p w:rsidR="00C66660" w:rsidRDefault="00C66660">
            <w:pPr>
              <w:pStyle w:val="ConsPlusNormal"/>
              <w:jc w:val="center"/>
            </w:pPr>
            <w:r>
              <w:t>3</w:t>
            </w:r>
          </w:p>
        </w:tc>
        <w:tc>
          <w:tcPr>
            <w:tcW w:w="1531" w:type="dxa"/>
          </w:tcPr>
          <w:p w:rsidR="00C66660" w:rsidRDefault="00C66660">
            <w:pPr>
              <w:pStyle w:val="ConsPlusNormal"/>
              <w:jc w:val="center"/>
            </w:pPr>
            <w:r>
              <w:t>0,7</w:t>
            </w:r>
          </w:p>
        </w:tc>
      </w:tr>
      <w:tr w:rsidR="00C66660">
        <w:tc>
          <w:tcPr>
            <w:tcW w:w="6123" w:type="dxa"/>
          </w:tcPr>
          <w:p w:rsidR="00C66660" w:rsidRDefault="00C66660">
            <w:pPr>
              <w:pStyle w:val="ConsPlusNormal"/>
            </w:pPr>
            <w:r>
              <w:t>Прочие (издательство - 2, копирование - 4, аудит - 29)</w:t>
            </w:r>
          </w:p>
        </w:tc>
        <w:tc>
          <w:tcPr>
            <w:tcW w:w="1984" w:type="dxa"/>
          </w:tcPr>
          <w:p w:rsidR="00C66660" w:rsidRDefault="00C66660">
            <w:pPr>
              <w:pStyle w:val="ConsPlusNormal"/>
              <w:jc w:val="center"/>
            </w:pPr>
            <w:r>
              <w:t>35</w:t>
            </w:r>
          </w:p>
        </w:tc>
        <w:tc>
          <w:tcPr>
            <w:tcW w:w="1531" w:type="dxa"/>
          </w:tcPr>
          <w:p w:rsidR="00C66660" w:rsidRDefault="00C66660">
            <w:pPr>
              <w:pStyle w:val="ConsPlusNormal"/>
              <w:jc w:val="center"/>
            </w:pPr>
            <w:r>
              <w:t>7,0</w:t>
            </w:r>
          </w:p>
        </w:tc>
      </w:tr>
      <w:tr w:rsidR="00C66660">
        <w:tc>
          <w:tcPr>
            <w:tcW w:w="6123" w:type="dxa"/>
          </w:tcPr>
          <w:p w:rsidR="00C66660" w:rsidRDefault="00C66660">
            <w:pPr>
              <w:pStyle w:val="ConsPlusNormal"/>
            </w:pPr>
            <w:r>
              <w:t>бытовые услуги всего</w:t>
            </w:r>
          </w:p>
        </w:tc>
        <w:tc>
          <w:tcPr>
            <w:tcW w:w="1984" w:type="dxa"/>
          </w:tcPr>
          <w:p w:rsidR="00C66660" w:rsidRDefault="00C66660">
            <w:pPr>
              <w:pStyle w:val="ConsPlusNormal"/>
              <w:jc w:val="center"/>
            </w:pPr>
            <w:r>
              <w:t>61</w:t>
            </w:r>
          </w:p>
        </w:tc>
        <w:tc>
          <w:tcPr>
            <w:tcW w:w="1531" w:type="dxa"/>
          </w:tcPr>
          <w:p w:rsidR="00C66660" w:rsidRDefault="00C66660">
            <w:pPr>
              <w:pStyle w:val="ConsPlusNormal"/>
              <w:jc w:val="center"/>
            </w:pPr>
            <w:r>
              <w:t>12,5</w:t>
            </w:r>
          </w:p>
        </w:tc>
      </w:tr>
      <w:tr w:rsidR="00C66660">
        <w:tc>
          <w:tcPr>
            <w:tcW w:w="6123" w:type="dxa"/>
          </w:tcPr>
          <w:p w:rsidR="00C66660" w:rsidRDefault="00C66660">
            <w:pPr>
              <w:pStyle w:val="ConsPlusNormal"/>
            </w:pPr>
            <w:r>
              <w:t>из них: парикмахерские услуги</w:t>
            </w:r>
          </w:p>
        </w:tc>
        <w:tc>
          <w:tcPr>
            <w:tcW w:w="1984" w:type="dxa"/>
          </w:tcPr>
          <w:p w:rsidR="00C66660" w:rsidRDefault="00C66660">
            <w:pPr>
              <w:pStyle w:val="ConsPlusNormal"/>
              <w:jc w:val="center"/>
            </w:pPr>
            <w:r>
              <w:t>8</w:t>
            </w:r>
          </w:p>
        </w:tc>
        <w:tc>
          <w:tcPr>
            <w:tcW w:w="1531" w:type="dxa"/>
          </w:tcPr>
          <w:p w:rsidR="00C66660" w:rsidRDefault="00C66660">
            <w:pPr>
              <w:pStyle w:val="ConsPlusNormal"/>
            </w:pPr>
          </w:p>
        </w:tc>
      </w:tr>
      <w:tr w:rsidR="00C66660">
        <w:tc>
          <w:tcPr>
            <w:tcW w:w="6123" w:type="dxa"/>
          </w:tcPr>
          <w:p w:rsidR="00C66660" w:rsidRDefault="00C66660">
            <w:pPr>
              <w:pStyle w:val="ConsPlusNormal"/>
            </w:pPr>
            <w:r>
              <w:lastRenderedPageBreak/>
              <w:t>пошив и ремонт обуви</w:t>
            </w:r>
          </w:p>
        </w:tc>
        <w:tc>
          <w:tcPr>
            <w:tcW w:w="1984" w:type="dxa"/>
          </w:tcPr>
          <w:p w:rsidR="00C66660" w:rsidRDefault="00C66660">
            <w:pPr>
              <w:pStyle w:val="ConsPlusNormal"/>
              <w:jc w:val="center"/>
            </w:pPr>
            <w:r>
              <w:t>3</w:t>
            </w:r>
          </w:p>
        </w:tc>
        <w:tc>
          <w:tcPr>
            <w:tcW w:w="1531" w:type="dxa"/>
          </w:tcPr>
          <w:p w:rsidR="00C66660" w:rsidRDefault="00C66660">
            <w:pPr>
              <w:pStyle w:val="ConsPlusNormal"/>
            </w:pPr>
          </w:p>
        </w:tc>
      </w:tr>
      <w:tr w:rsidR="00C66660">
        <w:tc>
          <w:tcPr>
            <w:tcW w:w="6123" w:type="dxa"/>
          </w:tcPr>
          <w:p w:rsidR="00C66660" w:rsidRDefault="00C66660">
            <w:pPr>
              <w:pStyle w:val="ConsPlusNormal"/>
            </w:pPr>
            <w:r>
              <w:t>ремонт и обслуживание бытовой техники</w:t>
            </w:r>
          </w:p>
        </w:tc>
        <w:tc>
          <w:tcPr>
            <w:tcW w:w="1984" w:type="dxa"/>
          </w:tcPr>
          <w:p w:rsidR="00C66660" w:rsidRDefault="00C66660">
            <w:pPr>
              <w:pStyle w:val="ConsPlusNormal"/>
            </w:pPr>
          </w:p>
        </w:tc>
        <w:tc>
          <w:tcPr>
            <w:tcW w:w="1531" w:type="dxa"/>
          </w:tcPr>
          <w:p w:rsidR="00C66660" w:rsidRDefault="00C66660">
            <w:pPr>
              <w:pStyle w:val="ConsPlusNormal"/>
            </w:pPr>
          </w:p>
        </w:tc>
      </w:tr>
      <w:tr w:rsidR="00C66660">
        <w:tc>
          <w:tcPr>
            <w:tcW w:w="6123" w:type="dxa"/>
          </w:tcPr>
          <w:p w:rsidR="00C66660" w:rsidRDefault="00C66660">
            <w:pPr>
              <w:pStyle w:val="ConsPlusNormal"/>
            </w:pPr>
            <w:r>
              <w:t>услуги фотографий</w:t>
            </w:r>
          </w:p>
        </w:tc>
        <w:tc>
          <w:tcPr>
            <w:tcW w:w="1984" w:type="dxa"/>
          </w:tcPr>
          <w:p w:rsidR="00C66660" w:rsidRDefault="00C66660">
            <w:pPr>
              <w:pStyle w:val="ConsPlusNormal"/>
              <w:jc w:val="center"/>
            </w:pPr>
            <w:r>
              <w:t>2</w:t>
            </w:r>
          </w:p>
        </w:tc>
        <w:tc>
          <w:tcPr>
            <w:tcW w:w="1531" w:type="dxa"/>
          </w:tcPr>
          <w:p w:rsidR="00C66660" w:rsidRDefault="00C66660">
            <w:pPr>
              <w:pStyle w:val="ConsPlusNormal"/>
            </w:pPr>
          </w:p>
        </w:tc>
      </w:tr>
      <w:tr w:rsidR="00C66660">
        <w:tc>
          <w:tcPr>
            <w:tcW w:w="6123" w:type="dxa"/>
          </w:tcPr>
          <w:p w:rsidR="00C66660" w:rsidRDefault="00C66660">
            <w:pPr>
              <w:pStyle w:val="ConsPlusNormal"/>
            </w:pPr>
            <w:r>
              <w:t>ремонт и обслуживание транспортных средств</w:t>
            </w:r>
          </w:p>
        </w:tc>
        <w:tc>
          <w:tcPr>
            <w:tcW w:w="1984" w:type="dxa"/>
          </w:tcPr>
          <w:p w:rsidR="00C66660" w:rsidRDefault="00C66660">
            <w:pPr>
              <w:pStyle w:val="ConsPlusNormal"/>
              <w:jc w:val="center"/>
            </w:pPr>
            <w:r>
              <w:t>14</w:t>
            </w:r>
          </w:p>
        </w:tc>
        <w:tc>
          <w:tcPr>
            <w:tcW w:w="1531" w:type="dxa"/>
          </w:tcPr>
          <w:p w:rsidR="00C66660" w:rsidRDefault="00C66660">
            <w:pPr>
              <w:pStyle w:val="ConsPlusNormal"/>
            </w:pPr>
          </w:p>
        </w:tc>
      </w:tr>
      <w:tr w:rsidR="00C66660">
        <w:tc>
          <w:tcPr>
            <w:tcW w:w="6123" w:type="dxa"/>
          </w:tcPr>
          <w:p w:rsidR="00C66660" w:rsidRDefault="00C66660">
            <w:pPr>
              <w:pStyle w:val="ConsPlusNormal"/>
            </w:pPr>
            <w:r>
              <w:t>ремонт часов</w:t>
            </w:r>
          </w:p>
        </w:tc>
        <w:tc>
          <w:tcPr>
            <w:tcW w:w="1984" w:type="dxa"/>
          </w:tcPr>
          <w:p w:rsidR="00C66660" w:rsidRDefault="00C66660">
            <w:pPr>
              <w:pStyle w:val="ConsPlusNormal"/>
              <w:jc w:val="center"/>
            </w:pPr>
            <w:r>
              <w:t>1</w:t>
            </w:r>
          </w:p>
        </w:tc>
        <w:tc>
          <w:tcPr>
            <w:tcW w:w="1531" w:type="dxa"/>
          </w:tcPr>
          <w:p w:rsidR="00C66660" w:rsidRDefault="00C66660">
            <w:pPr>
              <w:pStyle w:val="ConsPlusNormal"/>
            </w:pPr>
          </w:p>
        </w:tc>
      </w:tr>
      <w:tr w:rsidR="00C66660">
        <w:tc>
          <w:tcPr>
            <w:tcW w:w="6123" w:type="dxa"/>
          </w:tcPr>
          <w:p w:rsidR="00C66660" w:rsidRDefault="00C66660">
            <w:pPr>
              <w:pStyle w:val="ConsPlusNormal"/>
            </w:pPr>
            <w:r>
              <w:t>услуги гостиниц</w:t>
            </w:r>
          </w:p>
        </w:tc>
        <w:tc>
          <w:tcPr>
            <w:tcW w:w="1984" w:type="dxa"/>
          </w:tcPr>
          <w:p w:rsidR="00C66660" w:rsidRDefault="00C66660">
            <w:pPr>
              <w:pStyle w:val="ConsPlusNormal"/>
              <w:jc w:val="center"/>
            </w:pPr>
            <w:r>
              <w:t>2</w:t>
            </w:r>
          </w:p>
        </w:tc>
        <w:tc>
          <w:tcPr>
            <w:tcW w:w="1531" w:type="dxa"/>
          </w:tcPr>
          <w:p w:rsidR="00C66660" w:rsidRDefault="00C66660">
            <w:pPr>
              <w:pStyle w:val="ConsPlusNormal"/>
            </w:pPr>
          </w:p>
        </w:tc>
      </w:tr>
      <w:tr w:rsidR="00C66660">
        <w:tc>
          <w:tcPr>
            <w:tcW w:w="6123" w:type="dxa"/>
          </w:tcPr>
          <w:p w:rsidR="00C66660" w:rsidRDefault="00C66660">
            <w:pPr>
              <w:pStyle w:val="ConsPlusNormal"/>
            </w:pPr>
            <w:r>
              <w:t>ритуальные услуги</w:t>
            </w:r>
          </w:p>
        </w:tc>
        <w:tc>
          <w:tcPr>
            <w:tcW w:w="1984" w:type="dxa"/>
          </w:tcPr>
          <w:p w:rsidR="00C66660" w:rsidRDefault="00C66660">
            <w:pPr>
              <w:pStyle w:val="ConsPlusNormal"/>
              <w:jc w:val="center"/>
            </w:pPr>
            <w:r>
              <w:t>1</w:t>
            </w:r>
          </w:p>
        </w:tc>
        <w:tc>
          <w:tcPr>
            <w:tcW w:w="1531" w:type="dxa"/>
          </w:tcPr>
          <w:p w:rsidR="00C66660" w:rsidRDefault="00C66660">
            <w:pPr>
              <w:pStyle w:val="ConsPlusNormal"/>
            </w:pPr>
          </w:p>
        </w:tc>
      </w:tr>
      <w:tr w:rsidR="00C66660">
        <w:tc>
          <w:tcPr>
            <w:tcW w:w="6123" w:type="dxa"/>
          </w:tcPr>
          <w:p w:rsidR="00C66660" w:rsidRDefault="00C66660">
            <w:pPr>
              <w:pStyle w:val="ConsPlusNormal"/>
            </w:pPr>
            <w:r>
              <w:t>услуги бани</w:t>
            </w:r>
          </w:p>
        </w:tc>
        <w:tc>
          <w:tcPr>
            <w:tcW w:w="1984" w:type="dxa"/>
          </w:tcPr>
          <w:p w:rsidR="00C66660" w:rsidRDefault="00C66660">
            <w:pPr>
              <w:pStyle w:val="ConsPlusNormal"/>
              <w:jc w:val="center"/>
            </w:pPr>
            <w:r>
              <w:t>1</w:t>
            </w:r>
          </w:p>
        </w:tc>
        <w:tc>
          <w:tcPr>
            <w:tcW w:w="1531" w:type="dxa"/>
          </w:tcPr>
          <w:p w:rsidR="00C66660" w:rsidRDefault="00C66660">
            <w:pPr>
              <w:pStyle w:val="ConsPlusNormal"/>
            </w:pPr>
          </w:p>
        </w:tc>
      </w:tr>
      <w:tr w:rsidR="00C66660">
        <w:tc>
          <w:tcPr>
            <w:tcW w:w="6123" w:type="dxa"/>
          </w:tcPr>
          <w:p w:rsidR="00C66660" w:rsidRDefault="00C66660">
            <w:pPr>
              <w:pStyle w:val="ConsPlusNormal"/>
            </w:pPr>
            <w:r>
              <w:t>ремонт и пошив швейных изделий</w:t>
            </w:r>
          </w:p>
        </w:tc>
        <w:tc>
          <w:tcPr>
            <w:tcW w:w="1984" w:type="dxa"/>
          </w:tcPr>
          <w:p w:rsidR="00C66660" w:rsidRDefault="00C66660">
            <w:pPr>
              <w:pStyle w:val="ConsPlusNormal"/>
              <w:jc w:val="center"/>
            </w:pPr>
            <w:r>
              <w:t>3</w:t>
            </w:r>
          </w:p>
        </w:tc>
        <w:tc>
          <w:tcPr>
            <w:tcW w:w="1531" w:type="dxa"/>
          </w:tcPr>
          <w:p w:rsidR="00C66660" w:rsidRDefault="00C66660">
            <w:pPr>
              <w:pStyle w:val="ConsPlusNormal"/>
            </w:pPr>
          </w:p>
        </w:tc>
      </w:tr>
      <w:tr w:rsidR="00C66660">
        <w:tc>
          <w:tcPr>
            <w:tcW w:w="6123" w:type="dxa"/>
          </w:tcPr>
          <w:p w:rsidR="00C66660" w:rsidRDefault="00C66660">
            <w:pPr>
              <w:pStyle w:val="ConsPlusNormal"/>
            </w:pPr>
            <w:r>
              <w:t>резка стекол</w:t>
            </w:r>
          </w:p>
        </w:tc>
        <w:tc>
          <w:tcPr>
            <w:tcW w:w="1984" w:type="dxa"/>
          </w:tcPr>
          <w:p w:rsidR="00C66660" w:rsidRDefault="00C66660">
            <w:pPr>
              <w:pStyle w:val="ConsPlusNormal"/>
              <w:jc w:val="center"/>
            </w:pPr>
            <w:r>
              <w:t>1</w:t>
            </w:r>
          </w:p>
        </w:tc>
        <w:tc>
          <w:tcPr>
            <w:tcW w:w="1531" w:type="dxa"/>
          </w:tcPr>
          <w:p w:rsidR="00C66660" w:rsidRDefault="00C66660">
            <w:pPr>
              <w:pStyle w:val="ConsPlusNormal"/>
            </w:pPr>
          </w:p>
        </w:tc>
      </w:tr>
      <w:tr w:rsidR="00C66660">
        <w:tc>
          <w:tcPr>
            <w:tcW w:w="6123" w:type="dxa"/>
          </w:tcPr>
          <w:p w:rsidR="00C66660" w:rsidRDefault="00C66660">
            <w:pPr>
              <w:pStyle w:val="ConsPlusNormal"/>
            </w:pPr>
            <w:r>
              <w:t>прочие услуги</w:t>
            </w:r>
          </w:p>
        </w:tc>
        <w:tc>
          <w:tcPr>
            <w:tcW w:w="1984" w:type="dxa"/>
          </w:tcPr>
          <w:p w:rsidR="00C66660" w:rsidRDefault="00C66660">
            <w:pPr>
              <w:pStyle w:val="ConsPlusNormal"/>
              <w:jc w:val="center"/>
            </w:pPr>
            <w:r>
              <w:t>22</w:t>
            </w:r>
          </w:p>
        </w:tc>
        <w:tc>
          <w:tcPr>
            <w:tcW w:w="1531" w:type="dxa"/>
          </w:tcPr>
          <w:p w:rsidR="00C66660" w:rsidRDefault="00C66660">
            <w:pPr>
              <w:pStyle w:val="ConsPlusNormal"/>
            </w:pPr>
          </w:p>
        </w:tc>
      </w:tr>
    </w:tbl>
    <w:p w:rsidR="00C66660" w:rsidRDefault="00C66660">
      <w:pPr>
        <w:sectPr w:rsidR="00C66660">
          <w:pgSz w:w="16838" w:h="11905"/>
          <w:pgMar w:top="1701" w:right="567" w:bottom="850" w:left="1134" w:header="0" w:footer="0" w:gutter="0"/>
          <w:cols w:space="720"/>
        </w:sectPr>
      </w:pPr>
    </w:p>
    <w:p w:rsidR="00C66660" w:rsidRDefault="00C66660">
      <w:pPr>
        <w:pStyle w:val="ConsPlusNormal"/>
        <w:jc w:val="both"/>
      </w:pPr>
    </w:p>
    <w:p w:rsidR="00C66660" w:rsidRDefault="00C66660">
      <w:pPr>
        <w:pStyle w:val="ConsPlusNormal"/>
        <w:ind w:firstLine="540"/>
        <w:jc w:val="both"/>
      </w:pPr>
      <w:r>
        <w:t>Состояние развития малого и среднего предпринимательства в городском поселении характеризуется также объемом налоговых и неналоговых поступлений в местный бюджет от субъектов малого и среднего предпринимательства. Объем этих поступлений в 2011 году составил 9465 тыс. рублей, что составляет 21,3 процента собственных доходов бюджета города. По сравнению с 2010 годом объем поступлений вырос на 104 процента, что является благоприятным фактором для развития города и свидетельствует о развитии малого и среднего предпринимательства не только города, но и района в целом.</w:t>
      </w:r>
    </w:p>
    <w:p w:rsidR="00C66660" w:rsidRDefault="00C66660">
      <w:pPr>
        <w:pStyle w:val="ConsPlusNormal"/>
        <w:ind w:firstLine="540"/>
        <w:jc w:val="both"/>
      </w:pPr>
      <w:r>
        <w:t xml:space="preserve">Действенным инструментом стимулирования развития малого и среднего предпринимательства является привлечение его к выполнению муниципального заказа. Согласно </w:t>
      </w:r>
      <w:hyperlink r:id="rId28" w:history="1">
        <w:r>
          <w:rPr>
            <w:color w:val="0000FF"/>
          </w:rPr>
          <w:t>ч. 1 ст. 15</w:t>
        </w:r>
      </w:hyperlink>
      <w:r>
        <w:t xml:space="preserve"> Закона N 94-ФЗ администрацией городского поселения "Город Вяземский" за 2011 г. размещено муниципальных заказов у субъектов малого и среднего предпринимательства в размере 13,7% общего годового объема поставок товаров, выполнения работ, оказания услуг на сумму 3470 тыс. руб.</w:t>
      </w:r>
    </w:p>
    <w:p w:rsidR="00C66660" w:rsidRDefault="00C66660">
      <w:pPr>
        <w:pStyle w:val="ConsPlusNormal"/>
        <w:ind w:firstLine="540"/>
        <w:jc w:val="both"/>
      </w:pPr>
      <w:r>
        <w:t>В 2011 году субъектами малого и среднего предпринимательства освоено инвестиций в строительство и реконструкцию объектов потребительского рынка на сумму 91,4 млн. рублей.</w:t>
      </w:r>
    </w:p>
    <w:p w:rsidR="00C66660" w:rsidRDefault="00C66660">
      <w:pPr>
        <w:pStyle w:val="ConsPlusNormal"/>
        <w:ind w:firstLine="540"/>
        <w:jc w:val="both"/>
      </w:pPr>
      <w:r>
        <w:t>В городском поселении в предшествующий период проводилась определенная работа по содействию развитию малого и среднего предпринимательства.</w:t>
      </w:r>
    </w:p>
    <w:p w:rsidR="00C66660" w:rsidRDefault="00C66660">
      <w:pPr>
        <w:pStyle w:val="ConsPlusNormal"/>
        <w:ind w:firstLine="540"/>
        <w:jc w:val="both"/>
      </w:pPr>
      <w:proofErr w:type="gramStart"/>
      <w:r>
        <w:t xml:space="preserve">В соответствии с утвержденной целевой </w:t>
      </w:r>
      <w:hyperlink r:id="rId29" w:history="1">
        <w:r>
          <w:rPr>
            <w:color w:val="0000FF"/>
          </w:rPr>
          <w:t>программой</w:t>
        </w:r>
      </w:hyperlink>
      <w:r>
        <w:t xml:space="preserve"> развития и поддержки малого и среднего предпринимательства в городском поселении "Город Вяземский" на 2010 - 2012 годы в г. Вяземский был создан Фонд поддержки малого предпринимательства города Вяземского (ФПМП г. Вяземского), учредителями которого стали администрация городского поселения "Город Вяземский" с вкладом в уставный фонд 136,9 тыс. руб. и ООО "Идеал" - 112 тыс. руб.</w:t>
      </w:r>
      <w:proofErr w:type="gramEnd"/>
    </w:p>
    <w:p w:rsidR="00C66660" w:rsidRDefault="00C66660">
      <w:pPr>
        <w:pStyle w:val="ConsPlusNormal"/>
        <w:ind w:firstLine="540"/>
        <w:jc w:val="both"/>
      </w:pPr>
      <w:r>
        <w:t>За 2011 г. Фондом поддержки малого предпринимательства города Вяземского проведено 370 консультаций, в том числе:</w:t>
      </w:r>
    </w:p>
    <w:p w:rsidR="00C66660" w:rsidRDefault="00C66660">
      <w:pPr>
        <w:pStyle w:val="ConsPlusNormal"/>
        <w:ind w:firstLine="540"/>
        <w:jc w:val="both"/>
      </w:pPr>
      <w:r>
        <w:t>- по вопросу составления бизнес-плана - 61;</w:t>
      </w:r>
    </w:p>
    <w:p w:rsidR="00C66660" w:rsidRDefault="00C66660">
      <w:pPr>
        <w:pStyle w:val="ConsPlusNormal"/>
        <w:ind w:firstLine="540"/>
        <w:jc w:val="both"/>
      </w:pPr>
      <w:r>
        <w:t>- по вопросу составления налоговой отчетности, перечисления налогов и сборов, предоставления отчетности в ПФР - 174;</w:t>
      </w:r>
    </w:p>
    <w:p w:rsidR="00C66660" w:rsidRDefault="00C66660">
      <w:pPr>
        <w:pStyle w:val="ConsPlusNormal"/>
        <w:ind w:firstLine="540"/>
        <w:jc w:val="both"/>
      </w:pPr>
      <w:r>
        <w:t>- по вопросу регистрации ИП, КФХ - 11;</w:t>
      </w:r>
    </w:p>
    <w:p w:rsidR="00C66660" w:rsidRDefault="00C66660">
      <w:pPr>
        <w:pStyle w:val="ConsPlusNormal"/>
        <w:ind w:firstLine="540"/>
        <w:jc w:val="both"/>
      </w:pPr>
      <w:r>
        <w:t>- по вопросу предоставления займа через Фонд поддержки малого предпринимательства Хабаровского края - 124.</w:t>
      </w:r>
    </w:p>
    <w:p w:rsidR="00C66660" w:rsidRDefault="00C66660">
      <w:pPr>
        <w:pStyle w:val="ConsPlusNormal"/>
        <w:ind w:firstLine="540"/>
        <w:jc w:val="both"/>
      </w:pPr>
      <w:r>
        <w:t>Все консультации проводятся бесплатно. Составлено 12 бизнес-планов.</w:t>
      </w:r>
    </w:p>
    <w:p w:rsidR="00C66660" w:rsidRDefault="00C66660">
      <w:pPr>
        <w:pStyle w:val="ConsPlusNormal"/>
        <w:ind w:firstLine="540"/>
        <w:jc w:val="both"/>
      </w:pPr>
      <w:r>
        <w:t>ФПМП г. Вяземский организовано и проведено 1 обучающее мероприятие для субъектов малого и среднего бизнеса по теме "Профессиональный курс управления магазином". По окончании курса все участники получили сертификат.</w:t>
      </w:r>
    </w:p>
    <w:p w:rsidR="00C66660" w:rsidRDefault="00C66660">
      <w:pPr>
        <w:pStyle w:val="ConsPlusNormal"/>
        <w:ind w:firstLine="540"/>
        <w:jc w:val="both"/>
      </w:pPr>
      <w:r>
        <w:t xml:space="preserve">Совместно с Фондом поддержки малого предпринимательства Хабаровского края в 2011 году проведено 3 </w:t>
      </w:r>
      <w:proofErr w:type="gramStart"/>
      <w:r>
        <w:t>обучающих</w:t>
      </w:r>
      <w:proofErr w:type="gramEnd"/>
      <w:r>
        <w:t xml:space="preserve"> мероприятия:</w:t>
      </w:r>
    </w:p>
    <w:p w:rsidR="00C66660" w:rsidRDefault="00C66660">
      <w:pPr>
        <w:pStyle w:val="ConsPlusNormal"/>
        <w:ind w:firstLine="540"/>
        <w:jc w:val="both"/>
      </w:pPr>
      <w:r>
        <w:t>- "Секреты успешного управления на предприятиях малого и среднего бизнеса" - 5 участников;</w:t>
      </w:r>
    </w:p>
    <w:p w:rsidR="00C66660" w:rsidRDefault="00C66660">
      <w:pPr>
        <w:pStyle w:val="ConsPlusNormal"/>
        <w:ind w:firstLine="540"/>
        <w:jc w:val="both"/>
      </w:pPr>
      <w:r>
        <w:t>- "Налогообложение и бухгалтерский учет в 2011 году" - 7 участников;</w:t>
      </w:r>
    </w:p>
    <w:p w:rsidR="00C66660" w:rsidRDefault="00C66660">
      <w:pPr>
        <w:pStyle w:val="ConsPlusNormal"/>
        <w:ind w:firstLine="540"/>
        <w:jc w:val="both"/>
      </w:pPr>
      <w:r>
        <w:t>- "Начинающий предприниматель" - 25 участников.</w:t>
      </w:r>
    </w:p>
    <w:p w:rsidR="00C66660" w:rsidRDefault="00C66660">
      <w:pPr>
        <w:pStyle w:val="ConsPlusNormal"/>
        <w:ind w:firstLine="540"/>
        <w:jc w:val="both"/>
      </w:pPr>
      <w:r>
        <w:t xml:space="preserve">За 2011 год ФПМП г. Вяземского было принято 15 заявок на выдачу </w:t>
      </w:r>
      <w:proofErr w:type="spellStart"/>
      <w:r>
        <w:t>микрозайма</w:t>
      </w:r>
      <w:proofErr w:type="spellEnd"/>
      <w:r>
        <w:t xml:space="preserve"> на сумму 5240 тыс. руб. По всем заявкам принято положительное решение, перечисление денежных сре</w:t>
      </w:r>
      <w:proofErr w:type="gramStart"/>
      <w:r>
        <w:t>дств пр</w:t>
      </w:r>
      <w:proofErr w:type="gramEnd"/>
      <w:r>
        <w:t>оизведено в 2011 г.</w:t>
      </w:r>
    </w:p>
    <w:p w:rsidR="00C66660" w:rsidRDefault="00C66660">
      <w:pPr>
        <w:pStyle w:val="ConsPlusNormal"/>
        <w:ind w:firstLine="540"/>
        <w:jc w:val="both"/>
      </w:pPr>
      <w:r>
        <w:t>В 2011 году на получение гранта (200 тыс. руб.) все этапы конкурса прошли 3 предпринимателя города Вяземский.</w:t>
      </w:r>
    </w:p>
    <w:p w:rsidR="00C66660" w:rsidRDefault="00C66660">
      <w:pPr>
        <w:pStyle w:val="ConsPlusNormal"/>
        <w:ind w:firstLine="540"/>
        <w:jc w:val="both"/>
      </w:pPr>
      <w:r>
        <w:t>ФПМП г. Вяземского составлено и оформлено 2 заявки на возмещение части процентной ставки по кредитным договорам для ОО "Идеал". Общая сумма возмещения составила 402,9 тыс. руб.</w:t>
      </w:r>
    </w:p>
    <w:p w:rsidR="00C66660" w:rsidRDefault="00C66660">
      <w:pPr>
        <w:pStyle w:val="ConsPlusNormal"/>
        <w:ind w:firstLine="540"/>
        <w:jc w:val="both"/>
      </w:pPr>
      <w:r>
        <w:t xml:space="preserve">Сегодня уже можно сделать вывод, что решение о создании </w:t>
      </w:r>
      <w:proofErr w:type="gramStart"/>
      <w:r>
        <w:t>бизнес-центра</w:t>
      </w:r>
      <w:proofErr w:type="gramEnd"/>
      <w:r>
        <w:t xml:space="preserve"> поддержки малого и среднего предпринимательства в г. Вяземский было правильным и необходимым. Помощь в своей деятельности получают предприниматели не только г. Вяземский, но и всех поселений в границах района.</w:t>
      </w:r>
    </w:p>
    <w:p w:rsidR="00C66660" w:rsidRDefault="00C66660">
      <w:pPr>
        <w:pStyle w:val="ConsPlusNormal"/>
        <w:ind w:firstLine="540"/>
        <w:jc w:val="both"/>
      </w:pPr>
      <w:r>
        <w:t>Несмотря на положительные тенденции развития малого предпринимательства, проблемы, препятствующие развитию бизнеса, остаются.</w:t>
      </w:r>
    </w:p>
    <w:p w:rsidR="00C66660" w:rsidRDefault="00C66660">
      <w:pPr>
        <w:pStyle w:val="ConsPlusNormal"/>
        <w:ind w:firstLine="540"/>
        <w:jc w:val="both"/>
      </w:pPr>
      <w:r>
        <w:t>Проблемы развития малого и среднего предпринимательства обусловлены рядом причин:</w:t>
      </w:r>
    </w:p>
    <w:p w:rsidR="00C66660" w:rsidRDefault="00C66660">
      <w:pPr>
        <w:pStyle w:val="ConsPlusNormal"/>
        <w:ind w:firstLine="540"/>
        <w:jc w:val="both"/>
      </w:pPr>
      <w:r>
        <w:lastRenderedPageBreak/>
        <w:t>- ограниченность доступа к банковским кредитным ресурсам - банковское финансирование не решает проблем развития малого и среднего бизнеса из-за отсутствия должного залогового обеспечения, высокой минимальной суммы кредита, сложной процедуры оформления кредита;</w:t>
      </w:r>
    </w:p>
    <w:p w:rsidR="00C66660" w:rsidRDefault="00C66660">
      <w:pPr>
        <w:pStyle w:val="ConsPlusNormal"/>
        <w:ind w:firstLine="540"/>
        <w:jc w:val="both"/>
      </w:pPr>
      <w:r>
        <w:t>- сохраняется низкий уровень знаний, умений и навыков предпринимателей и их сотрудников;</w:t>
      </w:r>
    </w:p>
    <w:p w:rsidR="00C66660" w:rsidRDefault="00C66660">
      <w:pPr>
        <w:pStyle w:val="ConsPlusNormal"/>
        <w:ind w:firstLine="540"/>
        <w:jc w:val="both"/>
      </w:pPr>
      <w:r>
        <w:t>- недостаточная информированность субъектов малого и среднего предпринимательства по различным вопросам предпринимательской деятельности;</w:t>
      </w:r>
    </w:p>
    <w:p w:rsidR="00C66660" w:rsidRDefault="00C66660">
      <w:pPr>
        <w:pStyle w:val="ConsPlusNormal"/>
        <w:ind w:firstLine="540"/>
        <w:jc w:val="both"/>
      </w:pPr>
      <w:r>
        <w:t>- негативно влияют на создание нового и ведение уже созданного бизнеса административные барьеры.</w:t>
      </w:r>
    </w:p>
    <w:p w:rsidR="00C66660" w:rsidRDefault="00C66660">
      <w:pPr>
        <w:pStyle w:val="ConsPlusNormal"/>
        <w:ind w:firstLine="540"/>
        <w:jc w:val="both"/>
      </w:pPr>
      <w:r>
        <w:t>Сдерживают развитие малого предпринимательства и имущественные вопросы в связи с недостатком имеющихся финансовых ресурсов. В настоящее время немногие субъекты малого предпринимательства имеют собственное помещение и оборудование.</w:t>
      </w:r>
    </w:p>
    <w:p w:rsidR="00C66660" w:rsidRDefault="00C66660">
      <w:pPr>
        <w:pStyle w:val="ConsPlusNormal"/>
        <w:ind w:firstLine="540"/>
        <w:jc w:val="both"/>
      </w:pPr>
      <w:proofErr w:type="gramStart"/>
      <w:r>
        <w:t xml:space="preserve">Анализ факторов, влияющих на развитие малого и среднего предпринимательства, а также опыт реализации </w:t>
      </w:r>
      <w:hyperlink r:id="rId30" w:history="1">
        <w:r>
          <w:rPr>
            <w:color w:val="0000FF"/>
          </w:rPr>
          <w:t>Программы</w:t>
        </w:r>
      </w:hyperlink>
      <w:r>
        <w:t xml:space="preserve"> поддержки и развития субъектов малого и среднего предпринимательства г. Вяземский показывают, что существующие проблемы можно решить объединенными усилиями и согласованными действиями самих субъектов малого и среднего предпринимательства, их общественных объединений, структур его поддержки и органов государственной власти и местного самоуправления.</w:t>
      </w:r>
      <w:proofErr w:type="gramEnd"/>
    </w:p>
    <w:p w:rsidR="00C66660" w:rsidRDefault="00C66660">
      <w:pPr>
        <w:pStyle w:val="ConsPlusNormal"/>
        <w:ind w:firstLine="540"/>
        <w:jc w:val="both"/>
      </w:pPr>
      <w:r>
        <w:t>Необходим комплексный и последовательный подход, рассчитанный на долгосрочный период, который предполагает использование программно-целевых методов, обеспечивающих увязку реализации мероприятий по срокам, ресурсам, исполнителям, а также организацию процесса управления и контроля. В числе таких мероприятий:</w:t>
      </w:r>
    </w:p>
    <w:p w:rsidR="00C66660" w:rsidRDefault="00C66660">
      <w:pPr>
        <w:pStyle w:val="ConsPlusNormal"/>
        <w:ind w:firstLine="540"/>
        <w:jc w:val="both"/>
      </w:pPr>
      <w:r>
        <w:t xml:space="preserve">- оказание субъектам малого и среднего предпринимательства финансовой поддержки в реализации лучших </w:t>
      </w:r>
      <w:proofErr w:type="gramStart"/>
      <w:r>
        <w:t>бизнес-проектов</w:t>
      </w:r>
      <w:proofErr w:type="gramEnd"/>
      <w:r>
        <w:t xml:space="preserve"> по приоритетным отраслям развития малого и среднего предпринимательства в городском поселении "Город Вяземский";</w:t>
      </w:r>
    </w:p>
    <w:p w:rsidR="00C66660" w:rsidRDefault="00C66660">
      <w:pPr>
        <w:pStyle w:val="ConsPlusNormal"/>
        <w:ind w:firstLine="540"/>
        <w:jc w:val="both"/>
      </w:pPr>
      <w:r>
        <w:t>- формирование специализированных финансово-кредитных и инвестиционных институтов и механизмов;</w:t>
      </w:r>
    </w:p>
    <w:p w:rsidR="00C66660" w:rsidRDefault="00C66660">
      <w:pPr>
        <w:pStyle w:val="ConsPlusNormal"/>
        <w:ind w:firstLine="540"/>
        <w:jc w:val="both"/>
      </w:pPr>
      <w:r>
        <w:t>- развитие инновационного предпринимательства;</w:t>
      </w:r>
    </w:p>
    <w:p w:rsidR="00C66660" w:rsidRDefault="00C66660">
      <w:pPr>
        <w:pStyle w:val="ConsPlusNormal"/>
        <w:ind w:firstLine="540"/>
        <w:jc w:val="both"/>
      </w:pPr>
      <w:r>
        <w:t>- имущественная поддержка субъектов малого и среднего предпринимательства;</w:t>
      </w:r>
    </w:p>
    <w:p w:rsidR="00C66660" w:rsidRDefault="00C66660">
      <w:pPr>
        <w:pStyle w:val="ConsPlusNormal"/>
        <w:ind w:firstLine="540"/>
        <w:jc w:val="both"/>
      </w:pPr>
      <w:r>
        <w:t xml:space="preserve">- развитие </w:t>
      </w:r>
      <w:proofErr w:type="spellStart"/>
      <w:r>
        <w:t>выставочно</w:t>
      </w:r>
      <w:proofErr w:type="spellEnd"/>
      <w:r>
        <w:t>-ярмарочной деятельности субъектов малого и среднего предпринимательства;</w:t>
      </w:r>
    </w:p>
    <w:p w:rsidR="00C66660" w:rsidRDefault="00C66660">
      <w:pPr>
        <w:pStyle w:val="ConsPlusNormal"/>
        <w:ind w:firstLine="540"/>
        <w:jc w:val="both"/>
      </w:pPr>
      <w:r>
        <w:t xml:space="preserve">- формирование инфраструктуры, обеспечивающей информационное и консалтинговое сопровождение проектов малого и среднего предпринимательства, включая </w:t>
      </w:r>
      <w:proofErr w:type="gramStart"/>
      <w:r>
        <w:t>бизнес-центры</w:t>
      </w:r>
      <w:proofErr w:type="gramEnd"/>
      <w:r>
        <w:t xml:space="preserve"> и информационное обеспечение малого и среднего предпринимательства;</w:t>
      </w:r>
    </w:p>
    <w:p w:rsidR="00C66660" w:rsidRDefault="00C66660">
      <w:pPr>
        <w:pStyle w:val="ConsPlusNormal"/>
        <w:ind w:firstLine="540"/>
        <w:jc w:val="both"/>
      </w:pPr>
      <w:r>
        <w:t>- развитие системы подготовки кадров для предпринимательской деятельности;</w:t>
      </w:r>
    </w:p>
    <w:p w:rsidR="00C66660" w:rsidRDefault="00C66660">
      <w:pPr>
        <w:pStyle w:val="ConsPlusNormal"/>
        <w:ind w:firstLine="540"/>
        <w:jc w:val="both"/>
      </w:pPr>
      <w:r>
        <w:t>- научно-методическое обеспечение малого и среднего предпринимательства.</w:t>
      </w:r>
    </w:p>
    <w:p w:rsidR="00C66660" w:rsidRDefault="00C66660">
      <w:pPr>
        <w:pStyle w:val="ConsPlusNormal"/>
        <w:ind w:firstLine="540"/>
        <w:jc w:val="both"/>
      </w:pPr>
      <w:r>
        <w:t>Содействие развитию малого и среднего предпринимательства предполагает как осуществление мер, направленных на поддержку субъектов малого и среднего предпринимательства, так и создание благоприятных условий для развития предпринимательства через решение проблем, ограничивающих и препятствующих развитию этого сектора экономики поселения. Осуществление данных мер требует использования программно-целевого метода.</w:t>
      </w:r>
    </w:p>
    <w:p w:rsidR="00C66660" w:rsidRDefault="00C66660">
      <w:pPr>
        <w:pStyle w:val="ConsPlusNormal"/>
        <w:ind w:firstLine="540"/>
        <w:jc w:val="both"/>
      </w:pPr>
      <w:r>
        <w:t>Применение программно-целевого метода позволит:</w:t>
      </w:r>
    </w:p>
    <w:p w:rsidR="00C66660" w:rsidRDefault="00C66660">
      <w:pPr>
        <w:pStyle w:val="ConsPlusNormal"/>
        <w:ind w:firstLine="540"/>
        <w:jc w:val="both"/>
      </w:pPr>
      <w:r>
        <w:t>- определить приоритетность мероприятий, очередность и сроки их реализации исходя из их социальной и экономической целесообразности, а также с учетом возможностей их финансирования;</w:t>
      </w:r>
    </w:p>
    <w:p w:rsidR="00C66660" w:rsidRDefault="00C66660">
      <w:pPr>
        <w:pStyle w:val="ConsPlusNormal"/>
        <w:ind w:firstLine="540"/>
        <w:jc w:val="both"/>
      </w:pPr>
      <w:r>
        <w:t>- увязать имеющиеся и планируемые финансовые ресурсы с разрабатываемыми комплексами мероприятий по направлениям Программы;</w:t>
      </w:r>
    </w:p>
    <w:p w:rsidR="00C66660" w:rsidRDefault="00C66660">
      <w:pPr>
        <w:pStyle w:val="ConsPlusNormal"/>
        <w:ind w:firstLine="540"/>
        <w:jc w:val="both"/>
      </w:pPr>
      <w:r>
        <w:t>- обеспечить интеграцию мероприятий, носящих различный характер, в общий процесс достижения конечных целей, предусмотренных Программой.</w:t>
      </w:r>
    </w:p>
    <w:p w:rsidR="00C66660" w:rsidRDefault="00C66660">
      <w:pPr>
        <w:pStyle w:val="ConsPlusNormal"/>
        <w:ind w:firstLine="540"/>
        <w:jc w:val="both"/>
      </w:pPr>
      <w:bookmarkStart w:id="2" w:name="P274"/>
      <w:bookmarkEnd w:id="2"/>
      <w:r>
        <w:t>Принимая во внимание необходимость развития и поддержки малого и среднего предпринимательства в сфере производства и оказания услуг, приоритетными направлениями деятельности, в которых необходимо стимулировать малое и среднее предпринимательство и предусматривать меры муниципальной поддержки, являются:</w:t>
      </w:r>
    </w:p>
    <w:p w:rsidR="00C66660" w:rsidRDefault="00C66660">
      <w:pPr>
        <w:pStyle w:val="ConsPlusNormal"/>
        <w:ind w:firstLine="540"/>
        <w:jc w:val="both"/>
      </w:pPr>
      <w:r>
        <w:t>- услуги дошкольного и дополнительного образования;</w:t>
      </w:r>
    </w:p>
    <w:p w:rsidR="00C66660" w:rsidRDefault="00C66660">
      <w:pPr>
        <w:pStyle w:val="ConsPlusNormal"/>
        <w:ind w:firstLine="540"/>
        <w:jc w:val="both"/>
      </w:pPr>
      <w:r>
        <w:t>- инновационная деятельность;</w:t>
      </w:r>
    </w:p>
    <w:p w:rsidR="00C66660" w:rsidRDefault="00C66660">
      <w:pPr>
        <w:pStyle w:val="ConsPlusNormal"/>
        <w:ind w:firstLine="540"/>
        <w:jc w:val="both"/>
      </w:pPr>
      <w:r>
        <w:t xml:space="preserve">- производство продукции производственно-технического назначения и товаров народного </w:t>
      </w:r>
      <w:r>
        <w:lastRenderedPageBreak/>
        <w:t>потребления, развитие промыслов;</w:t>
      </w:r>
    </w:p>
    <w:p w:rsidR="00C66660" w:rsidRDefault="00C66660">
      <w:pPr>
        <w:pStyle w:val="ConsPlusNormal"/>
        <w:ind w:firstLine="540"/>
        <w:jc w:val="both"/>
      </w:pPr>
      <w:r>
        <w:t>- производство и переработка сельскохозяйственной продукции;</w:t>
      </w:r>
    </w:p>
    <w:p w:rsidR="00C66660" w:rsidRDefault="00C66660">
      <w:pPr>
        <w:pStyle w:val="ConsPlusNormal"/>
        <w:ind w:firstLine="540"/>
        <w:jc w:val="both"/>
      </w:pPr>
      <w:r>
        <w:t>- строительство и производство строительных материалов;</w:t>
      </w:r>
    </w:p>
    <w:p w:rsidR="00C66660" w:rsidRDefault="00C66660">
      <w:pPr>
        <w:pStyle w:val="ConsPlusNormal"/>
        <w:ind w:firstLine="540"/>
        <w:jc w:val="both"/>
      </w:pPr>
      <w:r>
        <w:t>- обслуживание жилищного фонда и объектов коммунального хозяйства;</w:t>
      </w:r>
    </w:p>
    <w:p w:rsidR="00C66660" w:rsidRDefault="00C66660">
      <w:pPr>
        <w:pStyle w:val="ConsPlusNormal"/>
        <w:ind w:firstLine="540"/>
        <w:jc w:val="both"/>
      </w:pPr>
      <w:r>
        <w:t>- предоставление бытовых и транспортных услуг населению;</w:t>
      </w:r>
    </w:p>
    <w:p w:rsidR="00C66660" w:rsidRDefault="00C66660">
      <w:pPr>
        <w:pStyle w:val="ConsPlusNormal"/>
        <w:ind w:firstLine="540"/>
        <w:jc w:val="both"/>
      </w:pPr>
      <w:r>
        <w:t>- удаление и обработка твердых отходов;</w:t>
      </w:r>
    </w:p>
    <w:p w:rsidR="00C66660" w:rsidRDefault="00C66660">
      <w:pPr>
        <w:pStyle w:val="ConsPlusNormal"/>
        <w:ind w:firstLine="540"/>
        <w:jc w:val="both"/>
      </w:pPr>
      <w:r>
        <w:t>- деятельность в области информации и связи;</w:t>
      </w:r>
    </w:p>
    <w:p w:rsidR="00C66660" w:rsidRDefault="00C66660">
      <w:pPr>
        <w:pStyle w:val="ConsPlusNormal"/>
        <w:ind w:firstLine="540"/>
        <w:jc w:val="both"/>
      </w:pPr>
      <w:r>
        <w:t>- предоставление персональных услуг;</w:t>
      </w:r>
    </w:p>
    <w:p w:rsidR="00C66660" w:rsidRDefault="00C66660">
      <w:pPr>
        <w:pStyle w:val="ConsPlusNormal"/>
        <w:ind w:firstLine="540"/>
        <w:jc w:val="both"/>
      </w:pPr>
      <w:r>
        <w:t>- предоставление социальных услуг.</w:t>
      </w:r>
    </w:p>
    <w:p w:rsidR="00C66660" w:rsidRDefault="00C66660">
      <w:pPr>
        <w:pStyle w:val="ConsPlusNormal"/>
        <w:jc w:val="both"/>
      </w:pPr>
      <w:r>
        <w:t xml:space="preserve">(в ред. </w:t>
      </w:r>
      <w:hyperlink r:id="rId31" w:history="1">
        <w:r>
          <w:rPr>
            <w:color w:val="0000FF"/>
          </w:rPr>
          <w:t>постановления</w:t>
        </w:r>
      </w:hyperlink>
      <w:r>
        <w:t xml:space="preserve"> администрации городского поселения "Город Вяземский" Вяземского муниципального района от 12.11.2015 N 981)</w:t>
      </w:r>
    </w:p>
    <w:p w:rsidR="00C66660" w:rsidRDefault="00C66660">
      <w:pPr>
        <w:pStyle w:val="ConsPlusNormal"/>
        <w:jc w:val="both"/>
      </w:pPr>
    </w:p>
    <w:p w:rsidR="00C66660" w:rsidRDefault="00C66660">
      <w:pPr>
        <w:pStyle w:val="ConsPlusNormal"/>
        <w:jc w:val="center"/>
      </w:pPr>
      <w:r>
        <w:t>III. Цель, задачи и сроки реализации программы</w:t>
      </w:r>
    </w:p>
    <w:p w:rsidR="00C66660" w:rsidRDefault="00C66660">
      <w:pPr>
        <w:pStyle w:val="ConsPlusNormal"/>
        <w:jc w:val="both"/>
      </w:pPr>
    </w:p>
    <w:p w:rsidR="00C66660" w:rsidRDefault="00C66660">
      <w:pPr>
        <w:pStyle w:val="ConsPlusNormal"/>
        <w:jc w:val="center"/>
      </w:pPr>
      <w:r>
        <w:t>1. Цель и задачи программы</w:t>
      </w:r>
    </w:p>
    <w:p w:rsidR="00C66660" w:rsidRDefault="00C66660">
      <w:pPr>
        <w:pStyle w:val="ConsPlusNormal"/>
        <w:jc w:val="both"/>
      </w:pPr>
    </w:p>
    <w:p w:rsidR="00C66660" w:rsidRDefault="00C66660">
      <w:pPr>
        <w:pStyle w:val="ConsPlusNormal"/>
        <w:ind w:firstLine="540"/>
        <w:jc w:val="both"/>
      </w:pPr>
      <w:r>
        <w:t xml:space="preserve">Целью настоящей Программы является создание благоприятных условий для устойчивого функционирования и развития малого и среднего предпринимательства и повышение его роли в </w:t>
      </w:r>
      <w:proofErr w:type="gramStart"/>
      <w:r>
        <w:t>социально-экономическом</w:t>
      </w:r>
      <w:proofErr w:type="gramEnd"/>
      <w:r>
        <w:t xml:space="preserve"> развития городского поселения "Город Вяземский".</w:t>
      </w:r>
    </w:p>
    <w:p w:rsidR="00C66660" w:rsidRDefault="00C66660">
      <w:pPr>
        <w:pStyle w:val="ConsPlusNormal"/>
        <w:ind w:firstLine="540"/>
        <w:jc w:val="both"/>
      </w:pPr>
      <w:r>
        <w:t>В соответствии с указанной целью будут созданы условия для развития малого и среднего предпринимательства по увеличению занятости населения, насыщению рынка товарами и услугами, развитию отраслей, росту доходов местного бюджета на основе формирования действенных механизмов его поддержки на муниципальном уровне в городском поселении "Город Вяземский".</w:t>
      </w:r>
    </w:p>
    <w:p w:rsidR="00C66660" w:rsidRDefault="00C66660">
      <w:pPr>
        <w:pStyle w:val="ConsPlusNormal"/>
        <w:ind w:firstLine="540"/>
        <w:jc w:val="both"/>
      </w:pPr>
      <w:r>
        <w:t>Указанная цель соответствует приоритетам социально-экономического развития городского поселения "Город Вяземский", а также программе, которая определяет малое и среднее предпринимательство как стимулирующий фактор развития свободной конкурентной экономики, источник создания новых рабочих мест.</w:t>
      </w:r>
    </w:p>
    <w:p w:rsidR="00C66660" w:rsidRDefault="00C66660">
      <w:pPr>
        <w:pStyle w:val="ConsPlusNormal"/>
        <w:jc w:val="both"/>
      </w:pPr>
      <w:r>
        <w:t xml:space="preserve">(в ред. </w:t>
      </w:r>
      <w:hyperlink r:id="rId32" w:history="1">
        <w:r>
          <w:rPr>
            <w:color w:val="0000FF"/>
          </w:rPr>
          <w:t>постановления</w:t>
        </w:r>
      </w:hyperlink>
      <w:r>
        <w:t xml:space="preserve"> администрации городского поселения "Город Вяземский" Вяземского муниципального района от 30.12.2013 N 663)</w:t>
      </w:r>
    </w:p>
    <w:p w:rsidR="00C66660" w:rsidRDefault="00C66660">
      <w:pPr>
        <w:pStyle w:val="ConsPlusNormal"/>
        <w:ind w:firstLine="540"/>
        <w:jc w:val="both"/>
      </w:pPr>
      <w:r>
        <w:t>Особое внимание должно уделяться поддержке начинающих предпринимателей и прежде всего молодежи, женщин и социально незащищенных групп населения, а также развитию семейного предпринимательства.</w:t>
      </w:r>
    </w:p>
    <w:p w:rsidR="00C66660" w:rsidRDefault="00C66660">
      <w:pPr>
        <w:pStyle w:val="ConsPlusNormal"/>
        <w:ind w:firstLine="540"/>
        <w:jc w:val="both"/>
      </w:pPr>
      <w:r>
        <w:t>Задачи Программы:</w:t>
      </w:r>
    </w:p>
    <w:p w:rsidR="00C66660" w:rsidRDefault="00C66660">
      <w:pPr>
        <w:pStyle w:val="ConsPlusNormal"/>
        <w:ind w:firstLine="540"/>
        <w:jc w:val="both"/>
      </w:pPr>
      <w:r>
        <w:t>- обеспечение защиты законных интересов предпринимателей и их имущественных прав, взаимодействие органов местного самоуправления с представителями и структурами малого и среднего предпринимательства;</w:t>
      </w:r>
    </w:p>
    <w:p w:rsidR="00C66660" w:rsidRDefault="00C66660">
      <w:pPr>
        <w:pStyle w:val="ConsPlusNormal"/>
        <w:ind w:firstLine="540"/>
        <w:jc w:val="both"/>
      </w:pPr>
      <w:r>
        <w:t>- создание условий для организации и расширения субъектов малого предпринимательства, устранение административных барьеров, расширение доступа к информационной, инвестиционной и имущественной поддержке;</w:t>
      </w:r>
    </w:p>
    <w:p w:rsidR="00C66660" w:rsidRDefault="00C66660">
      <w:pPr>
        <w:pStyle w:val="ConsPlusNormal"/>
        <w:ind w:firstLine="540"/>
        <w:jc w:val="both"/>
      </w:pPr>
      <w:r>
        <w:t>- развитие инфраструктуры для поддержки малого и среднего предпринимательства;</w:t>
      </w:r>
    </w:p>
    <w:p w:rsidR="00C66660" w:rsidRDefault="00C66660">
      <w:pPr>
        <w:pStyle w:val="ConsPlusNormal"/>
        <w:ind w:firstLine="540"/>
        <w:jc w:val="both"/>
      </w:pPr>
      <w:r>
        <w:t>- развитие системы подготовки, переподготовки и повышения квалификации кадров для малого и среднего предпринимательства.</w:t>
      </w:r>
    </w:p>
    <w:p w:rsidR="00C66660" w:rsidRDefault="00C66660">
      <w:pPr>
        <w:pStyle w:val="ConsPlusNormal"/>
        <w:jc w:val="both"/>
      </w:pPr>
    </w:p>
    <w:p w:rsidR="00C66660" w:rsidRDefault="00C66660">
      <w:pPr>
        <w:pStyle w:val="ConsPlusNormal"/>
        <w:jc w:val="center"/>
      </w:pPr>
      <w:r>
        <w:t>2. Сроки реализации Программы</w:t>
      </w:r>
    </w:p>
    <w:p w:rsidR="00C66660" w:rsidRDefault="00C66660">
      <w:pPr>
        <w:pStyle w:val="ConsPlusNormal"/>
        <w:jc w:val="both"/>
      </w:pPr>
    </w:p>
    <w:p w:rsidR="00C66660" w:rsidRDefault="00C66660">
      <w:pPr>
        <w:pStyle w:val="ConsPlusNormal"/>
        <w:ind w:firstLine="540"/>
        <w:jc w:val="both"/>
      </w:pPr>
      <w:r>
        <w:t>Реализация Программы рассчитана на 2013 - 2015 годы. В силу того, что направления развития и поддержки субъектов малого и среднего предпринимательства имеют преемственность в течение всего планового периода, реализация Программы осуществляется перманентно в рамках годовых объемов финансирования и предусматривает:</w:t>
      </w:r>
    </w:p>
    <w:p w:rsidR="00C66660" w:rsidRDefault="00C66660">
      <w:pPr>
        <w:pStyle w:val="ConsPlusNormal"/>
        <w:ind w:firstLine="540"/>
        <w:jc w:val="both"/>
      </w:pPr>
      <w:r>
        <w:t>- совершенствование системы управления развитием малого и среднего предпринимательства;</w:t>
      </w:r>
    </w:p>
    <w:p w:rsidR="00C66660" w:rsidRDefault="00C66660">
      <w:pPr>
        <w:pStyle w:val="ConsPlusNormal"/>
        <w:ind w:firstLine="540"/>
        <w:jc w:val="both"/>
      </w:pPr>
      <w:r>
        <w:t>- создание новых и развитие действующих малых и средних предприятий, структур поддержки малого и среднего предпринимательства;</w:t>
      </w:r>
    </w:p>
    <w:p w:rsidR="00C66660" w:rsidRDefault="00C66660">
      <w:pPr>
        <w:pStyle w:val="ConsPlusNormal"/>
        <w:ind w:firstLine="540"/>
        <w:jc w:val="both"/>
      </w:pPr>
      <w:r>
        <w:t>- развитие сети информационного обмена малого и среднего предпринимательства, создание условий для расширения деятельности его субъектов;</w:t>
      </w:r>
    </w:p>
    <w:p w:rsidR="00C66660" w:rsidRDefault="00C66660">
      <w:pPr>
        <w:pStyle w:val="ConsPlusNormal"/>
        <w:ind w:firstLine="540"/>
        <w:jc w:val="both"/>
      </w:pPr>
      <w:r>
        <w:lastRenderedPageBreak/>
        <w:t xml:space="preserve">- организацию </w:t>
      </w:r>
      <w:proofErr w:type="spellStart"/>
      <w:r>
        <w:t>выставочно</w:t>
      </w:r>
      <w:proofErr w:type="spellEnd"/>
      <w:r>
        <w:t>-ярмарочной деятельности;</w:t>
      </w:r>
    </w:p>
    <w:p w:rsidR="00C66660" w:rsidRDefault="00C66660">
      <w:pPr>
        <w:pStyle w:val="ConsPlusNormal"/>
        <w:ind w:firstLine="540"/>
        <w:jc w:val="both"/>
      </w:pPr>
      <w:r>
        <w:t>- информационное, научно-методическое и кадровое обеспечение малого и среднего предпринимательства.</w:t>
      </w:r>
    </w:p>
    <w:p w:rsidR="00C66660" w:rsidRDefault="00C66660">
      <w:pPr>
        <w:pStyle w:val="ConsPlusNormal"/>
        <w:jc w:val="both"/>
      </w:pPr>
    </w:p>
    <w:p w:rsidR="00C66660" w:rsidRDefault="00C66660">
      <w:pPr>
        <w:pStyle w:val="ConsPlusNormal"/>
        <w:jc w:val="center"/>
      </w:pPr>
      <w:r>
        <w:t>IV. Основные мероприятия по реализации Программы</w:t>
      </w:r>
    </w:p>
    <w:p w:rsidR="00C66660" w:rsidRDefault="00C66660">
      <w:pPr>
        <w:pStyle w:val="ConsPlusNormal"/>
        <w:jc w:val="center"/>
      </w:pPr>
      <w:proofErr w:type="gramStart"/>
      <w:r>
        <w:t xml:space="preserve">(в ред. </w:t>
      </w:r>
      <w:hyperlink r:id="rId33" w:history="1">
        <w:r>
          <w:rPr>
            <w:color w:val="0000FF"/>
          </w:rPr>
          <w:t>постановления</w:t>
        </w:r>
      </w:hyperlink>
      <w:r>
        <w:t xml:space="preserve"> администрации городского поселения</w:t>
      </w:r>
      <w:proofErr w:type="gramEnd"/>
    </w:p>
    <w:p w:rsidR="00C66660" w:rsidRDefault="00C66660">
      <w:pPr>
        <w:pStyle w:val="ConsPlusNormal"/>
        <w:jc w:val="center"/>
      </w:pPr>
      <w:r>
        <w:t>"Город Вяземский" Вяземского муниципального района</w:t>
      </w:r>
    </w:p>
    <w:p w:rsidR="00C66660" w:rsidRDefault="00C66660">
      <w:pPr>
        <w:pStyle w:val="ConsPlusNormal"/>
        <w:jc w:val="center"/>
      </w:pPr>
      <w:r>
        <w:t>от 24.04.2013 N 214)</w:t>
      </w:r>
    </w:p>
    <w:p w:rsidR="00C66660" w:rsidRDefault="00C66660">
      <w:pPr>
        <w:pStyle w:val="ConsPlusNormal"/>
        <w:jc w:val="both"/>
      </w:pPr>
    </w:p>
    <w:p w:rsidR="00C66660" w:rsidRDefault="00C66660">
      <w:pPr>
        <w:pStyle w:val="ConsPlusNormal"/>
        <w:ind w:firstLine="540"/>
        <w:jc w:val="both"/>
      </w:pPr>
      <w:r>
        <w:t>К ключевым условиям устойчивого функционирования и развития малого и среднего предпринимательства поселения относятся: финансовое и имущественное положение субъектов малого и среднего предпринимательства, наличие инфраструктуры поддержки субъектов малого и среднего предпринимательства, обеспеченность информацией.</w:t>
      </w:r>
    </w:p>
    <w:p w:rsidR="00C66660" w:rsidRDefault="00C66660">
      <w:pPr>
        <w:pStyle w:val="ConsPlusNormal"/>
        <w:ind w:firstLine="540"/>
        <w:jc w:val="both"/>
      </w:pPr>
      <w:r>
        <w:t xml:space="preserve">Основные </w:t>
      </w:r>
      <w:hyperlink w:anchor="P581" w:history="1">
        <w:r>
          <w:rPr>
            <w:color w:val="0000FF"/>
          </w:rPr>
          <w:t>мероприятия</w:t>
        </w:r>
      </w:hyperlink>
      <w:r>
        <w:t xml:space="preserve"> Программы:</w:t>
      </w:r>
    </w:p>
    <w:p w:rsidR="00C66660" w:rsidRDefault="00C66660">
      <w:pPr>
        <w:pStyle w:val="ConsPlusNormal"/>
        <w:ind w:firstLine="540"/>
        <w:jc w:val="both"/>
      </w:pPr>
      <w:r>
        <w:t xml:space="preserve">1. </w:t>
      </w:r>
      <w:hyperlink w:anchor="P596" w:history="1">
        <w:r>
          <w:rPr>
            <w:color w:val="0000FF"/>
          </w:rPr>
          <w:t>Содействие расширению</w:t>
        </w:r>
      </w:hyperlink>
      <w:r>
        <w:t xml:space="preserve"> доступа малого и среднего предпринимательства к финансовым ресурсам</w:t>
      </w:r>
    </w:p>
    <w:p w:rsidR="00C66660" w:rsidRDefault="00C66660">
      <w:pPr>
        <w:pStyle w:val="ConsPlusNormal"/>
        <w:ind w:firstLine="540"/>
        <w:jc w:val="both"/>
      </w:pPr>
      <w:r>
        <w:t>Основное содержание данного мероприятия: реализация мер по обеспечению доступа субъектов малого и среднего предпринимательства к финансовым ресурсам, а именно: содействие развитию системы предоставления субсидий (грантов) начинающим предпринимателям, субсидирование части затрат субъектам малого и среднего предпринимательства, осуществляющие приоритетные виды деятельности на территории города.</w:t>
      </w:r>
    </w:p>
    <w:p w:rsidR="00C66660" w:rsidRDefault="00C66660">
      <w:pPr>
        <w:pStyle w:val="ConsPlusNormal"/>
        <w:ind w:firstLine="540"/>
        <w:jc w:val="both"/>
      </w:pPr>
      <w:r>
        <w:t xml:space="preserve">2. </w:t>
      </w:r>
      <w:hyperlink w:anchor="P615" w:history="1">
        <w:r>
          <w:rPr>
            <w:color w:val="0000FF"/>
          </w:rPr>
          <w:t>Содействие созданию</w:t>
        </w:r>
      </w:hyperlink>
      <w:r>
        <w:t xml:space="preserve"> и развитию объектов инфраструктуры поддержки малого и среднего предпринимательства.</w:t>
      </w:r>
    </w:p>
    <w:p w:rsidR="00C66660" w:rsidRDefault="00C66660">
      <w:pPr>
        <w:pStyle w:val="ConsPlusNormal"/>
        <w:ind w:firstLine="540"/>
        <w:jc w:val="both"/>
      </w:pPr>
      <w:r>
        <w:t>Основное содержание мероприятия: содействие в обеспечении деятельности специализированной инфраструктуры поддержки малого и среднего предпринимательства, обеспечивающей его развитие. Одной из мер является финансовая поддержка действующего Фонда поддержки малого предпринимательства г. Вяземский, выражающего интересы субъектов малого и среднего предпринимательства.</w:t>
      </w:r>
    </w:p>
    <w:p w:rsidR="00C66660" w:rsidRDefault="00C66660">
      <w:pPr>
        <w:pStyle w:val="ConsPlusNormal"/>
        <w:ind w:firstLine="540"/>
        <w:jc w:val="both"/>
      </w:pPr>
      <w:r>
        <w:t xml:space="preserve">3. </w:t>
      </w:r>
      <w:hyperlink w:anchor="P637" w:history="1">
        <w:r>
          <w:rPr>
            <w:color w:val="0000FF"/>
          </w:rPr>
          <w:t>Имущественная поддержка</w:t>
        </w:r>
      </w:hyperlink>
      <w:r>
        <w:t xml:space="preserve"> субъектов малого и среднего предпринимательства.</w:t>
      </w:r>
    </w:p>
    <w:p w:rsidR="00C66660" w:rsidRDefault="00C66660">
      <w:pPr>
        <w:pStyle w:val="ConsPlusNormal"/>
        <w:ind w:firstLine="540"/>
        <w:jc w:val="both"/>
      </w:pPr>
      <w:proofErr w:type="gramStart"/>
      <w:r>
        <w:t>Основное содержание мероприятия: формирование, утверждение и обновление перечня муниципального имущества, предоставление преимущественного права на приобретение арендуемого имущества, предоставление преференций субъектам малого и среднего предпринимательства, а также проведение аукционов на право заключения договоров аренды недвижимого имущества, включенного в Перечень имущества, используемого в целях предоставления во временное владение и (или) в пользование субъектам малого и среднего предпринимательства.</w:t>
      </w:r>
      <w:proofErr w:type="gramEnd"/>
    </w:p>
    <w:p w:rsidR="00C66660" w:rsidRDefault="00C66660">
      <w:pPr>
        <w:pStyle w:val="ConsPlusNormal"/>
        <w:ind w:firstLine="540"/>
        <w:jc w:val="both"/>
      </w:pPr>
      <w:r>
        <w:t xml:space="preserve">4. </w:t>
      </w:r>
      <w:hyperlink w:anchor="P697" w:history="1">
        <w:r>
          <w:rPr>
            <w:color w:val="0000FF"/>
          </w:rPr>
          <w:t>Совершенствование</w:t>
        </w:r>
      </w:hyperlink>
      <w:r>
        <w:t xml:space="preserve"> информационного, образовательного и аналитического обеспечения малого и среднего предпринимательства</w:t>
      </w:r>
    </w:p>
    <w:p w:rsidR="00C66660" w:rsidRDefault="00C66660">
      <w:pPr>
        <w:pStyle w:val="ConsPlusNormal"/>
        <w:ind w:firstLine="540"/>
        <w:jc w:val="both"/>
      </w:pPr>
      <w:r>
        <w:t xml:space="preserve">Основное содержание мероприятия: проведение для субъектов малого и среднего </w:t>
      </w:r>
      <w:proofErr w:type="gramStart"/>
      <w:r>
        <w:t>предпринимательства</w:t>
      </w:r>
      <w:proofErr w:type="gramEnd"/>
      <w:r>
        <w:t xml:space="preserve"> обучающих и консультационных мероприятий по различным аспектам предпринимательской деятельности; организация и проведение информирования и консультирования сектора; проведение мониторинга его экономического и налогового потенциала, ведение реестра субъектов малого и среднего предпринимательства - получателей муниципальной поддержки.</w:t>
      </w:r>
    </w:p>
    <w:p w:rsidR="00C66660" w:rsidRDefault="00C66660">
      <w:pPr>
        <w:pStyle w:val="ConsPlusNormal"/>
        <w:ind w:firstLine="540"/>
        <w:jc w:val="both"/>
      </w:pPr>
      <w:r>
        <w:t xml:space="preserve">5. </w:t>
      </w:r>
      <w:hyperlink w:anchor="P723" w:history="1">
        <w:r>
          <w:rPr>
            <w:color w:val="0000FF"/>
          </w:rPr>
          <w:t>Содействие повышению</w:t>
        </w:r>
      </w:hyperlink>
      <w:r>
        <w:t xml:space="preserve"> престижа предпринимательской деятельности и развитию делового сотрудничества бизнеса и власти</w:t>
      </w:r>
    </w:p>
    <w:p w:rsidR="00C66660" w:rsidRDefault="00C66660">
      <w:pPr>
        <w:pStyle w:val="ConsPlusNormal"/>
        <w:ind w:firstLine="540"/>
        <w:jc w:val="both"/>
      </w:pPr>
      <w:r>
        <w:t>Основное содержание мероприятия: содействие в организации проведения ежегодного районного конкурса "Предприниматель года"; содействие проведению ежегодного праздника Дня российского предпринимательства.</w:t>
      </w:r>
    </w:p>
    <w:p w:rsidR="00C66660" w:rsidRDefault="00C66660">
      <w:pPr>
        <w:pStyle w:val="ConsPlusNormal"/>
        <w:jc w:val="both"/>
      </w:pPr>
    </w:p>
    <w:p w:rsidR="00C66660" w:rsidRDefault="00C66660">
      <w:pPr>
        <w:pStyle w:val="ConsPlusNormal"/>
        <w:jc w:val="center"/>
      </w:pPr>
      <w:r>
        <w:t>V. Механизм реализации Программы</w:t>
      </w:r>
    </w:p>
    <w:p w:rsidR="00C66660" w:rsidRDefault="00C66660">
      <w:pPr>
        <w:pStyle w:val="ConsPlusNormal"/>
        <w:jc w:val="center"/>
      </w:pPr>
      <w:proofErr w:type="gramStart"/>
      <w:r>
        <w:t xml:space="preserve">(в ред. </w:t>
      </w:r>
      <w:hyperlink r:id="rId34" w:history="1">
        <w:r>
          <w:rPr>
            <w:color w:val="0000FF"/>
          </w:rPr>
          <w:t>постановления</w:t>
        </w:r>
      </w:hyperlink>
      <w:r>
        <w:t xml:space="preserve"> администрации городского поселения</w:t>
      </w:r>
      <w:proofErr w:type="gramEnd"/>
    </w:p>
    <w:p w:rsidR="00C66660" w:rsidRDefault="00C66660">
      <w:pPr>
        <w:pStyle w:val="ConsPlusNormal"/>
        <w:jc w:val="center"/>
      </w:pPr>
      <w:r>
        <w:t>"Город Вяземский" Вяземского муниципального района</w:t>
      </w:r>
    </w:p>
    <w:p w:rsidR="00C66660" w:rsidRDefault="00C66660">
      <w:pPr>
        <w:pStyle w:val="ConsPlusNormal"/>
        <w:jc w:val="center"/>
      </w:pPr>
      <w:r>
        <w:t>от 04.12.2012 N 584)</w:t>
      </w:r>
    </w:p>
    <w:p w:rsidR="00C66660" w:rsidRDefault="00C66660">
      <w:pPr>
        <w:pStyle w:val="ConsPlusNormal"/>
        <w:jc w:val="both"/>
      </w:pPr>
    </w:p>
    <w:p w:rsidR="00C66660" w:rsidRDefault="00C66660">
      <w:pPr>
        <w:pStyle w:val="ConsPlusNormal"/>
        <w:ind w:firstLine="540"/>
        <w:jc w:val="both"/>
      </w:pPr>
      <w:r>
        <w:t xml:space="preserve">Механизм реализации Программы предусматривает взаимодействие ответственного </w:t>
      </w:r>
      <w:r>
        <w:lastRenderedPageBreak/>
        <w:t>исполнителя Программы с участниками Программы.</w:t>
      </w:r>
    </w:p>
    <w:p w:rsidR="00C66660" w:rsidRDefault="00C66660">
      <w:pPr>
        <w:pStyle w:val="ConsPlusNormal"/>
        <w:ind w:firstLine="540"/>
        <w:jc w:val="both"/>
      </w:pPr>
      <w:hyperlink w:anchor="P581" w:history="1">
        <w:r>
          <w:rPr>
            <w:color w:val="0000FF"/>
          </w:rPr>
          <w:t>Мероприятия</w:t>
        </w:r>
      </w:hyperlink>
      <w:r>
        <w:t xml:space="preserve"> Программы, направленные на поддержку малого и среднего предпринимательства, осуществляются исполнителями на основе договоров, заключенных с муниципальным заказчиком Программы в соответствии с согласованными сметами.</w:t>
      </w:r>
    </w:p>
    <w:p w:rsidR="00C66660" w:rsidRDefault="00C66660">
      <w:pPr>
        <w:pStyle w:val="ConsPlusNormal"/>
        <w:ind w:firstLine="540"/>
        <w:jc w:val="both"/>
      </w:pPr>
      <w:r>
        <w:t>Также предусматривается участие в конкурсе по предоставлению субсидий из краевого бюджета на реализацию муниципальных программ развития и поддержки малого и среднего предпринимательства в Хабаровском крае. Одним из основных документов на оказание государственной поддержки малого и среднего предпринимательства является соглашение с Министерством экономического развития и внешних связей Хабаровского края о предоставлении субсидии из бюджета Хабаровского края.</w:t>
      </w:r>
    </w:p>
    <w:p w:rsidR="00C66660" w:rsidRDefault="00C66660">
      <w:pPr>
        <w:pStyle w:val="ConsPlusNormal"/>
        <w:ind w:firstLine="540"/>
        <w:jc w:val="both"/>
      </w:pPr>
      <w:r>
        <w:t xml:space="preserve">Принцип и критерии выбора получателей муниципальной поддержки по мероприятиям, порядок предоставления и распределения субсидий из бюджета городского поселения определены в </w:t>
      </w:r>
      <w:hyperlink w:anchor="P748" w:history="1">
        <w:r>
          <w:rPr>
            <w:color w:val="0000FF"/>
          </w:rPr>
          <w:t>Приложениях N 2</w:t>
        </w:r>
      </w:hyperlink>
      <w:r>
        <w:t xml:space="preserve"> - </w:t>
      </w:r>
      <w:hyperlink w:anchor="P1495" w:history="1">
        <w:r>
          <w:rPr>
            <w:color w:val="0000FF"/>
          </w:rPr>
          <w:t>4</w:t>
        </w:r>
      </w:hyperlink>
      <w:r>
        <w:t xml:space="preserve"> Программы.</w:t>
      </w:r>
    </w:p>
    <w:p w:rsidR="00C66660" w:rsidRDefault="00C66660">
      <w:pPr>
        <w:pStyle w:val="ConsPlusNormal"/>
        <w:ind w:firstLine="540"/>
        <w:jc w:val="both"/>
      </w:pPr>
      <w:r>
        <w:t>Получателями средств местного бюджета, в том числе за счет субсидий краевого бюджета, в рамках Программы являются: субъекты малого и среднего предпринимательства (индивидуальные предприниматели и юридические лица), соответствующие критериям, утвержденным Программой; объекты инфраструктуры поддержки субъектов малого и среднего предпринимательства; общественные и профессиональные объединения предпринимателей.</w:t>
      </w:r>
    </w:p>
    <w:p w:rsidR="00C66660" w:rsidRDefault="00C66660">
      <w:pPr>
        <w:pStyle w:val="ConsPlusNormal"/>
        <w:ind w:firstLine="540"/>
        <w:jc w:val="both"/>
      </w:pPr>
      <w:r>
        <w:t>Мониторинг хода реализации Программы осуществляют ответственные исполнители.</w:t>
      </w:r>
    </w:p>
    <w:p w:rsidR="00C66660" w:rsidRDefault="00C66660">
      <w:pPr>
        <w:pStyle w:val="ConsPlusNormal"/>
        <w:ind w:firstLine="540"/>
        <w:jc w:val="both"/>
      </w:pPr>
      <w:r>
        <w:t xml:space="preserve">Соисполнители Программы ежеквартально не позднее 10 числа месяца, следующего </w:t>
      </w:r>
      <w:proofErr w:type="gramStart"/>
      <w:r>
        <w:t>за</w:t>
      </w:r>
      <w:proofErr w:type="gramEnd"/>
      <w:r>
        <w:t xml:space="preserve"> </w:t>
      </w:r>
      <w:proofErr w:type="gramStart"/>
      <w:r>
        <w:t>отчетным</w:t>
      </w:r>
      <w:proofErr w:type="gramEnd"/>
      <w:r>
        <w:t xml:space="preserve">, представляют ответственному исполнителю Программы информацию о ходе ее реализации. Соисполнители Программы ежегодно до 15 февраля года, следующего </w:t>
      </w:r>
      <w:proofErr w:type="gramStart"/>
      <w:r>
        <w:t>за</w:t>
      </w:r>
      <w:proofErr w:type="gramEnd"/>
      <w:r>
        <w:t xml:space="preserve"> </w:t>
      </w:r>
      <w:proofErr w:type="gramStart"/>
      <w:r>
        <w:t>отчетным</w:t>
      </w:r>
      <w:proofErr w:type="gramEnd"/>
      <w:r>
        <w:t xml:space="preserve">, представляют ответственному исполнителю Программы годовой отчет о выполнении </w:t>
      </w:r>
      <w:hyperlink w:anchor="P581" w:history="1">
        <w:r>
          <w:rPr>
            <w:color w:val="0000FF"/>
          </w:rPr>
          <w:t>мероприятий</w:t>
        </w:r>
      </w:hyperlink>
      <w:r>
        <w:t xml:space="preserve"> Программы.</w:t>
      </w:r>
    </w:p>
    <w:p w:rsidR="00C66660" w:rsidRDefault="00C66660">
      <w:pPr>
        <w:pStyle w:val="ConsPlusNormal"/>
        <w:ind w:firstLine="540"/>
        <w:jc w:val="both"/>
      </w:pPr>
      <w:proofErr w:type="gramStart"/>
      <w:r>
        <w:t>Ответственный исполнитель Программы ежеквартально в срок до 20 числа месяца, следующего за отчетным периодом, готовит отчет о ходе реализации Программы; ежегодно в срок до 01 марта года, следующего за отчетным, готовит отчет о ходе реализации и оценке эффективности Программы за отчетный год.</w:t>
      </w:r>
      <w:proofErr w:type="gramEnd"/>
    </w:p>
    <w:p w:rsidR="00C66660" w:rsidRDefault="00C66660">
      <w:pPr>
        <w:pStyle w:val="ConsPlusNormal"/>
        <w:ind w:firstLine="540"/>
        <w:jc w:val="both"/>
      </w:pPr>
      <w:r>
        <w:t xml:space="preserve">Внесение изменений в Программу осуществляется по инициативе ответственного исполнителя либо во исполнение поручений главы городского поселения, в том числе с учетом </w:t>
      </w:r>
      <w:proofErr w:type="gramStart"/>
      <w:r>
        <w:t>результатов оценки эффективности реализации Программы</w:t>
      </w:r>
      <w:proofErr w:type="gramEnd"/>
      <w:r>
        <w:t>.</w:t>
      </w:r>
    </w:p>
    <w:p w:rsidR="00C66660" w:rsidRDefault="00C66660">
      <w:pPr>
        <w:pStyle w:val="ConsPlusNormal"/>
        <w:ind w:firstLine="540"/>
        <w:jc w:val="both"/>
      </w:pPr>
      <w:r>
        <w:t xml:space="preserve">Ответственный исполнитель размещает на официальном сайте администрации городского поселения в сети Интернет информацию о Программе, ходе ее реализации, степени выполнения </w:t>
      </w:r>
      <w:hyperlink w:anchor="P581" w:history="1">
        <w:r>
          <w:rPr>
            <w:color w:val="0000FF"/>
          </w:rPr>
          <w:t>мероприятий</w:t>
        </w:r>
      </w:hyperlink>
      <w:r>
        <w:t xml:space="preserve"> Программы.</w:t>
      </w:r>
    </w:p>
    <w:p w:rsidR="00C66660" w:rsidRDefault="00C66660">
      <w:pPr>
        <w:pStyle w:val="ConsPlusNormal"/>
        <w:jc w:val="both"/>
      </w:pPr>
    </w:p>
    <w:p w:rsidR="00C66660" w:rsidRDefault="00C66660">
      <w:pPr>
        <w:pStyle w:val="ConsPlusNormal"/>
        <w:jc w:val="center"/>
      </w:pPr>
      <w:r>
        <w:t xml:space="preserve">VI. Информация по </w:t>
      </w:r>
      <w:proofErr w:type="gramStart"/>
      <w:r>
        <w:t>ресурсному</w:t>
      </w:r>
      <w:proofErr w:type="gramEnd"/>
    </w:p>
    <w:p w:rsidR="00C66660" w:rsidRDefault="00C66660">
      <w:pPr>
        <w:pStyle w:val="ConsPlusNormal"/>
        <w:jc w:val="center"/>
      </w:pPr>
      <w:r>
        <w:t>обеспечению реализации Программы</w:t>
      </w:r>
    </w:p>
    <w:p w:rsidR="00C66660" w:rsidRDefault="00C66660">
      <w:pPr>
        <w:pStyle w:val="ConsPlusNormal"/>
        <w:jc w:val="center"/>
      </w:pPr>
      <w:proofErr w:type="gramStart"/>
      <w:r>
        <w:t xml:space="preserve">(в ред. </w:t>
      </w:r>
      <w:hyperlink r:id="rId35" w:history="1">
        <w:r>
          <w:rPr>
            <w:color w:val="0000FF"/>
          </w:rPr>
          <w:t>постановления</w:t>
        </w:r>
      </w:hyperlink>
      <w:r>
        <w:t xml:space="preserve"> администрации городского поселения</w:t>
      </w:r>
      <w:proofErr w:type="gramEnd"/>
    </w:p>
    <w:p w:rsidR="00C66660" w:rsidRDefault="00C66660">
      <w:pPr>
        <w:pStyle w:val="ConsPlusNormal"/>
        <w:jc w:val="center"/>
      </w:pPr>
      <w:r>
        <w:t>"Город Вяземский" Вяземского муниципального района</w:t>
      </w:r>
    </w:p>
    <w:p w:rsidR="00C66660" w:rsidRDefault="00C66660">
      <w:pPr>
        <w:pStyle w:val="ConsPlusNormal"/>
        <w:jc w:val="center"/>
      </w:pPr>
      <w:r>
        <w:t>от 24.04.2013 N 214)</w:t>
      </w:r>
    </w:p>
    <w:p w:rsidR="00C66660" w:rsidRDefault="00C66660">
      <w:pPr>
        <w:pStyle w:val="ConsPlusNormal"/>
        <w:jc w:val="both"/>
      </w:pPr>
    </w:p>
    <w:p w:rsidR="00C66660" w:rsidRDefault="00C66660">
      <w:pPr>
        <w:pStyle w:val="ConsPlusNormal"/>
        <w:ind w:firstLine="540"/>
        <w:jc w:val="both"/>
      </w:pPr>
      <w:r>
        <w:t>Финансирование Программы предусматривается осуществлять за счет сре</w:t>
      </w:r>
      <w:proofErr w:type="gramStart"/>
      <w:r>
        <w:t>дств кр</w:t>
      </w:r>
      <w:proofErr w:type="gramEnd"/>
      <w:r>
        <w:t>аевого бюджета и бюджета городского поселения "Город Вяземский".</w:t>
      </w:r>
    </w:p>
    <w:p w:rsidR="00C66660" w:rsidRDefault="00C66660">
      <w:pPr>
        <w:pStyle w:val="ConsPlusNormal"/>
        <w:ind w:firstLine="540"/>
        <w:jc w:val="both"/>
      </w:pPr>
      <w:r>
        <w:t>Бюджетные источники:</w:t>
      </w:r>
    </w:p>
    <w:p w:rsidR="00C66660" w:rsidRDefault="00C66660">
      <w:pPr>
        <w:pStyle w:val="ConsPlusNormal"/>
        <w:ind w:firstLine="540"/>
        <w:jc w:val="both"/>
      </w:pPr>
      <w:r>
        <w:t>- краевой бюджет - средства, предоставляемые на конкурсной основе муниципальным образованиям на реализацию мероприятий муниципальных программ развития малого и среднего предпринимательства в соответствии с региональными нормативными правовыми актами (прогнозируются как возможный источник финансирования);</w:t>
      </w:r>
    </w:p>
    <w:p w:rsidR="00C66660" w:rsidRDefault="00C66660">
      <w:pPr>
        <w:pStyle w:val="ConsPlusNormal"/>
        <w:ind w:firstLine="540"/>
        <w:jc w:val="both"/>
      </w:pPr>
      <w:r>
        <w:t>- бюджет городского поселения - средства, предусматриваемые на исполнение Программы в Решении Совета депутатов городского поселения о бюджете на очередной финансовый год.</w:t>
      </w:r>
    </w:p>
    <w:p w:rsidR="00C66660" w:rsidRDefault="00C66660">
      <w:pPr>
        <w:pStyle w:val="ConsPlusNormal"/>
        <w:ind w:firstLine="540"/>
        <w:jc w:val="both"/>
      </w:pPr>
      <w:r>
        <w:t xml:space="preserve">Общий объем финансирования </w:t>
      </w:r>
      <w:hyperlink w:anchor="P581" w:history="1">
        <w:r>
          <w:rPr>
            <w:color w:val="0000FF"/>
          </w:rPr>
          <w:t>мероприятий</w:t>
        </w:r>
      </w:hyperlink>
      <w:r>
        <w:t xml:space="preserve"> Программы составляет 8359,25 тыс. рублей, в том числе:</w:t>
      </w:r>
    </w:p>
    <w:p w:rsidR="00C66660" w:rsidRDefault="00C66660">
      <w:pPr>
        <w:pStyle w:val="ConsPlusNormal"/>
        <w:ind w:firstLine="540"/>
        <w:jc w:val="both"/>
      </w:pPr>
      <w:r>
        <w:t>субсидии из краевого бюджета - 5843,00 тыс. рублей;</w:t>
      </w:r>
    </w:p>
    <w:p w:rsidR="00C66660" w:rsidRDefault="00C66660">
      <w:pPr>
        <w:pStyle w:val="ConsPlusNormal"/>
        <w:ind w:firstLine="540"/>
        <w:jc w:val="both"/>
      </w:pPr>
      <w:r>
        <w:t>средства бюджета городского поселения - 2516,25 тыс. рублей.</w:t>
      </w:r>
    </w:p>
    <w:p w:rsidR="00C66660" w:rsidRDefault="00C66660">
      <w:pPr>
        <w:pStyle w:val="ConsPlusNormal"/>
        <w:jc w:val="both"/>
      </w:pPr>
      <w:r>
        <w:t xml:space="preserve">(в ред. </w:t>
      </w:r>
      <w:hyperlink r:id="rId36" w:history="1">
        <w:r>
          <w:rPr>
            <w:color w:val="0000FF"/>
          </w:rPr>
          <w:t>постановления</w:t>
        </w:r>
      </w:hyperlink>
      <w:r>
        <w:t xml:space="preserve"> администрации городского поселения "Город Вяземский" Вяземского муниципального района от 12.11.2015 N 981)</w:t>
      </w:r>
    </w:p>
    <w:p w:rsidR="00C66660" w:rsidRDefault="00C66660">
      <w:pPr>
        <w:pStyle w:val="ConsPlusNormal"/>
        <w:ind w:firstLine="540"/>
        <w:jc w:val="both"/>
      </w:pPr>
      <w:r>
        <w:lastRenderedPageBreak/>
        <w:t xml:space="preserve">Объем финансирования </w:t>
      </w:r>
      <w:hyperlink w:anchor="P581" w:history="1">
        <w:r>
          <w:rPr>
            <w:color w:val="0000FF"/>
          </w:rPr>
          <w:t>мероприятий</w:t>
        </w:r>
      </w:hyperlink>
      <w:r>
        <w:t xml:space="preserve"> Программы по годам приведен в </w:t>
      </w:r>
      <w:hyperlink w:anchor="P364" w:history="1">
        <w:r>
          <w:rPr>
            <w:color w:val="0000FF"/>
          </w:rPr>
          <w:t>таблице 1</w:t>
        </w:r>
      </w:hyperlink>
      <w:r>
        <w:t>.</w:t>
      </w:r>
    </w:p>
    <w:p w:rsidR="00C66660" w:rsidRDefault="00C66660">
      <w:pPr>
        <w:sectPr w:rsidR="00C66660">
          <w:pgSz w:w="11905" w:h="16838"/>
          <w:pgMar w:top="567" w:right="850" w:bottom="1134" w:left="1701" w:header="0" w:footer="0" w:gutter="0"/>
          <w:cols w:space="720"/>
        </w:sectPr>
      </w:pPr>
    </w:p>
    <w:p w:rsidR="00C66660" w:rsidRDefault="00C66660">
      <w:pPr>
        <w:pStyle w:val="ConsPlusNormal"/>
        <w:jc w:val="both"/>
      </w:pPr>
    </w:p>
    <w:p w:rsidR="00C66660" w:rsidRDefault="00C66660">
      <w:pPr>
        <w:pStyle w:val="ConsPlusNormal"/>
        <w:jc w:val="right"/>
      </w:pPr>
      <w:r>
        <w:t>Таблица 1</w:t>
      </w:r>
    </w:p>
    <w:p w:rsidR="00C66660" w:rsidRDefault="00C66660">
      <w:pPr>
        <w:pStyle w:val="ConsPlusNormal"/>
        <w:jc w:val="both"/>
      </w:pPr>
    </w:p>
    <w:p w:rsidR="00C66660" w:rsidRDefault="00C66660">
      <w:pPr>
        <w:pStyle w:val="ConsPlusNormal"/>
        <w:jc w:val="center"/>
      </w:pPr>
      <w:bookmarkStart w:id="3" w:name="P364"/>
      <w:bookmarkEnd w:id="3"/>
      <w:r>
        <w:t>Структура финансирования Программы</w:t>
      </w:r>
    </w:p>
    <w:p w:rsidR="00C66660" w:rsidRDefault="00C66660">
      <w:pPr>
        <w:pStyle w:val="ConsPlusNormal"/>
        <w:jc w:val="center"/>
      </w:pPr>
      <w:proofErr w:type="gramStart"/>
      <w:r>
        <w:t xml:space="preserve">(в ред. </w:t>
      </w:r>
      <w:hyperlink r:id="rId37" w:history="1">
        <w:r>
          <w:rPr>
            <w:color w:val="0000FF"/>
          </w:rPr>
          <w:t>постановления</w:t>
        </w:r>
      </w:hyperlink>
      <w:r>
        <w:t xml:space="preserve"> администрации городского поселения</w:t>
      </w:r>
      <w:proofErr w:type="gramEnd"/>
    </w:p>
    <w:p w:rsidR="00C66660" w:rsidRDefault="00C66660">
      <w:pPr>
        <w:pStyle w:val="ConsPlusNormal"/>
        <w:jc w:val="center"/>
      </w:pPr>
      <w:r>
        <w:t>"Город Вяземский" Вяземского муниципального района</w:t>
      </w:r>
    </w:p>
    <w:p w:rsidR="00C66660" w:rsidRDefault="00C66660">
      <w:pPr>
        <w:pStyle w:val="ConsPlusNormal"/>
        <w:jc w:val="center"/>
      </w:pPr>
      <w:r>
        <w:t>от 21.01.2016 N 48)</w:t>
      </w:r>
    </w:p>
    <w:p w:rsidR="00C66660" w:rsidRDefault="00C66660">
      <w:pPr>
        <w:pStyle w:val="ConsPlusNormal"/>
        <w:jc w:val="both"/>
      </w:pPr>
    </w:p>
    <w:p w:rsidR="00C66660" w:rsidRDefault="00C66660">
      <w:pPr>
        <w:pStyle w:val="ConsPlusNormal"/>
        <w:jc w:val="right"/>
      </w:pPr>
      <w:r>
        <w:t>(тыс. рублей)</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855"/>
        <w:gridCol w:w="1020"/>
        <w:gridCol w:w="1134"/>
        <w:gridCol w:w="1134"/>
        <w:gridCol w:w="1077"/>
        <w:gridCol w:w="1417"/>
      </w:tblGrid>
      <w:tr w:rsidR="00C66660">
        <w:tc>
          <w:tcPr>
            <w:tcW w:w="3855" w:type="dxa"/>
          </w:tcPr>
          <w:p w:rsidR="00C66660" w:rsidRDefault="00C66660">
            <w:pPr>
              <w:pStyle w:val="ConsPlusNormal"/>
            </w:pPr>
            <w:r>
              <w:t>Источники финансирования</w:t>
            </w:r>
          </w:p>
        </w:tc>
        <w:tc>
          <w:tcPr>
            <w:tcW w:w="1020" w:type="dxa"/>
          </w:tcPr>
          <w:p w:rsidR="00C66660" w:rsidRDefault="00C66660">
            <w:pPr>
              <w:pStyle w:val="ConsPlusNormal"/>
              <w:jc w:val="center"/>
            </w:pPr>
            <w:r>
              <w:t>2013 г.</w:t>
            </w:r>
          </w:p>
        </w:tc>
        <w:tc>
          <w:tcPr>
            <w:tcW w:w="1134" w:type="dxa"/>
          </w:tcPr>
          <w:p w:rsidR="00C66660" w:rsidRDefault="00C66660">
            <w:pPr>
              <w:pStyle w:val="ConsPlusNormal"/>
              <w:jc w:val="center"/>
            </w:pPr>
            <w:r>
              <w:t>2014 г.</w:t>
            </w:r>
          </w:p>
        </w:tc>
        <w:tc>
          <w:tcPr>
            <w:tcW w:w="1134" w:type="dxa"/>
          </w:tcPr>
          <w:p w:rsidR="00C66660" w:rsidRDefault="00C66660">
            <w:pPr>
              <w:pStyle w:val="ConsPlusNormal"/>
              <w:jc w:val="center"/>
            </w:pPr>
            <w:r>
              <w:t>2015 г.</w:t>
            </w:r>
          </w:p>
        </w:tc>
        <w:tc>
          <w:tcPr>
            <w:tcW w:w="1077" w:type="dxa"/>
          </w:tcPr>
          <w:p w:rsidR="00C66660" w:rsidRDefault="00C66660">
            <w:pPr>
              <w:pStyle w:val="ConsPlusNormal"/>
              <w:jc w:val="center"/>
            </w:pPr>
            <w:r>
              <w:t>2016 г.</w:t>
            </w:r>
          </w:p>
        </w:tc>
        <w:tc>
          <w:tcPr>
            <w:tcW w:w="1417" w:type="dxa"/>
          </w:tcPr>
          <w:p w:rsidR="00C66660" w:rsidRDefault="00C66660">
            <w:pPr>
              <w:pStyle w:val="ConsPlusNormal"/>
              <w:jc w:val="center"/>
            </w:pPr>
            <w:r>
              <w:t>Всего</w:t>
            </w:r>
          </w:p>
        </w:tc>
      </w:tr>
      <w:tr w:rsidR="00C66660">
        <w:tc>
          <w:tcPr>
            <w:tcW w:w="3855" w:type="dxa"/>
          </w:tcPr>
          <w:p w:rsidR="00C66660" w:rsidRDefault="00C66660">
            <w:pPr>
              <w:pStyle w:val="ConsPlusNormal"/>
            </w:pPr>
            <w:r>
              <w:t>Всего</w:t>
            </w:r>
          </w:p>
        </w:tc>
        <w:tc>
          <w:tcPr>
            <w:tcW w:w="1020" w:type="dxa"/>
          </w:tcPr>
          <w:p w:rsidR="00C66660" w:rsidRDefault="00C66660">
            <w:pPr>
              <w:pStyle w:val="ConsPlusNormal"/>
              <w:jc w:val="center"/>
            </w:pPr>
            <w:r>
              <w:t>1760,00</w:t>
            </w:r>
          </w:p>
        </w:tc>
        <w:tc>
          <w:tcPr>
            <w:tcW w:w="1134" w:type="dxa"/>
          </w:tcPr>
          <w:p w:rsidR="00C66660" w:rsidRDefault="00C66660">
            <w:pPr>
              <w:pStyle w:val="ConsPlusNormal"/>
              <w:jc w:val="center"/>
            </w:pPr>
            <w:r>
              <w:t>1998,00</w:t>
            </w:r>
          </w:p>
        </w:tc>
        <w:tc>
          <w:tcPr>
            <w:tcW w:w="1134" w:type="dxa"/>
          </w:tcPr>
          <w:p w:rsidR="00C66660" w:rsidRDefault="00C66660">
            <w:pPr>
              <w:pStyle w:val="ConsPlusNormal"/>
              <w:jc w:val="center"/>
            </w:pPr>
            <w:r>
              <w:t>2061,25</w:t>
            </w:r>
          </w:p>
        </w:tc>
        <w:tc>
          <w:tcPr>
            <w:tcW w:w="1077" w:type="dxa"/>
          </w:tcPr>
          <w:p w:rsidR="00C66660" w:rsidRDefault="00C66660">
            <w:pPr>
              <w:pStyle w:val="ConsPlusNormal"/>
              <w:jc w:val="center"/>
            </w:pPr>
            <w:r>
              <w:t>2540,00</w:t>
            </w:r>
          </w:p>
        </w:tc>
        <w:tc>
          <w:tcPr>
            <w:tcW w:w="1417" w:type="dxa"/>
          </w:tcPr>
          <w:p w:rsidR="00C66660" w:rsidRDefault="00C66660">
            <w:pPr>
              <w:pStyle w:val="ConsPlusNormal"/>
              <w:jc w:val="center"/>
            </w:pPr>
            <w:r>
              <w:t>8359,25</w:t>
            </w:r>
          </w:p>
        </w:tc>
      </w:tr>
      <w:tr w:rsidR="00C66660">
        <w:tc>
          <w:tcPr>
            <w:tcW w:w="3855" w:type="dxa"/>
          </w:tcPr>
          <w:p w:rsidR="00C66660" w:rsidRDefault="00C66660">
            <w:pPr>
              <w:pStyle w:val="ConsPlusNormal"/>
            </w:pPr>
            <w:r>
              <w:t>Краевой бюджет (по согласованию)</w:t>
            </w:r>
          </w:p>
        </w:tc>
        <w:tc>
          <w:tcPr>
            <w:tcW w:w="1020" w:type="dxa"/>
          </w:tcPr>
          <w:p w:rsidR="00C66660" w:rsidRDefault="00C66660">
            <w:pPr>
              <w:pStyle w:val="ConsPlusNormal"/>
              <w:jc w:val="center"/>
            </w:pPr>
            <w:r>
              <w:t>1280,00</w:t>
            </w:r>
          </w:p>
        </w:tc>
        <w:tc>
          <w:tcPr>
            <w:tcW w:w="1134" w:type="dxa"/>
          </w:tcPr>
          <w:p w:rsidR="00C66660" w:rsidRDefault="00C66660">
            <w:pPr>
              <w:pStyle w:val="ConsPlusNormal"/>
              <w:jc w:val="center"/>
            </w:pPr>
            <w:r>
              <w:t>1310,00</w:t>
            </w:r>
          </w:p>
        </w:tc>
        <w:tc>
          <w:tcPr>
            <w:tcW w:w="1134" w:type="dxa"/>
          </w:tcPr>
          <w:p w:rsidR="00C66660" w:rsidRDefault="00C66660">
            <w:pPr>
              <w:pStyle w:val="ConsPlusNormal"/>
              <w:jc w:val="center"/>
            </w:pPr>
            <w:r>
              <w:t>1373,00</w:t>
            </w:r>
          </w:p>
        </w:tc>
        <w:tc>
          <w:tcPr>
            <w:tcW w:w="1077" w:type="dxa"/>
          </w:tcPr>
          <w:p w:rsidR="00C66660" w:rsidRDefault="00C66660">
            <w:pPr>
              <w:pStyle w:val="ConsPlusNormal"/>
              <w:jc w:val="center"/>
            </w:pPr>
            <w:r>
              <w:t>1880,00</w:t>
            </w:r>
          </w:p>
        </w:tc>
        <w:tc>
          <w:tcPr>
            <w:tcW w:w="1417" w:type="dxa"/>
          </w:tcPr>
          <w:p w:rsidR="00C66660" w:rsidRDefault="00C66660">
            <w:pPr>
              <w:pStyle w:val="ConsPlusNormal"/>
              <w:jc w:val="center"/>
            </w:pPr>
            <w:r>
              <w:t>5843,00</w:t>
            </w:r>
          </w:p>
        </w:tc>
      </w:tr>
      <w:tr w:rsidR="00C66660">
        <w:tc>
          <w:tcPr>
            <w:tcW w:w="3855" w:type="dxa"/>
          </w:tcPr>
          <w:p w:rsidR="00C66660" w:rsidRDefault="00C66660">
            <w:pPr>
              <w:pStyle w:val="ConsPlusNormal"/>
            </w:pPr>
            <w:r>
              <w:t>Бюджет городского поселения</w:t>
            </w:r>
          </w:p>
        </w:tc>
        <w:tc>
          <w:tcPr>
            <w:tcW w:w="1020" w:type="dxa"/>
          </w:tcPr>
          <w:p w:rsidR="00C66660" w:rsidRDefault="00C66660">
            <w:pPr>
              <w:pStyle w:val="ConsPlusNormal"/>
              <w:jc w:val="center"/>
            </w:pPr>
            <w:r>
              <w:t>480,00</w:t>
            </w:r>
          </w:p>
        </w:tc>
        <w:tc>
          <w:tcPr>
            <w:tcW w:w="1134" w:type="dxa"/>
          </w:tcPr>
          <w:p w:rsidR="00C66660" w:rsidRDefault="00C66660">
            <w:pPr>
              <w:pStyle w:val="ConsPlusNormal"/>
              <w:jc w:val="center"/>
            </w:pPr>
            <w:r>
              <w:t>688,00</w:t>
            </w:r>
          </w:p>
        </w:tc>
        <w:tc>
          <w:tcPr>
            <w:tcW w:w="1134" w:type="dxa"/>
          </w:tcPr>
          <w:p w:rsidR="00C66660" w:rsidRDefault="00C66660">
            <w:pPr>
              <w:pStyle w:val="ConsPlusNormal"/>
              <w:jc w:val="center"/>
            </w:pPr>
            <w:r>
              <w:t>688,25</w:t>
            </w:r>
          </w:p>
        </w:tc>
        <w:tc>
          <w:tcPr>
            <w:tcW w:w="1077" w:type="dxa"/>
          </w:tcPr>
          <w:p w:rsidR="00C66660" w:rsidRDefault="00C66660">
            <w:pPr>
              <w:pStyle w:val="ConsPlusNormal"/>
              <w:jc w:val="center"/>
            </w:pPr>
            <w:r>
              <w:t>660,00</w:t>
            </w:r>
          </w:p>
        </w:tc>
        <w:tc>
          <w:tcPr>
            <w:tcW w:w="1417" w:type="dxa"/>
          </w:tcPr>
          <w:p w:rsidR="00C66660" w:rsidRDefault="00C66660">
            <w:pPr>
              <w:pStyle w:val="ConsPlusNormal"/>
              <w:jc w:val="center"/>
            </w:pPr>
            <w:r>
              <w:t>2516,25</w:t>
            </w:r>
          </w:p>
        </w:tc>
      </w:tr>
    </w:tbl>
    <w:p w:rsidR="00C66660" w:rsidRDefault="00C66660">
      <w:pPr>
        <w:sectPr w:rsidR="00C66660">
          <w:pgSz w:w="16838" w:h="11905"/>
          <w:pgMar w:top="1701" w:right="567" w:bottom="850" w:left="1134" w:header="0" w:footer="0" w:gutter="0"/>
          <w:cols w:space="720"/>
        </w:sectPr>
      </w:pPr>
    </w:p>
    <w:p w:rsidR="00C66660" w:rsidRDefault="00C66660">
      <w:pPr>
        <w:pStyle w:val="ConsPlusNormal"/>
        <w:jc w:val="both"/>
      </w:pPr>
    </w:p>
    <w:p w:rsidR="00C66660" w:rsidRDefault="00C66660">
      <w:pPr>
        <w:pStyle w:val="ConsPlusNormal"/>
        <w:ind w:firstLine="540"/>
        <w:jc w:val="both"/>
      </w:pPr>
      <w:r>
        <w:t xml:space="preserve">Информация по ресурсному обеспечению реализации Программы за счет средств бюджета городского поселения с указанием ответственного исполнителя, соисполнителей, а также по годам реализации приведена в </w:t>
      </w:r>
      <w:hyperlink w:anchor="P2447" w:history="1">
        <w:r>
          <w:rPr>
            <w:color w:val="0000FF"/>
          </w:rPr>
          <w:t>приложении N 8</w:t>
        </w:r>
      </w:hyperlink>
      <w:r>
        <w:t xml:space="preserve"> к Программе.</w:t>
      </w:r>
    </w:p>
    <w:p w:rsidR="00C66660" w:rsidRDefault="00C66660">
      <w:pPr>
        <w:pStyle w:val="ConsPlusNormal"/>
        <w:ind w:firstLine="540"/>
        <w:jc w:val="both"/>
      </w:pPr>
      <w:r>
        <w:t xml:space="preserve">Информация по прогнозной (справочной) </w:t>
      </w:r>
      <w:hyperlink w:anchor="P2591" w:history="1">
        <w:r>
          <w:rPr>
            <w:color w:val="0000FF"/>
          </w:rPr>
          <w:t>оценке</w:t>
        </w:r>
      </w:hyperlink>
      <w:r>
        <w:t xml:space="preserve"> расходов краевого бюджета и бюджета городского поселения на реализацию Программы приведена в приложении N 10 к Программе.</w:t>
      </w:r>
    </w:p>
    <w:p w:rsidR="00C66660" w:rsidRDefault="00C66660">
      <w:pPr>
        <w:pStyle w:val="ConsPlusNormal"/>
        <w:jc w:val="both"/>
      </w:pPr>
    </w:p>
    <w:p w:rsidR="00C66660" w:rsidRDefault="00C66660">
      <w:pPr>
        <w:pStyle w:val="ConsPlusNormal"/>
        <w:jc w:val="center"/>
      </w:pPr>
      <w:r>
        <w:t>VII. Оценка достижения целей и задач Программы</w:t>
      </w:r>
    </w:p>
    <w:p w:rsidR="00C66660" w:rsidRDefault="00C66660">
      <w:pPr>
        <w:pStyle w:val="ConsPlusNormal"/>
        <w:jc w:val="both"/>
      </w:pPr>
    </w:p>
    <w:p w:rsidR="00C66660" w:rsidRDefault="00C66660">
      <w:pPr>
        <w:pStyle w:val="ConsPlusNormal"/>
        <w:ind w:firstLine="540"/>
        <w:jc w:val="both"/>
      </w:pPr>
      <w:r>
        <w:t xml:space="preserve">Эффективность реализации </w:t>
      </w:r>
      <w:hyperlink w:anchor="P581" w:history="1">
        <w:r>
          <w:rPr>
            <w:color w:val="0000FF"/>
          </w:rPr>
          <w:t>мероприятий</w:t>
        </w:r>
      </w:hyperlink>
      <w:r>
        <w:t xml:space="preserve"> Программы по достижению целей и задач Программы оценивается исходя из достигнутых позитивных изменений, произошедших в малом и среднем предпринимательстве вследствие проведения программных </w:t>
      </w:r>
      <w:hyperlink w:anchor="P581" w:history="1">
        <w:r>
          <w:rPr>
            <w:color w:val="0000FF"/>
          </w:rPr>
          <w:t>мероприятий</w:t>
        </w:r>
      </w:hyperlink>
      <w:r>
        <w:t>.</w:t>
      </w:r>
    </w:p>
    <w:p w:rsidR="00C66660" w:rsidRDefault="00C66660">
      <w:pPr>
        <w:pStyle w:val="ConsPlusNormal"/>
        <w:ind w:firstLine="540"/>
        <w:jc w:val="both"/>
      </w:pPr>
      <w:r>
        <w:t>Направления содействия развитию и поддержки малого и среднего предпринимательства в поселении, представленные в Программе, в целом ориентированы на количественное увеличение субъектов малого и среднего предпринимательства, расширение видов деятельности и качественное развитие малого и среднего предпринимательства.</w:t>
      </w:r>
    </w:p>
    <w:p w:rsidR="00C66660" w:rsidRDefault="00C66660">
      <w:pPr>
        <w:pStyle w:val="ConsPlusNormal"/>
        <w:ind w:firstLine="540"/>
        <w:jc w:val="both"/>
      </w:pPr>
      <w:r>
        <w:t>В случае эффективной реализации Программы предполагается достичь следующих целевых индикаторов Программы:</w:t>
      </w:r>
    </w:p>
    <w:p w:rsidR="00C66660" w:rsidRDefault="00C66660">
      <w:pPr>
        <w:pStyle w:val="ConsPlusNormal"/>
        <w:ind w:firstLine="540"/>
        <w:jc w:val="both"/>
      </w:pPr>
      <w:r>
        <w:t>- увеличение количества субъектов малого и среднего предпринимательства на 103%, в том числе в приоритетных направлениях деятельности 102%;</w:t>
      </w:r>
    </w:p>
    <w:p w:rsidR="00C66660" w:rsidRDefault="00C66660">
      <w:pPr>
        <w:pStyle w:val="ConsPlusNormal"/>
        <w:ind w:firstLine="540"/>
        <w:jc w:val="both"/>
      </w:pPr>
      <w:r>
        <w:t xml:space="preserve">- изменение доли </w:t>
      </w:r>
      <w:proofErr w:type="gramStart"/>
      <w:r>
        <w:t>занятых</w:t>
      </w:r>
      <w:proofErr w:type="gramEnd"/>
      <w:r>
        <w:t xml:space="preserve"> в малом и среднем предпринимательстве к общей численности занятых в экономике района на 105%;</w:t>
      </w:r>
    </w:p>
    <w:p w:rsidR="00C66660" w:rsidRDefault="00C66660">
      <w:pPr>
        <w:pStyle w:val="ConsPlusNormal"/>
        <w:ind w:firstLine="540"/>
        <w:jc w:val="both"/>
      </w:pPr>
      <w:r>
        <w:t>- увеличение налоговых и неналоговых поступлений от субъектов малого и среднего предпринимательства в общем объеме налоговых и неналоговых поступлений в бюджет поселения до 10000 тыс. рублей, в том числе в приоритетных направлениях деятельности до 2000 тыс. рублей;</w:t>
      </w:r>
    </w:p>
    <w:p w:rsidR="00C66660" w:rsidRDefault="00C66660">
      <w:pPr>
        <w:pStyle w:val="ConsPlusNormal"/>
        <w:ind w:firstLine="540"/>
        <w:jc w:val="both"/>
      </w:pPr>
      <w:r>
        <w:t>- увеличение количества субъектов малого и среднего предпринимательства, получивших поддержку в ФПМП г. Вяземский, до 450 человек в год;</w:t>
      </w:r>
    </w:p>
    <w:p w:rsidR="00C66660" w:rsidRDefault="00C66660">
      <w:pPr>
        <w:pStyle w:val="ConsPlusNormal"/>
        <w:ind w:firstLine="540"/>
        <w:jc w:val="both"/>
      </w:pPr>
      <w:r>
        <w:t>- получение грантов начинающим предпринимателям до 3 субъектов;</w:t>
      </w:r>
    </w:p>
    <w:p w:rsidR="00C66660" w:rsidRDefault="00C66660">
      <w:pPr>
        <w:pStyle w:val="ConsPlusNormal"/>
        <w:ind w:firstLine="540"/>
        <w:jc w:val="both"/>
      </w:pPr>
      <w:r>
        <w:t>- рост размещения муниципальных заказов у субъектов малого и среднего предпринимательства до 15% общего годового объема поставок товаров, выполнения работ, оказания услуг.</w:t>
      </w:r>
    </w:p>
    <w:p w:rsidR="00C66660" w:rsidRDefault="00C66660">
      <w:pPr>
        <w:pStyle w:val="ConsPlusNormal"/>
        <w:ind w:firstLine="540"/>
        <w:jc w:val="both"/>
      </w:pPr>
      <w:r>
        <w:t xml:space="preserve">Реализация </w:t>
      </w:r>
      <w:hyperlink w:anchor="P581" w:history="1">
        <w:r>
          <w:rPr>
            <w:color w:val="0000FF"/>
          </w:rPr>
          <w:t>мероприятий</w:t>
        </w:r>
      </w:hyperlink>
      <w:r>
        <w:t xml:space="preserve"> Программы будет способствовать социально-экономическому развитию городского поселения и в конечном итоге позволит увеличить вклад малого бизнеса в экономику города.</w:t>
      </w:r>
    </w:p>
    <w:p w:rsidR="00C66660" w:rsidRDefault="00C66660">
      <w:pPr>
        <w:pStyle w:val="ConsPlusNormal"/>
        <w:jc w:val="both"/>
      </w:pPr>
    </w:p>
    <w:p w:rsidR="00C66660" w:rsidRDefault="00C66660">
      <w:pPr>
        <w:pStyle w:val="ConsPlusNormal"/>
        <w:jc w:val="center"/>
      </w:pPr>
      <w:r>
        <w:t>VIII. Перечень показателей (индикаторов) Программы</w:t>
      </w:r>
    </w:p>
    <w:p w:rsidR="00C66660" w:rsidRDefault="00C66660">
      <w:pPr>
        <w:pStyle w:val="ConsPlusNormal"/>
        <w:jc w:val="center"/>
      </w:pPr>
      <w:proofErr w:type="gramStart"/>
      <w:r>
        <w:t xml:space="preserve">(введен </w:t>
      </w:r>
      <w:hyperlink r:id="rId38" w:history="1">
        <w:r>
          <w:rPr>
            <w:color w:val="0000FF"/>
          </w:rPr>
          <w:t>постановлением</w:t>
        </w:r>
      </w:hyperlink>
      <w:r>
        <w:t xml:space="preserve"> администрации городского поселения</w:t>
      </w:r>
      <w:proofErr w:type="gramEnd"/>
    </w:p>
    <w:p w:rsidR="00C66660" w:rsidRDefault="00C66660">
      <w:pPr>
        <w:pStyle w:val="ConsPlusNormal"/>
        <w:jc w:val="center"/>
      </w:pPr>
      <w:r>
        <w:t>"Город Вяземский" Вяземского муниципального района</w:t>
      </w:r>
    </w:p>
    <w:p w:rsidR="00C66660" w:rsidRDefault="00C66660">
      <w:pPr>
        <w:pStyle w:val="ConsPlusNormal"/>
        <w:jc w:val="center"/>
      </w:pPr>
      <w:r>
        <w:t>от 24.04.2013 N 214)</w:t>
      </w:r>
    </w:p>
    <w:p w:rsidR="00C66660" w:rsidRDefault="00C66660">
      <w:pPr>
        <w:pStyle w:val="ConsPlusNormal"/>
        <w:jc w:val="both"/>
      </w:pPr>
    </w:p>
    <w:p w:rsidR="00C66660" w:rsidRDefault="00C66660">
      <w:pPr>
        <w:pStyle w:val="ConsPlusNormal"/>
        <w:ind w:firstLine="540"/>
        <w:jc w:val="both"/>
      </w:pPr>
      <w:r>
        <w:t xml:space="preserve">Система показателей (индикаторов) Программы включает целевые показатели (индикаторы), характеризующие решение задач и достижение целей Программы, а также показатели (индикаторы), количественно отражающие ход реализации основных </w:t>
      </w:r>
      <w:hyperlink w:anchor="P581" w:history="1">
        <w:r>
          <w:rPr>
            <w:color w:val="0000FF"/>
          </w:rPr>
          <w:t>мероприятий</w:t>
        </w:r>
      </w:hyperlink>
      <w:r>
        <w:t xml:space="preserve"> Программы.</w:t>
      </w:r>
    </w:p>
    <w:p w:rsidR="00C66660" w:rsidRDefault="00C66660">
      <w:pPr>
        <w:pStyle w:val="ConsPlusNormal"/>
        <w:ind w:firstLine="540"/>
        <w:jc w:val="both"/>
      </w:pPr>
      <w:r>
        <w:t xml:space="preserve">Перечень показателей (индикаторов) Программы с расшифровкой плановых значений по годам ее реализации и указанием источников информации приведен в </w:t>
      </w:r>
      <w:hyperlink w:anchor="P2186" w:history="1">
        <w:r>
          <w:rPr>
            <w:color w:val="0000FF"/>
          </w:rPr>
          <w:t>приложении N 7</w:t>
        </w:r>
      </w:hyperlink>
      <w:r>
        <w:t xml:space="preserve"> к Программе.</w:t>
      </w:r>
    </w:p>
    <w:p w:rsidR="00C66660" w:rsidRDefault="00C66660">
      <w:pPr>
        <w:pStyle w:val="ConsPlusNormal"/>
        <w:ind w:firstLine="540"/>
        <w:jc w:val="both"/>
      </w:pPr>
      <w:r>
        <w:t>Сбор информации по показателям (индикаторам) Программы осуществляется на основе данных статистического наблюдения и информации отделов администрации городского поселения, являющихся ответственными исполнителями Программы.</w:t>
      </w:r>
    </w:p>
    <w:p w:rsidR="00C66660" w:rsidRDefault="00C66660">
      <w:pPr>
        <w:pStyle w:val="ConsPlusNormal"/>
        <w:ind w:firstLine="540"/>
        <w:jc w:val="both"/>
      </w:pPr>
      <w:r>
        <w:t>Данные показателей (индикаторов) Программы формируются ответственным исполнителем Программы в реестр субъектов малого и среднего предпринимательства - получателей муниципальной поддержки и размещаются в информационно-телекоммуникационной сети "Интернет" на официальном сайте администрации городского поселения "Город Вяземский" ежеквартально.</w:t>
      </w:r>
    </w:p>
    <w:p w:rsidR="00C66660" w:rsidRDefault="00C66660">
      <w:pPr>
        <w:pStyle w:val="ConsPlusNormal"/>
        <w:jc w:val="both"/>
      </w:pPr>
    </w:p>
    <w:p w:rsidR="00C66660" w:rsidRDefault="00C66660">
      <w:pPr>
        <w:pStyle w:val="ConsPlusNormal"/>
        <w:jc w:val="center"/>
      </w:pPr>
      <w:r>
        <w:t>IX. Основные меры правового регулирования</w:t>
      </w:r>
    </w:p>
    <w:p w:rsidR="00C66660" w:rsidRDefault="00C66660">
      <w:pPr>
        <w:pStyle w:val="ConsPlusNormal"/>
        <w:jc w:val="center"/>
      </w:pPr>
      <w:proofErr w:type="gramStart"/>
      <w:r>
        <w:t xml:space="preserve">(введен </w:t>
      </w:r>
      <w:hyperlink r:id="rId39" w:history="1">
        <w:r>
          <w:rPr>
            <w:color w:val="0000FF"/>
          </w:rPr>
          <w:t>постановлением</w:t>
        </w:r>
      </w:hyperlink>
      <w:r>
        <w:t xml:space="preserve"> администрации городского поселения</w:t>
      </w:r>
      <w:proofErr w:type="gramEnd"/>
    </w:p>
    <w:p w:rsidR="00C66660" w:rsidRDefault="00C66660">
      <w:pPr>
        <w:pStyle w:val="ConsPlusNormal"/>
        <w:jc w:val="center"/>
      </w:pPr>
      <w:r>
        <w:t>"Город Вяземский" Вяземского муниципального района</w:t>
      </w:r>
    </w:p>
    <w:p w:rsidR="00C66660" w:rsidRDefault="00C66660">
      <w:pPr>
        <w:pStyle w:val="ConsPlusNormal"/>
        <w:jc w:val="center"/>
      </w:pPr>
      <w:r>
        <w:t>от 24.04.2013 N 214)</w:t>
      </w:r>
    </w:p>
    <w:p w:rsidR="00C66660" w:rsidRDefault="00C66660">
      <w:pPr>
        <w:pStyle w:val="ConsPlusNormal"/>
        <w:jc w:val="both"/>
      </w:pPr>
    </w:p>
    <w:p w:rsidR="00C66660" w:rsidRDefault="00C66660">
      <w:pPr>
        <w:pStyle w:val="ConsPlusNormal"/>
        <w:ind w:firstLine="540"/>
        <w:jc w:val="both"/>
      </w:pPr>
      <w:r>
        <w:t xml:space="preserve">К основным мерам правового регулирования, направленным на выполнение </w:t>
      </w:r>
      <w:hyperlink w:anchor="P581" w:history="1">
        <w:r>
          <w:rPr>
            <w:color w:val="0000FF"/>
          </w:rPr>
          <w:t>мероприятий</w:t>
        </w:r>
      </w:hyperlink>
      <w:r>
        <w:t xml:space="preserve"> Программы, относится разработка и принятие, в случае необходимости, нормативных правовых актов городского поселения в сфере развития малого и среднего предпринимательства.</w:t>
      </w:r>
    </w:p>
    <w:p w:rsidR="00C66660" w:rsidRDefault="00C66660">
      <w:pPr>
        <w:pStyle w:val="ConsPlusNormal"/>
        <w:ind w:firstLine="540"/>
        <w:jc w:val="both"/>
      </w:pPr>
      <w:hyperlink w:anchor="P2552" w:history="1">
        <w:r>
          <w:rPr>
            <w:color w:val="0000FF"/>
          </w:rPr>
          <w:t>Сведения</w:t>
        </w:r>
      </w:hyperlink>
      <w:r>
        <w:t xml:space="preserve"> об основных мерах правового регулирования в сфере реализации Программы приведены в приложении N 9 к Программе.</w:t>
      </w:r>
    </w:p>
    <w:p w:rsidR="00C66660" w:rsidRDefault="00C66660">
      <w:pPr>
        <w:pStyle w:val="ConsPlusNormal"/>
        <w:jc w:val="both"/>
      </w:pPr>
    </w:p>
    <w:p w:rsidR="00C66660" w:rsidRDefault="00C66660">
      <w:pPr>
        <w:pStyle w:val="ConsPlusNormal"/>
        <w:jc w:val="center"/>
      </w:pPr>
      <w:r>
        <w:t>X. Анализ рисков реализации Программы</w:t>
      </w:r>
    </w:p>
    <w:p w:rsidR="00C66660" w:rsidRDefault="00C66660">
      <w:pPr>
        <w:pStyle w:val="ConsPlusNormal"/>
        <w:jc w:val="center"/>
      </w:pPr>
      <w:proofErr w:type="gramStart"/>
      <w:r>
        <w:t xml:space="preserve">(введен </w:t>
      </w:r>
      <w:hyperlink r:id="rId40" w:history="1">
        <w:r>
          <w:rPr>
            <w:color w:val="0000FF"/>
          </w:rPr>
          <w:t>постановлением</w:t>
        </w:r>
      </w:hyperlink>
      <w:r>
        <w:t xml:space="preserve"> администрации городского поселения</w:t>
      </w:r>
      <w:proofErr w:type="gramEnd"/>
    </w:p>
    <w:p w:rsidR="00C66660" w:rsidRDefault="00C66660">
      <w:pPr>
        <w:pStyle w:val="ConsPlusNormal"/>
        <w:jc w:val="center"/>
      </w:pPr>
      <w:r>
        <w:t>"Город Вяземский" Вяземского муниципального района</w:t>
      </w:r>
    </w:p>
    <w:p w:rsidR="00C66660" w:rsidRDefault="00C66660">
      <w:pPr>
        <w:pStyle w:val="ConsPlusNormal"/>
        <w:jc w:val="center"/>
      </w:pPr>
      <w:r>
        <w:t>от 24.04.2013 N 214)</w:t>
      </w:r>
    </w:p>
    <w:p w:rsidR="00C66660" w:rsidRDefault="00C66660">
      <w:pPr>
        <w:pStyle w:val="ConsPlusNormal"/>
        <w:jc w:val="both"/>
      </w:pPr>
    </w:p>
    <w:p w:rsidR="00C66660" w:rsidRDefault="00C66660">
      <w:pPr>
        <w:pStyle w:val="ConsPlusNormal"/>
        <w:ind w:firstLine="540"/>
        <w:jc w:val="both"/>
      </w:pPr>
      <w:r>
        <w:t xml:space="preserve">Анализ рисков, причин их возникновения и мероприятий по их минимизации при реализации государственной программы приведен в </w:t>
      </w:r>
      <w:hyperlink w:anchor="P437" w:history="1">
        <w:r>
          <w:rPr>
            <w:color w:val="0000FF"/>
          </w:rPr>
          <w:t>таблице</w:t>
        </w:r>
      </w:hyperlink>
      <w:r>
        <w:t>.</w:t>
      </w:r>
    </w:p>
    <w:p w:rsidR="00C66660" w:rsidRDefault="00C66660">
      <w:pPr>
        <w:pStyle w:val="ConsPlusNormal"/>
        <w:ind w:firstLine="540"/>
        <w:jc w:val="both"/>
      </w:pPr>
      <w:r>
        <w:t>Весь процесс управления рисками можно свести к трем фазам: оценке вероятности, оценке силы влияния фактора и оценке путей снижения рисков.</w:t>
      </w:r>
    </w:p>
    <w:p w:rsidR="00C66660" w:rsidRDefault="00C66660">
      <w:pPr>
        <w:sectPr w:rsidR="00C66660">
          <w:pgSz w:w="11905" w:h="16838"/>
          <w:pgMar w:top="567" w:right="850" w:bottom="1134" w:left="1701" w:header="0" w:footer="0" w:gutter="0"/>
          <w:cols w:space="720"/>
        </w:sectPr>
      </w:pPr>
    </w:p>
    <w:p w:rsidR="00C66660" w:rsidRDefault="00C66660">
      <w:pPr>
        <w:pStyle w:val="ConsPlusNormal"/>
        <w:jc w:val="both"/>
      </w:pPr>
    </w:p>
    <w:p w:rsidR="00C66660" w:rsidRDefault="00C66660">
      <w:pPr>
        <w:pStyle w:val="ConsPlusNormal"/>
        <w:jc w:val="center"/>
      </w:pPr>
      <w:bookmarkStart w:id="4" w:name="P437"/>
      <w:bookmarkEnd w:id="4"/>
      <w:r>
        <w:t>Риски невыполнения Программы</w:t>
      </w:r>
    </w:p>
    <w:p w:rsidR="00C66660" w:rsidRDefault="00C6666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05"/>
        <w:gridCol w:w="1814"/>
        <w:gridCol w:w="1247"/>
        <w:gridCol w:w="3572"/>
      </w:tblGrid>
      <w:tr w:rsidR="00C66660">
        <w:tc>
          <w:tcPr>
            <w:tcW w:w="3005" w:type="dxa"/>
          </w:tcPr>
          <w:p w:rsidR="00C66660" w:rsidRDefault="00C66660">
            <w:pPr>
              <w:pStyle w:val="ConsPlusNormal"/>
              <w:jc w:val="center"/>
            </w:pPr>
            <w:r>
              <w:t>Наименование рисков</w:t>
            </w:r>
          </w:p>
        </w:tc>
        <w:tc>
          <w:tcPr>
            <w:tcW w:w="1814" w:type="dxa"/>
          </w:tcPr>
          <w:p w:rsidR="00C66660" w:rsidRDefault="00C66660">
            <w:pPr>
              <w:pStyle w:val="ConsPlusNormal"/>
              <w:jc w:val="center"/>
            </w:pPr>
            <w:r>
              <w:t>Вероятность</w:t>
            </w:r>
          </w:p>
        </w:tc>
        <w:tc>
          <w:tcPr>
            <w:tcW w:w="1247" w:type="dxa"/>
          </w:tcPr>
          <w:p w:rsidR="00C66660" w:rsidRDefault="00C66660">
            <w:pPr>
              <w:pStyle w:val="ConsPlusNormal"/>
              <w:jc w:val="center"/>
            </w:pPr>
            <w:r>
              <w:t>Сила влияния</w:t>
            </w:r>
          </w:p>
        </w:tc>
        <w:tc>
          <w:tcPr>
            <w:tcW w:w="3572" w:type="dxa"/>
          </w:tcPr>
          <w:p w:rsidR="00C66660" w:rsidRDefault="00C66660">
            <w:pPr>
              <w:pStyle w:val="ConsPlusNormal"/>
              <w:jc w:val="center"/>
            </w:pPr>
            <w:r>
              <w:t>Способ преодоления риска</w:t>
            </w:r>
          </w:p>
        </w:tc>
      </w:tr>
      <w:tr w:rsidR="00C66660">
        <w:tc>
          <w:tcPr>
            <w:tcW w:w="9638" w:type="dxa"/>
            <w:gridSpan w:val="4"/>
          </w:tcPr>
          <w:p w:rsidR="00C66660" w:rsidRDefault="00C66660">
            <w:pPr>
              <w:pStyle w:val="ConsPlusNormal"/>
              <w:jc w:val="center"/>
            </w:pPr>
            <w:r>
              <w:t>Риски, связанные с недофинансированием программы</w:t>
            </w:r>
          </w:p>
        </w:tc>
      </w:tr>
      <w:tr w:rsidR="00C66660">
        <w:tc>
          <w:tcPr>
            <w:tcW w:w="3005" w:type="dxa"/>
          </w:tcPr>
          <w:p w:rsidR="00C66660" w:rsidRDefault="00C66660">
            <w:pPr>
              <w:pStyle w:val="ConsPlusNormal"/>
            </w:pPr>
            <w:r>
              <w:t>Недофинансирование со стороны бюджета городского поселения</w:t>
            </w:r>
          </w:p>
        </w:tc>
        <w:tc>
          <w:tcPr>
            <w:tcW w:w="1814" w:type="dxa"/>
          </w:tcPr>
          <w:p w:rsidR="00C66660" w:rsidRDefault="00C66660">
            <w:pPr>
              <w:pStyle w:val="ConsPlusNormal"/>
            </w:pPr>
            <w:r>
              <w:t>высокая</w:t>
            </w:r>
          </w:p>
        </w:tc>
        <w:tc>
          <w:tcPr>
            <w:tcW w:w="1247" w:type="dxa"/>
          </w:tcPr>
          <w:p w:rsidR="00C66660" w:rsidRDefault="00C66660">
            <w:pPr>
              <w:pStyle w:val="ConsPlusNormal"/>
            </w:pPr>
            <w:r>
              <w:t>средняя</w:t>
            </w:r>
          </w:p>
        </w:tc>
        <w:tc>
          <w:tcPr>
            <w:tcW w:w="3572" w:type="dxa"/>
          </w:tcPr>
          <w:p w:rsidR="00C66660" w:rsidRDefault="00C66660">
            <w:pPr>
              <w:pStyle w:val="ConsPlusNormal"/>
            </w:pPr>
            <w:r>
              <w:t>Определение приоритетов для первоочередного финансирования.</w:t>
            </w:r>
          </w:p>
          <w:p w:rsidR="00C66660" w:rsidRDefault="00C66660">
            <w:pPr>
              <w:pStyle w:val="ConsPlusNormal"/>
            </w:pPr>
            <w:r>
              <w:t>Оценка эффективности бюджетных вложений.</w:t>
            </w:r>
          </w:p>
          <w:p w:rsidR="00C66660" w:rsidRDefault="00C66660">
            <w:pPr>
              <w:pStyle w:val="ConsPlusNormal"/>
            </w:pPr>
            <w:r>
              <w:t>Пропаганда эффективности мероприятий Программы, успешного опыта других районов в развитии малого предпринимательства, приведшего к качественному росту экономики.</w:t>
            </w:r>
          </w:p>
          <w:p w:rsidR="00C66660" w:rsidRDefault="00C66660">
            <w:pPr>
              <w:pStyle w:val="ConsPlusNormal"/>
            </w:pPr>
            <w:r>
              <w:t>Увеличение количества субъектов малого и среднего предпринимательства, что приведет к увеличению налоговых поступлений в местный бюджет.</w:t>
            </w:r>
          </w:p>
        </w:tc>
      </w:tr>
      <w:tr w:rsidR="00C66660">
        <w:tc>
          <w:tcPr>
            <w:tcW w:w="9638" w:type="dxa"/>
            <w:gridSpan w:val="4"/>
          </w:tcPr>
          <w:p w:rsidR="00C66660" w:rsidRDefault="00C66660">
            <w:pPr>
              <w:pStyle w:val="ConsPlusNormal"/>
              <w:jc w:val="center"/>
            </w:pPr>
            <w:r>
              <w:t>Риски, связанные с изменением внешней среды</w:t>
            </w:r>
          </w:p>
        </w:tc>
      </w:tr>
      <w:tr w:rsidR="00C66660">
        <w:tc>
          <w:tcPr>
            <w:tcW w:w="3005" w:type="dxa"/>
          </w:tcPr>
          <w:p w:rsidR="00C66660" w:rsidRDefault="00C66660">
            <w:pPr>
              <w:pStyle w:val="ConsPlusNormal"/>
            </w:pPr>
            <w:r>
              <w:t>Изменение порядка определения малых предприятий</w:t>
            </w:r>
          </w:p>
        </w:tc>
        <w:tc>
          <w:tcPr>
            <w:tcW w:w="1814" w:type="dxa"/>
          </w:tcPr>
          <w:p w:rsidR="00C66660" w:rsidRDefault="00C66660">
            <w:pPr>
              <w:pStyle w:val="ConsPlusNormal"/>
            </w:pPr>
            <w:r>
              <w:t>средняя</w:t>
            </w:r>
          </w:p>
        </w:tc>
        <w:tc>
          <w:tcPr>
            <w:tcW w:w="1247" w:type="dxa"/>
          </w:tcPr>
          <w:p w:rsidR="00C66660" w:rsidRDefault="00C66660">
            <w:pPr>
              <w:pStyle w:val="ConsPlusNormal"/>
            </w:pPr>
            <w:r>
              <w:t>высокая</w:t>
            </w:r>
          </w:p>
        </w:tc>
        <w:tc>
          <w:tcPr>
            <w:tcW w:w="3572" w:type="dxa"/>
          </w:tcPr>
          <w:p w:rsidR="00C66660" w:rsidRDefault="00C66660">
            <w:pPr>
              <w:pStyle w:val="ConsPlusNormal"/>
            </w:pPr>
            <w:r>
              <w:t>Разработка и внедрение предложений по порядку отнесения предприятий к субъектам малого предпринимательства.</w:t>
            </w:r>
          </w:p>
        </w:tc>
      </w:tr>
      <w:tr w:rsidR="00C66660">
        <w:tc>
          <w:tcPr>
            <w:tcW w:w="3005" w:type="dxa"/>
          </w:tcPr>
          <w:p w:rsidR="00C66660" w:rsidRDefault="00C66660">
            <w:pPr>
              <w:pStyle w:val="ConsPlusNormal"/>
            </w:pPr>
            <w:r>
              <w:t>Устаревание мероприятий программы</w:t>
            </w:r>
          </w:p>
        </w:tc>
        <w:tc>
          <w:tcPr>
            <w:tcW w:w="1814" w:type="dxa"/>
          </w:tcPr>
          <w:p w:rsidR="00C66660" w:rsidRDefault="00C66660">
            <w:pPr>
              <w:pStyle w:val="ConsPlusNormal"/>
            </w:pPr>
            <w:r>
              <w:t>средняя</w:t>
            </w:r>
          </w:p>
        </w:tc>
        <w:tc>
          <w:tcPr>
            <w:tcW w:w="1247" w:type="dxa"/>
          </w:tcPr>
          <w:p w:rsidR="00C66660" w:rsidRDefault="00C66660">
            <w:pPr>
              <w:pStyle w:val="ConsPlusNormal"/>
            </w:pPr>
            <w:r>
              <w:t>высокая</w:t>
            </w:r>
          </w:p>
        </w:tc>
        <w:tc>
          <w:tcPr>
            <w:tcW w:w="3572" w:type="dxa"/>
          </w:tcPr>
          <w:p w:rsidR="00C66660" w:rsidRDefault="00C66660">
            <w:pPr>
              <w:pStyle w:val="ConsPlusNormal"/>
            </w:pPr>
            <w:r>
              <w:t>Ежегодный анализ эффективности мероприятий программы. Перераспределение средств внутри разделов Программы.</w:t>
            </w:r>
          </w:p>
        </w:tc>
      </w:tr>
      <w:tr w:rsidR="00C66660">
        <w:tc>
          <w:tcPr>
            <w:tcW w:w="9638" w:type="dxa"/>
            <w:gridSpan w:val="4"/>
          </w:tcPr>
          <w:p w:rsidR="00C66660" w:rsidRDefault="00C66660">
            <w:pPr>
              <w:pStyle w:val="ConsPlusNormal"/>
              <w:jc w:val="center"/>
            </w:pPr>
            <w:r>
              <w:lastRenderedPageBreak/>
              <w:t>Риски, связанные с человеческим фактором</w:t>
            </w:r>
          </w:p>
        </w:tc>
      </w:tr>
      <w:tr w:rsidR="00C66660">
        <w:tc>
          <w:tcPr>
            <w:tcW w:w="3005" w:type="dxa"/>
          </w:tcPr>
          <w:p w:rsidR="00C66660" w:rsidRDefault="00C66660">
            <w:pPr>
              <w:pStyle w:val="ConsPlusNormal"/>
            </w:pPr>
            <w:r>
              <w:t>Недоверие со стороны предпринимателей в полезность и доступность мероприятий программы</w:t>
            </w:r>
          </w:p>
        </w:tc>
        <w:tc>
          <w:tcPr>
            <w:tcW w:w="1814" w:type="dxa"/>
          </w:tcPr>
          <w:p w:rsidR="00C66660" w:rsidRDefault="00C66660">
            <w:pPr>
              <w:pStyle w:val="ConsPlusNormal"/>
            </w:pPr>
            <w:r>
              <w:t>средняя</w:t>
            </w:r>
          </w:p>
        </w:tc>
        <w:tc>
          <w:tcPr>
            <w:tcW w:w="1247" w:type="dxa"/>
          </w:tcPr>
          <w:p w:rsidR="00C66660" w:rsidRDefault="00C66660">
            <w:pPr>
              <w:pStyle w:val="ConsPlusNormal"/>
            </w:pPr>
            <w:r>
              <w:t>средняя</w:t>
            </w:r>
          </w:p>
        </w:tc>
        <w:tc>
          <w:tcPr>
            <w:tcW w:w="3572" w:type="dxa"/>
          </w:tcPr>
          <w:p w:rsidR="00C66660" w:rsidRDefault="00C66660">
            <w:pPr>
              <w:pStyle w:val="ConsPlusNormal"/>
            </w:pPr>
            <w:r>
              <w:t>Повышение открытости за счет постоянного информирования предпринимательской среды об осуществляемых мероприятиях с использованием разнообразных каналов коммуникаций передачи информации.</w:t>
            </w:r>
          </w:p>
          <w:p w:rsidR="00C66660" w:rsidRDefault="00C66660">
            <w:pPr>
              <w:pStyle w:val="ConsPlusNormal"/>
            </w:pPr>
            <w:r>
              <w:t>Пропаганда успешных проектов и начинаний.</w:t>
            </w:r>
          </w:p>
        </w:tc>
      </w:tr>
      <w:tr w:rsidR="00C66660">
        <w:tc>
          <w:tcPr>
            <w:tcW w:w="3005" w:type="dxa"/>
          </w:tcPr>
          <w:p w:rsidR="00C66660" w:rsidRDefault="00C66660">
            <w:pPr>
              <w:pStyle w:val="ConsPlusNormal"/>
            </w:pPr>
            <w:r>
              <w:t>Отказ от участия в предлагаемых мероприятиях из-за неверия предпринимателей в свои силы</w:t>
            </w:r>
          </w:p>
        </w:tc>
        <w:tc>
          <w:tcPr>
            <w:tcW w:w="1814" w:type="dxa"/>
          </w:tcPr>
          <w:p w:rsidR="00C66660" w:rsidRDefault="00C66660">
            <w:pPr>
              <w:pStyle w:val="ConsPlusNormal"/>
            </w:pPr>
            <w:r>
              <w:t>средняя</w:t>
            </w:r>
          </w:p>
        </w:tc>
        <w:tc>
          <w:tcPr>
            <w:tcW w:w="1247" w:type="dxa"/>
          </w:tcPr>
          <w:p w:rsidR="00C66660" w:rsidRDefault="00C66660">
            <w:pPr>
              <w:pStyle w:val="ConsPlusNormal"/>
            </w:pPr>
            <w:r>
              <w:t>средняя</w:t>
            </w:r>
          </w:p>
        </w:tc>
        <w:tc>
          <w:tcPr>
            <w:tcW w:w="3572" w:type="dxa"/>
          </w:tcPr>
          <w:p w:rsidR="00C66660" w:rsidRDefault="00C66660">
            <w:pPr>
              <w:pStyle w:val="ConsPlusNormal"/>
            </w:pPr>
            <w:r>
              <w:t>Проведение обучающих и разъясняющих мероприятий среди предпринимателей.</w:t>
            </w:r>
          </w:p>
        </w:tc>
      </w:tr>
      <w:tr w:rsidR="00C66660">
        <w:tc>
          <w:tcPr>
            <w:tcW w:w="9638" w:type="dxa"/>
            <w:gridSpan w:val="4"/>
          </w:tcPr>
          <w:p w:rsidR="00C66660" w:rsidRDefault="00C66660">
            <w:pPr>
              <w:pStyle w:val="ConsPlusNormal"/>
              <w:jc w:val="center"/>
            </w:pPr>
            <w:r>
              <w:t>Риски, связанные с выпуском неконкурентоспособной продукции</w:t>
            </w:r>
          </w:p>
        </w:tc>
      </w:tr>
      <w:tr w:rsidR="00C66660">
        <w:tc>
          <w:tcPr>
            <w:tcW w:w="3005" w:type="dxa"/>
          </w:tcPr>
          <w:p w:rsidR="00C66660" w:rsidRDefault="00C66660">
            <w:pPr>
              <w:pStyle w:val="ConsPlusNormal"/>
            </w:pPr>
            <w:r>
              <w:t>Увеличение объема выпуска неконкурентоспособной продукции</w:t>
            </w:r>
          </w:p>
        </w:tc>
        <w:tc>
          <w:tcPr>
            <w:tcW w:w="1814" w:type="dxa"/>
          </w:tcPr>
          <w:p w:rsidR="00C66660" w:rsidRDefault="00C66660">
            <w:pPr>
              <w:pStyle w:val="ConsPlusNormal"/>
            </w:pPr>
            <w:r>
              <w:t>высокая</w:t>
            </w:r>
          </w:p>
        </w:tc>
        <w:tc>
          <w:tcPr>
            <w:tcW w:w="1247" w:type="dxa"/>
          </w:tcPr>
          <w:p w:rsidR="00C66660" w:rsidRDefault="00C66660">
            <w:pPr>
              <w:pStyle w:val="ConsPlusNormal"/>
            </w:pPr>
            <w:r>
              <w:t>средняя</w:t>
            </w:r>
          </w:p>
        </w:tc>
        <w:tc>
          <w:tcPr>
            <w:tcW w:w="3572" w:type="dxa"/>
          </w:tcPr>
          <w:p w:rsidR="00C66660" w:rsidRDefault="00C66660">
            <w:pPr>
              <w:pStyle w:val="ConsPlusNormal"/>
            </w:pPr>
            <w:r>
              <w:t>Обучение субъектов малого и среднего предпринимательства</w:t>
            </w:r>
          </w:p>
        </w:tc>
      </w:tr>
      <w:tr w:rsidR="00C66660">
        <w:tc>
          <w:tcPr>
            <w:tcW w:w="3005" w:type="dxa"/>
          </w:tcPr>
          <w:p w:rsidR="00C66660" w:rsidRDefault="00C66660">
            <w:pPr>
              <w:pStyle w:val="ConsPlusNormal"/>
            </w:pPr>
            <w:r>
              <w:t>Возникновение угрозы для МП появления крупных предприятий из других районов</w:t>
            </w:r>
          </w:p>
        </w:tc>
        <w:tc>
          <w:tcPr>
            <w:tcW w:w="1814" w:type="dxa"/>
          </w:tcPr>
          <w:p w:rsidR="00C66660" w:rsidRDefault="00C66660">
            <w:pPr>
              <w:pStyle w:val="ConsPlusNormal"/>
            </w:pPr>
            <w:r>
              <w:t>высокая</w:t>
            </w:r>
          </w:p>
        </w:tc>
        <w:tc>
          <w:tcPr>
            <w:tcW w:w="1247" w:type="dxa"/>
          </w:tcPr>
          <w:p w:rsidR="00C66660" w:rsidRDefault="00C66660">
            <w:pPr>
              <w:pStyle w:val="ConsPlusNormal"/>
            </w:pPr>
            <w:r>
              <w:t>высокая</w:t>
            </w:r>
          </w:p>
        </w:tc>
        <w:tc>
          <w:tcPr>
            <w:tcW w:w="3572" w:type="dxa"/>
          </w:tcPr>
          <w:p w:rsidR="00C66660" w:rsidRDefault="00C66660">
            <w:pPr>
              <w:pStyle w:val="ConsPlusNormal"/>
            </w:pPr>
            <w:r>
              <w:t>Выработка скоординированных действий исполнительной власти поселения, общественных объединений и организаций предпринимателей.</w:t>
            </w:r>
          </w:p>
        </w:tc>
      </w:tr>
      <w:tr w:rsidR="00C66660">
        <w:tc>
          <w:tcPr>
            <w:tcW w:w="9638" w:type="dxa"/>
            <w:gridSpan w:val="4"/>
          </w:tcPr>
          <w:p w:rsidR="00C66660" w:rsidRDefault="00C66660">
            <w:pPr>
              <w:pStyle w:val="ConsPlusNormal"/>
              <w:jc w:val="center"/>
            </w:pPr>
            <w:r>
              <w:t>Риски, связанные с недостоверностью информации (статистической, налоговой и т.д.)</w:t>
            </w:r>
          </w:p>
        </w:tc>
      </w:tr>
      <w:tr w:rsidR="00C66660">
        <w:tc>
          <w:tcPr>
            <w:tcW w:w="3005" w:type="dxa"/>
          </w:tcPr>
          <w:p w:rsidR="00C66660" w:rsidRDefault="00C66660">
            <w:pPr>
              <w:pStyle w:val="ConsPlusNormal"/>
            </w:pPr>
            <w:r>
              <w:t xml:space="preserve">Неправильная оценка перспектив в развитии предпринимательства и </w:t>
            </w:r>
            <w:r>
              <w:lastRenderedPageBreak/>
              <w:t>эффективности реализации мероприятий Программы из-за получения недостоверной информации</w:t>
            </w:r>
          </w:p>
        </w:tc>
        <w:tc>
          <w:tcPr>
            <w:tcW w:w="1814" w:type="dxa"/>
          </w:tcPr>
          <w:p w:rsidR="00C66660" w:rsidRDefault="00C66660">
            <w:pPr>
              <w:pStyle w:val="ConsPlusNormal"/>
            </w:pPr>
            <w:r>
              <w:lastRenderedPageBreak/>
              <w:t>средняя</w:t>
            </w:r>
          </w:p>
        </w:tc>
        <w:tc>
          <w:tcPr>
            <w:tcW w:w="1247" w:type="dxa"/>
          </w:tcPr>
          <w:p w:rsidR="00C66660" w:rsidRDefault="00C66660">
            <w:pPr>
              <w:pStyle w:val="ConsPlusNormal"/>
            </w:pPr>
            <w:r>
              <w:t>высокая</w:t>
            </w:r>
          </w:p>
        </w:tc>
        <w:tc>
          <w:tcPr>
            <w:tcW w:w="3572" w:type="dxa"/>
          </w:tcPr>
          <w:p w:rsidR="00C66660" w:rsidRDefault="00C66660">
            <w:pPr>
              <w:pStyle w:val="ConsPlusNormal"/>
            </w:pPr>
            <w:r>
              <w:t xml:space="preserve">Разработка методик оценки развития субъектов малого и среднего предпринимательства в </w:t>
            </w:r>
            <w:r>
              <w:lastRenderedPageBreak/>
              <w:t>условиях неопределенности информации.</w:t>
            </w:r>
          </w:p>
          <w:p w:rsidR="00C66660" w:rsidRDefault="00C66660">
            <w:pPr>
              <w:pStyle w:val="ConsPlusNormal"/>
            </w:pPr>
            <w:r>
              <w:t>Возможность корректировки программных мероприятий.</w:t>
            </w:r>
          </w:p>
        </w:tc>
      </w:tr>
    </w:tbl>
    <w:p w:rsidR="00C66660" w:rsidRDefault="00C66660">
      <w:pPr>
        <w:sectPr w:rsidR="00C66660">
          <w:pgSz w:w="16838" w:h="11905"/>
          <w:pgMar w:top="1701" w:right="567" w:bottom="850" w:left="1134" w:header="0" w:footer="0" w:gutter="0"/>
          <w:cols w:space="720"/>
        </w:sectPr>
      </w:pPr>
    </w:p>
    <w:p w:rsidR="00C66660" w:rsidRDefault="00C66660">
      <w:pPr>
        <w:pStyle w:val="ConsPlusNormal"/>
        <w:jc w:val="both"/>
      </w:pPr>
    </w:p>
    <w:p w:rsidR="00C66660" w:rsidRDefault="00C66660">
      <w:pPr>
        <w:pStyle w:val="ConsPlusNormal"/>
        <w:jc w:val="center"/>
      </w:pPr>
      <w:r>
        <w:t>XI. Методика оценки эффективности реализации Программы</w:t>
      </w:r>
    </w:p>
    <w:p w:rsidR="00C66660" w:rsidRDefault="00C66660">
      <w:pPr>
        <w:pStyle w:val="ConsPlusNormal"/>
        <w:jc w:val="center"/>
      </w:pPr>
      <w:proofErr w:type="gramStart"/>
      <w:r>
        <w:t xml:space="preserve">(введен </w:t>
      </w:r>
      <w:hyperlink r:id="rId41" w:history="1">
        <w:r>
          <w:rPr>
            <w:color w:val="0000FF"/>
          </w:rPr>
          <w:t>постановлением</w:t>
        </w:r>
      </w:hyperlink>
      <w:r>
        <w:t xml:space="preserve"> администрации городского поселения</w:t>
      </w:r>
      <w:proofErr w:type="gramEnd"/>
    </w:p>
    <w:p w:rsidR="00C66660" w:rsidRDefault="00C66660">
      <w:pPr>
        <w:pStyle w:val="ConsPlusNormal"/>
        <w:jc w:val="center"/>
      </w:pPr>
      <w:r>
        <w:t>"Город Вяземский" Вяземского муниципального района</w:t>
      </w:r>
    </w:p>
    <w:p w:rsidR="00C66660" w:rsidRDefault="00C66660">
      <w:pPr>
        <w:pStyle w:val="ConsPlusNormal"/>
        <w:jc w:val="center"/>
      </w:pPr>
      <w:r>
        <w:t>от 24.04.2013 N 214)</w:t>
      </w:r>
    </w:p>
    <w:p w:rsidR="00C66660" w:rsidRDefault="00C66660">
      <w:pPr>
        <w:pStyle w:val="ConsPlusNormal"/>
        <w:jc w:val="both"/>
      </w:pPr>
    </w:p>
    <w:p w:rsidR="00C66660" w:rsidRDefault="00C66660">
      <w:pPr>
        <w:pStyle w:val="ConsPlusNormal"/>
        <w:ind w:firstLine="540"/>
        <w:jc w:val="both"/>
      </w:pPr>
      <w:r>
        <w:t xml:space="preserve">Оценка эффективности реализации Программы представляет собой механизм </w:t>
      </w:r>
      <w:proofErr w:type="gramStart"/>
      <w:r>
        <w:t>контроля за</w:t>
      </w:r>
      <w:proofErr w:type="gramEnd"/>
      <w:r>
        <w:t xml:space="preserve"> выполнением </w:t>
      </w:r>
      <w:hyperlink w:anchor="P581" w:history="1">
        <w:r>
          <w:rPr>
            <w:color w:val="0000FF"/>
          </w:rPr>
          <w:t>мероприятий</w:t>
        </w:r>
      </w:hyperlink>
      <w:r>
        <w:t xml:space="preserve"> Программы в зависимости от степени достижения задач, определенных Программой, в целях оптимальной концентрации средств на поддержку малого и среднего предпринимательства городского поселения, привлеченных средств иных источников финансирования.</w:t>
      </w:r>
    </w:p>
    <w:p w:rsidR="00C66660" w:rsidRDefault="00C66660">
      <w:pPr>
        <w:pStyle w:val="ConsPlusNormal"/>
        <w:ind w:firstLine="540"/>
        <w:jc w:val="both"/>
      </w:pPr>
      <w:r>
        <w:t>Оценка эффективности реализации Программы производится ответственным исполнителем путем установления степени достижения ожидаемых результатов, а также путем сравнения текущих значений показателей и индикаторов с их целевыми значениями либо значениями на момент начала реализации Программы. Оценка эффективности производится ежегодно за отчетный год и за весь период реализации с 2013 по 2015 год на основании годовых отчетов.</w:t>
      </w:r>
    </w:p>
    <w:p w:rsidR="00C66660" w:rsidRDefault="00C66660">
      <w:pPr>
        <w:pStyle w:val="ConsPlusNormal"/>
        <w:ind w:firstLine="540"/>
        <w:jc w:val="both"/>
      </w:pPr>
      <w:r>
        <w:t xml:space="preserve">Эффективность оценивается по целям, задачам и основным </w:t>
      </w:r>
      <w:hyperlink w:anchor="P581" w:history="1">
        <w:r>
          <w:rPr>
            <w:color w:val="0000FF"/>
          </w:rPr>
          <w:t>мероприятиям</w:t>
        </w:r>
      </w:hyperlink>
      <w:r>
        <w:t xml:space="preserve"> Программы.</w:t>
      </w:r>
    </w:p>
    <w:p w:rsidR="00C66660" w:rsidRDefault="00C66660">
      <w:pPr>
        <w:pStyle w:val="ConsPlusNormal"/>
        <w:ind w:firstLine="540"/>
        <w:jc w:val="both"/>
      </w:pPr>
      <w:r>
        <w:t xml:space="preserve">Для оценки эффективности реализации Программы по цели используются целевые индикаторы, представленные в </w:t>
      </w:r>
      <w:hyperlink w:anchor="P2186" w:history="1">
        <w:r>
          <w:rPr>
            <w:color w:val="0000FF"/>
          </w:rPr>
          <w:t>приложении N 7</w:t>
        </w:r>
      </w:hyperlink>
      <w:r>
        <w:t xml:space="preserve"> к Программе.</w:t>
      </w:r>
    </w:p>
    <w:p w:rsidR="00C66660" w:rsidRDefault="00C66660">
      <w:pPr>
        <w:pStyle w:val="ConsPlusNormal"/>
        <w:ind w:firstLine="540"/>
        <w:jc w:val="both"/>
      </w:pPr>
      <w:r>
        <w:t>1). Расчет фактического выполнения цели Программы</w:t>
      </w:r>
    </w:p>
    <w:p w:rsidR="00C66660" w:rsidRDefault="00C66660">
      <w:pPr>
        <w:pStyle w:val="ConsPlusNormal"/>
        <w:ind w:firstLine="540"/>
        <w:jc w:val="both"/>
      </w:pPr>
      <w:r>
        <w:t>Сопоставление значений целевых индикаторов производится по каждому расчетному (фактическому) и базовому (плановому) показателям.</w:t>
      </w:r>
    </w:p>
    <w:p w:rsidR="00C66660" w:rsidRDefault="00C66660">
      <w:pPr>
        <w:pStyle w:val="ConsPlusNormal"/>
        <w:ind w:firstLine="540"/>
        <w:jc w:val="both"/>
      </w:pPr>
      <w:r>
        <w:t>На плановый период указываются плановые значения по годам, а также значение на среднесрочную перспективу с указанием года достижения этого значения.</w:t>
      </w:r>
    </w:p>
    <w:p w:rsidR="00C66660" w:rsidRDefault="00C66660">
      <w:pPr>
        <w:pStyle w:val="ConsPlusNormal"/>
        <w:jc w:val="both"/>
      </w:pPr>
    </w:p>
    <w:p w:rsidR="00C66660" w:rsidRDefault="00C66660">
      <w:pPr>
        <w:pStyle w:val="ConsPlusNormal"/>
        <w:jc w:val="center"/>
      </w:pPr>
      <w:proofErr w:type="spellStart"/>
      <w:r>
        <w:t>и</w:t>
      </w:r>
      <w:r>
        <w:rPr>
          <w:vertAlign w:val="subscript"/>
        </w:rPr>
        <w:t>ц</w:t>
      </w:r>
      <w:proofErr w:type="gramStart"/>
      <w:r>
        <w:rPr>
          <w:vertAlign w:val="subscript"/>
        </w:rPr>
        <w:t>i</w:t>
      </w:r>
      <w:proofErr w:type="spellEnd"/>
      <w:proofErr w:type="gramEnd"/>
      <w:r>
        <w:t xml:space="preserve"> = </w:t>
      </w:r>
      <w:proofErr w:type="spellStart"/>
      <w:r>
        <w:t>и</w:t>
      </w:r>
      <w:r>
        <w:rPr>
          <w:vertAlign w:val="subscript"/>
        </w:rPr>
        <w:t>фi</w:t>
      </w:r>
      <w:proofErr w:type="spellEnd"/>
      <w:r>
        <w:t xml:space="preserve"> / </w:t>
      </w:r>
      <w:proofErr w:type="spellStart"/>
      <w:r>
        <w:t>и</w:t>
      </w:r>
      <w:r>
        <w:rPr>
          <w:vertAlign w:val="subscript"/>
        </w:rPr>
        <w:t>пi</w:t>
      </w:r>
      <w:proofErr w:type="spellEnd"/>
      <w:r>
        <w:t xml:space="preserve"> x 100%,</w:t>
      </w:r>
    </w:p>
    <w:p w:rsidR="00C66660" w:rsidRDefault="00C66660">
      <w:pPr>
        <w:pStyle w:val="ConsPlusNormal"/>
        <w:jc w:val="both"/>
      </w:pPr>
    </w:p>
    <w:p w:rsidR="00C66660" w:rsidRDefault="00C66660">
      <w:pPr>
        <w:pStyle w:val="ConsPlusNormal"/>
        <w:ind w:firstLine="540"/>
        <w:jc w:val="both"/>
      </w:pPr>
      <w:r>
        <w:t>где:</w:t>
      </w:r>
    </w:p>
    <w:p w:rsidR="00C66660" w:rsidRDefault="00C66660">
      <w:pPr>
        <w:pStyle w:val="ConsPlusNormal"/>
        <w:ind w:firstLine="540"/>
        <w:jc w:val="both"/>
      </w:pPr>
      <w:proofErr w:type="spellStart"/>
      <w:r>
        <w:t>и</w:t>
      </w:r>
      <w:r>
        <w:rPr>
          <w:vertAlign w:val="subscript"/>
        </w:rPr>
        <w:t>ц</w:t>
      </w:r>
      <w:proofErr w:type="gramStart"/>
      <w:r>
        <w:rPr>
          <w:vertAlign w:val="subscript"/>
        </w:rPr>
        <w:t>i</w:t>
      </w:r>
      <w:proofErr w:type="spellEnd"/>
      <w:proofErr w:type="gramEnd"/>
      <w:r>
        <w:t xml:space="preserve"> - фактическое выполнение i-</w:t>
      </w:r>
      <w:proofErr w:type="spellStart"/>
      <w:r>
        <w:t>го</w:t>
      </w:r>
      <w:proofErr w:type="spellEnd"/>
      <w:r>
        <w:t xml:space="preserve"> целевого показателя (индикатора), достигнутое в ходе реализации Программы;</w:t>
      </w:r>
    </w:p>
    <w:p w:rsidR="00C66660" w:rsidRDefault="00C66660">
      <w:pPr>
        <w:pStyle w:val="ConsPlusNormal"/>
        <w:ind w:firstLine="540"/>
        <w:jc w:val="both"/>
      </w:pPr>
      <w:proofErr w:type="spellStart"/>
      <w:r>
        <w:t>и</w:t>
      </w:r>
      <w:r>
        <w:rPr>
          <w:vertAlign w:val="subscript"/>
        </w:rPr>
        <w:t>ф</w:t>
      </w:r>
      <w:proofErr w:type="gramStart"/>
      <w:r>
        <w:rPr>
          <w:vertAlign w:val="subscript"/>
        </w:rPr>
        <w:t>i</w:t>
      </w:r>
      <w:proofErr w:type="spellEnd"/>
      <w:proofErr w:type="gramEnd"/>
      <w:r>
        <w:t xml:space="preserve"> - фактическое значение i-</w:t>
      </w:r>
      <w:proofErr w:type="spellStart"/>
      <w:r>
        <w:t>го</w:t>
      </w:r>
      <w:proofErr w:type="spellEnd"/>
      <w:r>
        <w:t xml:space="preserve"> показателя (индикатора), достигнутое в ходе реализации Программы;</w:t>
      </w:r>
    </w:p>
    <w:p w:rsidR="00C66660" w:rsidRDefault="00C66660">
      <w:pPr>
        <w:pStyle w:val="ConsPlusNormal"/>
        <w:ind w:firstLine="540"/>
        <w:jc w:val="both"/>
      </w:pPr>
      <w:proofErr w:type="spellStart"/>
      <w:r>
        <w:t>и</w:t>
      </w:r>
      <w:r>
        <w:rPr>
          <w:vertAlign w:val="subscript"/>
        </w:rPr>
        <w:t>п</w:t>
      </w:r>
      <w:proofErr w:type="gramStart"/>
      <w:r>
        <w:rPr>
          <w:vertAlign w:val="subscript"/>
        </w:rPr>
        <w:t>i</w:t>
      </w:r>
      <w:proofErr w:type="spellEnd"/>
      <w:proofErr w:type="gramEnd"/>
      <w:r>
        <w:t xml:space="preserve"> - плановое значение i-</w:t>
      </w:r>
      <w:proofErr w:type="spellStart"/>
      <w:r>
        <w:t>го</w:t>
      </w:r>
      <w:proofErr w:type="spellEnd"/>
      <w:r>
        <w:t xml:space="preserve"> показателя (индикатора), утвержденное Программой.</w:t>
      </w:r>
    </w:p>
    <w:p w:rsidR="00C66660" w:rsidRDefault="00C66660">
      <w:pPr>
        <w:pStyle w:val="ConsPlusNormal"/>
        <w:jc w:val="both"/>
      </w:pPr>
    </w:p>
    <w:p w:rsidR="00C66660" w:rsidRDefault="00C66660">
      <w:pPr>
        <w:pStyle w:val="ConsPlusNormal"/>
        <w:jc w:val="center"/>
      </w:pPr>
      <w:proofErr w:type="spellStart"/>
      <w:r>
        <w:t>И</w:t>
      </w:r>
      <w:r>
        <w:rPr>
          <w:vertAlign w:val="subscript"/>
        </w:rPr>
        <w:t>ц</w:t>
      </w:r>
      <w:proofErr w:type="spellEnd"/>
      <w:r>
        <w:t xml:space="preserve"> = к</w:t>
      </w:r>
      <w:proofErr w:type="gramStart"/>
      <w:r>
        <w:rPr>
          <w:vertAlign w:val="subscript"/>
        </w:rPr>
        <w:t>1</w:t>
      </w:r>
      <w:proofErr w:type="gramEnd"/>
      <w:r>
        <w:t xml:space="preserve"> x и</w:t>
      </w:r>
      <w:r>
        <w:rPr>
          <w:vertAlign w:val="subscript"/>
        </w:rPr>
        <w:t>ц1</w:t>
      </w:r>
      <w:r>
        <w:t xml:space="preserve"> + к</w:t>
      </w:r>
      <w:r>
        <w:rPr>
          <w:vertAlign w:val="subscript"/>
        </w:rPr>
        <w:t>2</w:t>
      </w:r>
      <w:r>
        <w:t xml:space="preserve"> x и</w:t>
      </w:r>
      <w:r>
        <w:rPr>
          <w:vertAlign w:val="subscript"/>
        </w:rPr>
        <w:t>ц2</w:t>
      </w:r>
      <w:r>
        <w:t xml:space="preserve"> + ... + </w:t>
      </w:r>
      <w:proofErr w:type="spellStart"/>
      <w:r>
        <w:t>к</w:t>
      </w:r>
      <w:r>
        <w:rPr>
          <w:vertAlign w:val="subscript"/>
        </w:rPr>
        <w:t>n</w:t>
      </w:r>
      <w:proofErr w:type="spellEnd"/>
      <w:r>
        <w:t xml:space="preserve"> x </w:t>
      </w:r>
      <w:proofErr w:type="spellStart"/>
      <w:r>
        <w:t>и</w:t>
      </w:r>
      <w:r>
        <w:rPr>
          <w:vertAlign w:val="subscript"/>
        </w:rPr>
        <w:t>цn</w:t>
      </w:r>
      <w:proofErr w:type="spellEnd"/>
      <w:r>
        <w:t>,</w:t>
      </w:r>
    </w:p>
    <w:p w:rsidR="00C66660" w:rsidRDefault="00C66660">
      <w:pPr>
        <w:pStyle w:val="ConsPlusNormal"/>
        <w:jc w:val="both"/>
      </w:pPr>
    </w:p>
    <w:p w:rsidR="00C66660" w:rsidRDefault="00C66660">
      <w:pPr>
        <w:pStyle w:val="ConsPlusNormal"/>
        <w:ind w:firstLine="540"/>
        <w:jc w:val="both"/>
      </w:pPr>
      <w:r>
        <w:t>где:</w:t>
      </w:r>
    </w:p>
    <w:p w:rsidR="00C66660" w:rsidRDefault="00C66660">
      <w:pPr>
        <w:pStyle w:val="ConsPlusNormal"/>
        <w:ind w:firstLine="540"/>
        <w:jc w:val="both"/>
      </w:pPr>
      <w:proofErr w:type="spellStart"/>
      <w:r>
        <w:t>И</w:t>
      </w:r>
      <w:r>
        <w:rPr>
          <w:vertAlign w:val="subscript"/>
        </w:rPr>
        <w:t>ц</w:t>
      </w:r>
      <w:proofErr w:type="spellEnd"/>
      <w:r>
        <w:t xml:space="preserve"> - интегральное значение выполнения цели Программы;</w:t>
      </w:r>
    </w:p>
    <w:p w:rsidR="00C66660" w:rsidRDefault="00C66660">
      <w:pPr>
        <w:pStyle w:val="ConsPlusNormal"/>
        <w:ind w:firstLine="540"/>
        <w:jc w:val="both"/>
      </w:pPr>
      <w:r>
        <w:t>к</w:t>
      </w:r>
      <w:proofErr w:type="gramStart"/>
      <w:r>
        <w:rPr>
          <w:vertAlign w:val="subscript"/>
        </w:rPr>
        <w:t>1</w:t>
      </w:r>
      <w:proofErr w:type="gramEnd"/>
      <w:r>
        <w:t>, к</w:t>
      </w:r>
      <w:r>
        <w:rPr>
          <w:vertAlign w:val="subscript"/>
        </w:rPr>
        <w:t>2</w:t>
      </w:r>
      <w:r>
        <w:t xml:space="preserve">, </w:t>
      </w:r>
      <w:proofErr w:type="spellStart"/>
      <w:r>
        <w:t>к</w:t>
      </w:r>
      <w:r>
        <w:rPr>
          <w:vertAlign w:val="subscript"/>
        </w:rPr>
        <w:t>n</w:t>
      </w:r>
      <w:proofErr w:type="spellEnd"/>
      <w:r>
        <w:t xml:space="preserve"> - весовой коэффициент, присваиваемый для каждого i-</w:t>
      </w:r>
      <w:proofErr w:type="spellStart"/>
      <w:r>
        <w:t>го</w:t>
      </w:r>
      <w:proofErr w:type="spellEnd"/>
      <w:r>
        <w:t xml:space="preserve"> целевого показателя (индикатора) Программы. Значения весовых коэффициентов приведены в </w:t>
      </w:r>
      <w:hyperlink w:anchor="P514" w:history="1">
        <w:r>
          <w:rPr>
            <w:color w:val="0000FF"/>
          </w:rPr>
          <w:t>таблице</w:t>
        </w:r>
      </w:hyperlink>
      <w:r>
        <w:t>.</w:t>
      </w:r>
    </w:p>
    <w:p w:rsidR="00C66660" w:rsidRDefault="00C66660">
      <w:pPr>
        <w:sectPr w:rsidR="00C66660">
          <w:pgSz w:w="11905" w:h="16838"/>
          <w:pgMar w:top="567" w:right="850" w:bottom="1134" w:left="1701" w:header="0" w:footer="0" w:gutter="0"/>
          <w:cols w:space="720"/>
        </w:sectPr>
      </w:pPr>
    </w:p>
    <w:p w:rsidR="00C66660" w:rsidRDefault="00C66660">
      <w:pPr>
        <w:pStyle w:val="ConsPlusNormal"/>
        <w:jc w:val="both"/>
      </w:pPr>
    </w:p>
    <w:p w:rsidR="00C66660" w:rsidRDefault="00C66660">
      <w:pPr>
        <w:pStyle w:val="ConsPlusNormal"/>
        <w:jc w:val="right"/>
      </w:pPr>
      <w:r>
        <w:t>Таблица</w:t>
      </w:r>
    </w:p>
    <w:p w:rsidR="00C66660" w:rsidRDefault="00C66660">
      <w:pPr>
        <w:pStyle w:val="ConsPlusNormal"/>
        <w:jc w:val="both"/>
      </w:pPr>
    </w:p>
    <w:p w:rsidR="00C66660" w:rsidRDefault="00C66660">
      <w:pPr>
        <w:pStyle w:val="ConsPlusNormal"/>
        <w:jc w:val="center"/>
      </w:pPr>
      <w:bookmarkStart w:id="5" w:name="P514"/>
      <w:bookmarkEnd w:id="5"/>
      <w:r>
        <w:t>Весовые коэффициенты целевых индикаторов</w:t>
      </w:r>
    </w:p>
    <w:p w:rsidR="00C66660" w:rsidRDefault="00C6666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350"/>
        <w:gridCol w:w="2154"/>
        <w:gridCol w:w="1134"/>
      </w:tblGrid>
      <w:tr w:rsidR="00C66660">
        <w:tc>
          <w:tcPr>
            <w:tcW w:w="6350" w:type="dxa"/>
          </w:tcPr>
          <w:p w:rsidR="00C66660" w:rsidRDefault="00C66660">
            <w:pPr>
              <w:pStyle w:val="ConsPlusNormal"/>
              <w:jc w:val="center"/>
            </w:pPr>
            <w:r>
              <w:t>Наименование показателя</w:t>
            </w:r>
          </w:p>
        </w:tc>
        <w:tc>
          <w:tcPr>
            <w:tcW w:w="2154" w:type="dxa"/>
          </w:tcPr>
          <w:p w:rsidR="00C66660" w:rsidRDefault="00C66660">
            <w:pPr>
              <w:pStyle w:val="ConsPlusNormal"/>
              <w:jc w:val="center"/>
            </w:pPr>
            <w:r>
              <w:t>Значение весового коэффициента</w:t>
            </w:r>
          </w:p>
        </w:tc>
        <w:tc>
          <w:tcPr>
            <w:tcW w:w="1134" w:type="dxa"/>
          </w:tcPr>
          <w:p w:rsidR="00C66660" w:rsidRDefault="00C66660">
            <w:pPr>
              <w:pStyle w:val="ConsPlusNormal"/>
              <w:jc w:val="center"/>
            </w:pPr>
            <w:r>
              <w:t>n</w:t>
            </w:r>
          </w:p>
        </w:tc>
      </w:tr>
      <w:tr w:rsidR="00C66660">
        <w:tc>
          <w:tcPr>
            <w:tcW w:w="6350" w:type="dxa"/>
          </w:tcPr>
          <w:p w:rsidR="00C66660" w:rsidRDefault="00C66660">
            <w:pPr>
              <w:pStyle w:val="ConsPlusNormal"/>
            </w:pPr>
            <w:r>
              <w:t>Количество субъектов малого и среднего предпринимательства</w:t>
            </w:r>
          </w:p>
        </w:tc>
        <w:tc>
          <w:tcPr>
            <w:tcW w:w="2154" w:type="dxa"/>
          </w:tcPr>
          <w:p w:rsidR="00C66660" w:rsidRDefault="00C66660">
            <w:pPr>
              <w:pStyle w:val="ConsPlusNormal"/>
              <w:jc w:val="center"/>
            </w:pPr>
            <w:r>
              <w:t>0,2</w:t>
            </w:r>
          </w:p>
        </w:tc>
        <w:tc>
          <w:tcPr>
            <w:tcW w:w="1134" w:type="dxa"/>
          </w:tcPr>
          <w:p w:rsidR="00C66660" w:rsidRDefault="00C66660">
            <w:pPr>
              <w:pStyle w:val="ConsPlusNormal"/>
              <w:jc w:val="center"/>
            </w:pPr>
            <w:r>
              <w:t>n = 1</w:t>
            </w:r>
          </w:p>
        </w:tc>
      </w:tr>
      <w:tr w:rsidR="00C66660">
        <w:tc>
          <w:tcPr>
            <w:tcW w:w="6350" w:type="dxa"/>
          </w:tcPr>
          <w:p w:rsidR="00C66660" w:rsidRDefault="00C66660">
            <w:pPr>
              <w:pStyle w:val="ConsPlusNormal"/>
            </w:pPr>
            <w:r>
              <w:t>Доля оборота малых и средних предприятий в общем обороте предприятий</w:t>
            </w:r>
          </w:p>
        </w:tc>
        <w:tc>
          <w:tcPr>
            <w:tcW w:w="2154" w:type="dxa"/>
          </w:tcPr>
          <w:p w:rsidR="00C66660" w:rsidRDefault="00C66660">
            <w:pPr>
              <w:pStyle w:val="ConsPlusNormal"/>
              <w:jc w:val="center"/>
            </w:pPr>
            <w:r>
              <w:t>0,1</w:t>
            </w:r>
          </w:p>
        </w:tc>
        <w:tc>
          <w:tcPr>
            <w:tcW w:w="1134" w:type="dxa"/>
          </w:tcPr>
          <w:p w:rsidR="00C66660" w:rsidRDefault="00C66660">
            <w:pPr>
              <w:pStyle w:val="ConsPlusNormal"/>
              <w:jc w:val="center"/>
            </w:pPr>
            <w:r>
              <w:t>n = 3</w:t>
            </w:r>
          </w:p>
        </w:tc>
      </w:tr>
      <w:tr w:rsidR="00C66660">
        <w:tc>
          <w:tcPr>
            <w:tcW w:w="6350" w:type="dxa"/>
          </w:tcPr>
          <w:p w:rsidR="00C66660" w:rsidRDefault="00C66660">
            <w:pPr>
              <w:pStyle w:val="ConsPlusNormal"/>
            </w:pPr>
            <w:r>
              <w:t>Количество малых и средних предприятий</w:t>
            </w:r>
          </w:p>
        </w:tc>
        <w:tc>
          <w:tcPr>
            <w:tcW w:w="2154" w:type="dxa"/>
          </w:tcPr>
          <w:p w:rsidR="00C66660" w:rsidRDefault="00C66660">
            <w:pPr>
              <w:pStyle w:val="ConsPlusNormal"/>
              <w:jc w:val="center"/>
            </w:pPr>
            <w:r>
              <w:t>0,2</w:t>
            </w:r>
          </w:p>
        </w:tc>
        <w:tc>
          <w:tcPr>
            <w:tcW w:w="1134" w:type="dxa"/>
          </w:tcPr>
          <w:p w:rsidR="00C66660" w:rsidRDefault="00C66660">
            <w:pPr>
              <w:pStyle w:val="ConsPlusNormal"/>
              <w:jc w:val="center"/>
            </w:pPr>
            <w:r>
              <w:t>n = 2</w:t>
            </w:r>
          </w:p>
        </w:tc>
      </w:tr>
      <w:tr w:rsidR="00C66660">
        <w:tc>
          <w:tcPr>
            <w:tcW w:w="6350" w:type="dxa"/>
          </w:tcPr>
          <w:p w:rsidR="00C66660" w:rsidRDefault="00C66660">
            <w:pPr>
              <w:pStyle w:val="ConsPlusNormal"/>
            </w:pPr>
            <w:r>
              <w:t>Сумма налоговых поступлений от малого и среднего предпринимательства в бюджет города</w:t>
            </w:r>
          </w:p>
        </w:tc>
        <w:tc>
          <w:tcPr>
            <w:tcW w:w="2154" w:type="dxa"/>
          </w:tcPr>
          <w:p w:rsidR="00C66660" w:rsidRDefault="00C66660">
            <w:pPr>
              <w:pStyle w:val="ConsPlusNormal"/>
              <w:jc w:val="center"/>
            </w:pPr>
            <w:r>
              <w:t>0,3</w:t>
            </w:r>
          </w:p>
        </w:tc>
        <w:tc>
          <w:tcPr>
            <w:tcW w:w="1134" w:type="dxa"/>
          </w:tcPr>
          <w:p w:rsidR="00C66660" w:rsidRDefault="00C66660">
            <w:pPr>
              <w:pStyle w:val="ConsPlusNormal"/>
              <w:jc w:val="center"/>
            </w:pPr>
            <w:r>
              <w:t>n = 5</w:t>
            </w:r>
          </w:p>
        </w:tc>
      </w:tr>
      <w:tr w:rsidR="00C66660">
        <w:tc>
          <w:tcPr>
            <w:tcW w:w="6350" w:type="dxa"/>
          </w:tcPr>
          <w:p w:rsidR="00C66660" w:rsidRDefault="00C66660">
            <w:pPr>
              <w:pStyle w:val="ConsPlusNormal"/>
            </w:pPr>
            <w:r>
              <w:t>Доля налоговых и неналоговых поступлений от малого и среднего предпринимательства в бюджет города в общем объеме налоговых поступлений</w:t>
            </w:r>
          </w:p>
        </w:tc>
        <w:tc>
          <w:tcPr>
            <w:tcW w:w="2154" w:type="dxa"/>
          </w:tcPr>
          <w:p w:rsidR="00C66660" w:rsidRDefault="00C66660">
            <w:pPr>
              <w:pStyle w:val="ConsPlusNormal"/>
              <w:jc w:val="center"/>
            </w:pPr>
            <w:r>
              <w:t>0,2</w:t>
            </w:r>
          </w:p>
        </w:tc>
        <w:tc>
          <w:tcPr>
            <w:tcW w:w="1134" w:type="dxa"/>
          </w:tcPr>
          <w:p w:rsidR="00C66660" w:rsidRDefault="00C66660">
            <w:pPr>
              <w:pStyle w:val="ConsPlusNormal"/>
              <w:jc w:val="center"/>
            </w:pPr>
            <w:r>
              <w:t>n = 6</w:t>
            </w:r>
          </w:p>
        </w:tc>
      </w:tr>
      <w:tr w:rsidR="00C66660">
        <w:tc>
          <w:tcPr>
            <w:tcW w:w="6350" w:type="dxa"/>
          </w:tcPr>
          <w:p w:rsidR="00C66660" w:rsidRDefault="00C66660">
            <w:pPr>
              <w:pStyle w:val="ConsPlusNormal"/>
            </w:pPr>
            <w:r>
              <w:t>Итого</w:t>
            </w:r>
          </w:p>
        </w:tc>
        <w:tc>
          <w:tcPr>
            <w:tcW w:w="2154" w:type="dxa"/>
          </w:tcPr>
          <w:p w:rsidR="00C66660" w:rsidRDefault="00C66660">
            <w:pPr>
              <w:pStyle w:val="ConsPlusNormal"/>
              <w:jc w:val="center"/>
            </w:pPr>
            <w:r>
              <w:t>1,0</w:t>
            </w:r>
          </w:p>
        </w:tc>
        <w:tc>
          <w:tcPr>
            <w:tcW w:w="1134" w:type="dxa"/>
          </w:tcPr>
          <w:p w:rsidR="00C66660" w:rsidRDefault="00C66660">
            <w:pPr>
              <w:pStyle w:val="ConsPlusNormal"/>
            </w:pPr>
          </w:p>
        </w:tc>
      </w:tr>
    </w:tbl>
    <w:p w:rsidR="00C66660" w:rsidRDefault="00C66660">
      <w:pPr>
        <w:pStyle w:val="ConsPlusNormal"/>
        <w:jc w:val="both"/>
      </w:pPr>
    </w:p>
    <w:p w:rsidR="00C66660" w:rsidRDefault="00C66660">
      <w:pPr>
        <w:pStyle w:val="ConsPlusNormal"/>
        <w:ind w:firstLine="540"/>
        <w:jc w:val="both"/>
      </w:pPr>
      <w:r>
        <w:t>Интегральное значение выполнения цели Программы будет являться расчетной оценкой выполнения цели Программы.</w:t>
      </w:r>
    </w:p>
    <w:p w:rsidR="00C66660" w:rsidRDefault="00C66660">
      <w:pPr>
        <w:pStyle w:val="ConsPlusNormal"/>
        <w:ind w:firstLine="540"/>
        <w:jc w:val="both"/>
      </w:pPr>
      <w:r>
        <w:t xml:space="preserve">В случае если </w:t>
      </w:r>
      <w:proofErr w:type="spellStart"/>
      <w:r>
        <w:t>Иц</w:t>
      </w:r>
      <w:proofErr w:type="spellEnd"/>
      <w:r>
        <w:t xml:space="preserve"> &gt;= 80 процентов, цель реализации Программы выполняется.</w:t>
      </w:r>
    </w:p>
    <w:p w:rsidR="00C66660" w:rsidRDefault="00C66660">
      <w:pPr>
        <w:pStyle w:val="ConsPlusNormal"/>
        <w:ind w:firstLine="540"/>
        <w:jc w:val="both"/>
      </w:pPr>
      <w:r>
        <w:t xml:space="preserve">В случае если </w:t>
      </w:r>
      <w:proofErr w:type="spellStart"/>
      <w:r>
        <w:t>Иц</w:t>
      </w:r>
      <w:proofErr w:type="spellEnd"/>
      <w:r>
        <w:t xml:space="preserve"> &lt; 80 процентов, цель реализации Программы не выполняется.</w:t>
      </w:r>
    </w:p>
    <w:p w:rsidR="00C66660" w:rsidRDefault="00C66660">
      <w:pPr>
        <w:pStyle w:val="ConsPlusNormal"/>
        <w:ind w:firstLine="540"/>
        <w:jc w:val="both"/>
      </w:pPr>
      <w:r>
        <w:t>2). Расчет выполнения задач Программы</w:t>
      </w:r>
    </w:p>
    <w:p w:rsidR="00C66660" w:rsidRDefault="00C66660">
      <w:pPr>
        <w:pStyle w:val="ConsPlusNormal"/>
        <w:ind w:firstLine="540"/>
        <w:jc w:val="both"/>
      </w:pPr>
      <w:r>
        <w:t>Оценка степени решения задач Программы осуществляется на основании следующей формулы:</w:t>
      </w:r>
    </w:p>
    <w:p w:rsidR="00C66660" w:rsidRDefault="00C66660">
      <w:pPr>
        <w:pStyle w:val="ConsPlusNormal"/>
        <w:jc w:val="both"/>
      </w:pPr>
    </w:p>
    <w:p w:rsidR="00C66660" w:rsidRDefault="00C66660">
      <w:pPr>
        <w:pStyle w:val="ConsPlusNormal"/>
        <w:jc w:val="center"/>
      </w:pPr>
      <w:r>
        <w:pict>
          <v:shape id="_x0000_i1025" style="width:204.6pt;height:33.6pt" coordsize="" o:spt="100" adj="0,,0" path="" filled="f" stroked="f">
            <v:stroke joinstyle="miter"/>
            <v:imagedata r:id="rId42" o:title="base_23563_107754_1"/>
            <v:formulas/>
            <v:path o:connecttype="segments"/>
          </v:shape>
        </w:pict>
      </w:r>
    </w:p>
    <w:p w:rsidR="00C66660" w:rsidRDefault="00C66660">
      <w:pPr>
        <w:sectPr w:rsidR="00C66660">
          <w:pgSz w:w="16838" w:h="11905"/>
          <w:pgMar w:top="1701" w:right="567" w:bottom="850" w:left="1134" w:header="0" w:footer="0" w:gutter="0"/>
          <w:cols w:space="720"/>
        </w:sectPr>
      </w:pPr>
    </w:p>
    <w:p w:rsidR="00C66660" w:rsidRDefault="00C66660">
      <w:pPr>
        <w:pStyle w:val="ConsPlusNormal"/>
        <w:jc w:val="both"/>
      </w:pPr>
    </w:p>
    <w:p w:rsidR="00C66660" w:rsidRDefault="00C66660">
      <w:pPr>
        <w:pStyle w:val="ConsPlusNormal"/>
        <w:ind w:firstLine="540"/>
        <w:jc w:val="both"/>
      </w:pPr>
      <w:r>
        <w:t>где:</w:t>
      </w:r>
    </w:p>
    <w:p w:rsidR="00C66660" w:rsidRDefault="00C66660">
      <w:pPr>
        <w:pStyle w:val="ConsPlusNormal"/>
        <w:ind w:firstLine="540"/>
        <w:jc w:val="both"/>
      </w:pPr>
      <w:proofErr w:type="gramStart"/>
      <w:r>
        <w:t>И</w:t>
      </w:r>
      <w:r>
        <w:rPr>
          <w:vertAlign w:val="subscript"/>
        </w:rPr>
        <w:t>з</w:t>
      </w:r>
      <w:proofErr w:type="gramEnd"/>
      <w:r>
        <w:t xml:space="preserve"> - </w:t>
      </w:r>
      <w:proofErr w:type="gramStart"/>
      <w:r>
        <w:t>показатель</w:t>
      </w:r>
      <w:proofErr w:type="gramEnd"/>
      <w:r>
        <w:t xml:space="preserve"> достижения плановых значений показателей (индикаторов) задач Программы;</w:t>
      </w:r>
    </w:p>
    <w:p w:rsidR="00C66660" w:rsidRDefault="00C66660">
      <w:pPr>
        <w:pStyle w:val="ConsPlusNormal"/>
        <w:ind w:firstLine="540"/>
        <w:jc w:val="both"/>
      </w:pPr>
      <w:proofErr w:type="gramStart"/>
      <w:r>
        <w:t>к</w:t>
      </w:r>
      <w:proofErr w:type="gramEnd"/>
      <w:r>
        <w:t xml:space="preserve"> - количество показателей (индикаторов) решения задач Программы;</w:t>
      </w:r>
    </w:p>
    <w:p w:rsidR="00C66660" w:rsidRDefault="00C66660">
      <w:pPr>
        <w:pStyle w:val="ConsPlusNormal"/>
        <w:ind w:firstLine="540"/>
        <w:jc w:val="both"/>
      </w:pPr>
      <w:r>
        <w:t>Ф - фактическое значение i-</w:t>
      </w:r>
      <w:proofErr w:type="spellStart"/>
      <w:r>
        <w:t>го</w:t>
      </w:r>
      <w:proofErr w:type="spellEnd"/>
      <w:r>
        <w:t xml:space="preserve"> показателя (индикатора) решения задач Программы за рассматриваемый период;</w:t>
      </w:r>
    </w:p>
    <w:p w:rsidR="00C66660" w:rsidRDefault="00C66660">
      <w:pPr>
        <w:pStyle w:val="ConsPlusNormal"/>
        <w:ind w:firstLine="540"/>
        <w:jc w:val="both"/>
      </w:pPr>
      <w:proofErr w:type="gramStart"/>
      <w:r>
        <w:t>П</w:t>
      </w:r>
      <w:proofErr w:type="gramEnd"/>
      <w:r>
        <w:t xml:space="preserve"> - планируемое значение достижения i-</w:t>
      </w:r>
      <w:proofErr w:type="spellStart"/>
      <w:r>
        <w:t>го</w:t>
      </w:r>
      <w:proofErr w:type="spellEnd"/>
      <w:r>
        <w:t xml:space="preserve"> показателя (индикатора) решения задач Программы за рассматриваемый период.</w:t>
      </w:r>
    </w:p>
    <w:p w:rsidR="00C66660" w:rsidRDefault="00C66660">
      <w:pPr>
        <w:pStyle w:val="ConsPlusNormal"/>
        <w:ind w:firstLine="540"/>
        <w:jc w:val="both"/>
      </w:pPr>
      <w:r>
        <w:t>3). Сравнение интегрального значения выполнения цели Программы со средним значением выполнения задач Программы</w:t>
      </w:r>
    </w:p>
    <w:p w:rsidR="00C66660" w:rsidRDefault="00C66660">
      <w:pPr>
        <w:pStyle w:val="ConsPlusNormal"/>
        <w:ind w:firstLine="540"/>
        <w:jc w:val="both"/>
      </w:pPr>
      <w:r>
        <w:t>В случае если отклонение интегрального значения выполнения цели Программы (</w:t>
      </w:r>
      <w:proofErr w:type="spellStart"/>
      <w:r>
        <w:t>И</w:t>
      </w:r>
      <w:r>
        <w:rPr>
          <w:vertAlign w:val="subscript"/>
        </w:rPr>
        <w:t>ц</w:t>
      </w:r>
      <w:proofErr w:type="spellEnd"/>
      <w:r>
        <w:t>) от среднего значения выполнения задач Программы (И</w:t>
      </w:r>
      <w:r>
        <w:rPr>
          <w:vertAlign w:val="subscript"/>
        </w:rPr>
        <w:t>з</w:t>
      </w:r>
      <w:r>
        <w:t>) составляет не более 10 процентов, то показатели задач в полной мере способствуют достижению цели Программы.</w:t>
      </w:r>
    </w:p>
    <w:p w:rsidR="00C66660" w:rsidRDefault="00C66660">
      <w:pPr>
        <w:pStyle w:val="ConsPlusNormal"/>
        <w:ind w:firstLine="540"/>
        <w:jc w:val="both"/>
      </w:pPr>
      <w:r>
        <w:t>В случае если отклонение интегрального значения выполнения цели Программы (</w:t>
      </w:r>
      <w:proofErr w:type="spellStart"/>
      <w:r>
        <w:t>И</w:t>
      </w:r>
      <w:r>
        <w:rPr>
          <w:vertAlign w:val="subscript"/>
        </w:rPr>
        <w:t>ц</w:t>
      </w:r>
      <w:proofErr w:type="spellEnd"/>
      <w:r>
        <w:t>) от среднего значения выполнения задач Программы (И</w:t>
      </w:r>
      <w:r>
        <w:rPr>
          <w:vertAlign w:val="subscript"/>
        </w:rPr>
        <w:t>з</w:t>
      </w:r>
      <w:r>
        <w:t>) составляет свыше 10 процентов, то показатели задач не способствуют достижению цели Программы.</w:t>
      </w:r>
    </w:p>
    <w:p w:rsidR="00C66660" w:rsidRDefault="00C66660">
      <w:pPr>
        <w:pStyle w:val="ConsPlusNormal"/>
        <w:ind w:firstLine="540"/>
        <w:jc w:val="both"/>
      </w:pPr>
      <w:r>
        <w:t>4). Оценка полноты использования бюджетных средств</w:t>
      </w:r>
    </w:p>
    <w:p w:rsidR="00C66660" w:rsidRDefault="00C66660">
      <w:pPr>
        <w:pStyle w:val="ConsPlusNormal"/>
        <w:ind w:firstLine="540"/>
        <w:jc w:val="both"/>
      </w:pPr>
      <w:r>
        <w:t>Оценка степени исполнения запланированного уровня расходов бюджетных средств (БЛ) рассчитывается по формуле:</w:t>
      </w:r>
    </w:p>
    <w:p w:rsidR="00C66660" w:rsidRDefault="00C66660">
      <w:pPr>
        <w:pStyle w:val="ConsPlusNormal"/>
        <w:jc w:val="both"/>
      </w:pPr>
    </w:p>
    <w:p w:rsidR="00C66660" w:rsidRDefault="00C66660">
      <w:pPr>
        <w:pStyle w:val="ConsPlusNormal"/>
        <w:jc w:val="center"/>
      </w:pPr>
      <w:r>
        <w:t>БЛ = О / Л,</w:t>
      </w:r>
    </w:p>
    <w:p w:rsidR="00C66660" w:rsidRDefault="00C66660">
      <w:pPr>
        <w:pStyle w:val="ConsPlusNormal"/>
        <w:jc w:val="both"/>
      </w:pPr>
    </w:p>
    <w:p w:rsidR="00C66660" w:rsidRDefault="00C66660">
      <w:pPr>
        <w:pStyle w:val="ConsPlusNormal"/>
        <w:ind w:firstLine="540"/>
        <w:jc w:val="both"/>
      </w:pPr>
      <w:r>
        <w:t>где:</w:t>
      </w:r>
    </w:p>
    <w:p w:rsidR="00C66660" w:rsidRDefault="00C66660">
      <w:pPr>
        <w:pStyle w:val="ConsPlusNormal"/>
        <w:ind w:firstLine="540"/>
        <w:jc w:val="both"/>
      </w:pPr>
      <w:r>
        <w:t>О - фактическое освоение бюджетных средств по Программе в рассматриваемом периоде;</w:t>
      </w:r>
    </w:p>
    <w:p w:rsidR="00C66660" w:rsidRDefault="00C66660">
      <w:pPr>
        <w:pStyle w:val="ConsPlusNormal"/>
        <w:ind w:firstLine="540"/>
        <w:jc w:val="both"/>
      </w:pPr>
      <w:r>
        <w:t>Л - лимит бюджетных обязательств на реализацию Программы в рассматриваемом периоде.</w:t>
      </w:r>
    </w:p>
    <w:p w:rsidR="00C66660" w:rsidRDefault="00C66660">
      <w:pPr>
        <w:pStyle w:val="ConsPlusNormal"/>
        <w:ind w:firstLine="540"/>
        <w:jc w:val="both"/>
      </w:pPr>
      <w:r>
        <w:t>5). Оценка эффективности использования бюджетных средств (ЭИ) в рассматриваемом периоде рассчитывается как:</w:t>
      </w:r>
    </w:p>
    <w:p w:rsidR="00C66660" w:rsidRDefault="00C66660">
      <w:pPr>
        <w:pStyle w:val="ConsPlusNormal"/>
        <w:jc w:val="both"/>
      </w:pPr>
    </w:p>
    <w:p w:rsidR="00C66660" w:rsidRDefault="00C66660">
      <w:pPr>
        <w:pStyle w:val="ConsPlusNormal"/>
        <w:jc w:val="center"/>
      </w:pPr>
      <w:r>
        <w:t>ЭИ</w:t>
      </w:r>
      <w:proofErr w:type="gramStart"/>
      <w:r>
        <w:t xml:space="preserve"> = И</w:t>
      </w:r>
      <w:proofErr w:type="gramEnd"/>
      <w:r>
        <w:rPr>
          <w:vertAlign w:val="subscript"/>
        </w:rPr>
        <w:t>з</w:t>
      </w:r>
      <w:r>
        <w:t xml:space="preserve"> / БЛ.</w:t>
      </w:r>
    </w:p>
    <w:p w:rsidR="00C66660" w:rsidRDefault="00C66660">
      <w:pPr>
        <w:pStyle w:val="ConsPlusNormal"/>
        <w:jc w:val="both"/>
      </w:pPr>
    </w:p>
    <w:p w:rsidR="00C66660" w:rsidRDefault="00C66660">
      <w:pPr>
        <w:pStyle w:val="ConsPlusNormal"/>
        <w:ind w:firstLine="540"/>
        <w:jc w:val="both"/>
      </w:pPr>
      <w:r>
        <w:t>Оценка эффективности будет тем выше, чем выше уровень достижения плановых значений показателей (индикаторов) и меньше уровень использования бюджетных средств.</w:t>
      </w:r>
    </w:p>
    <w:p w:rsidR="00C66660" w:rsidRDefault="00C66660">
      <w:pPr>
        <w:pStyle w:val="ConsPlusNormal"/>
        <w:ind w:firstLine="540"/>
        <w:jc w:val="both"/>
      </w:pPr>
      <w:r>
        <w:t>6). Уровень интегральной оценки эффективности в целом по Программе (Оп) определяется по формуле:</w:t>
      </w:r>
    </w:p>
    <w:p w:rsidR="00C66660" w:rsidRDefault="00C66660">
      <w:pPr>
        <w:pStyle w:val="ConsPlusNormal"/>
        <w:jc w:val="both"/>
      </w:pPr>
    </w:p>
    <w:p w:rsidR="00C66660" w:rsidRDefault="00C66660">
      <w:pPr>
        <w:pStyle w:val="ConsPlusNormal"/>
        <w:jc w:val="center"/>
      </w:pPr>
      <w:r>
        <w:t>Оп = 0,7 x</w:t>
      </w:r>
      <w:proofErr w:type="gramStart"/>
      <w:r>
        <w:t xml:space="preserve"> И</w:t>
      </w:r>
      <w:proofErr w:type="gramEnd"/>
      <w:r>
        <w:rPr>
          <w:vertAlign w:val="subscript"/>
        </w:rPr>
        <w:t>з</w:t>
      </w:r>
      <w:r>
        <w:t xml:space="preserve"> + 0,3 x БЛ</w:t>
      </w:r>
    </w:p>
    <w:p w:rsidR="00C66660" w:rsidRDefault="00C66660">
      <w:pPr>
        <w:sectPr w:rsidR="00C66660">
          <w:pgSz w:w="11905" w:h="16838"/>
          <w:pgMar w:top="567" w:right="850" w:bottom="1134" w:left="1701" w:header="0" w:footer="0" w:gutter="0"/>
          <w:cols w:space="720"/>
        </w:sectPr>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right"/>
      </w:pPr>
      <w:r>
        <w:t>Приложение N 1</w:t>
      </w:r>
    </w:p>
    <w:p w:rsidR="00C66660" w:rsidRDefault="00C66660">
      <w:pPr>
        <w:pStyle w:val="ConsPlusNormal"/>
        <w:jc w:val="right"/>
      </w:pPr>
      <w:r>
        <w:t>к Муниципальной программе</w:t>
      </w:r>
    </w:p>
    <w:p w:rsidR="00C66660" w:rsidRDefault="00C66660">
      <w:pPr>
        <w:pStyle w:val="ConsPlusNormal"/>
        <w:jc w:val="right"/>
      </w:pPr>
      <w:r>
        <w:t>развития и поддержки малого и среднего</w:t>
      </w:r>
    </w:p>
    <w:p w:rsidR="00C66660" w:rsidRDefault="00C66660">
      <w:pPr>
        <w:pStyle w:val="ConsPlusNormal"/>
        <w:jc w:val="right"/>
      </w:pPr>
      <w:r>
        <w:t>предпринимательства в городском поселении</w:t>
      </w:r>
    </w:p>
    <w:p w:rsidR="00C66660" w:rsidRDefault="00C66660">
      <w:pPr>
        <w:pStyle w:val="ConsPlusNormal"/>
        <w:jc w:val="right"/>
      </w:pPr>
      <w:r>
        <w:t>"Город Вяземский" на 2013 - 2016 годы</w:t>
      </w:r>
    </w:p>
    <w:p w:rsidR="00C66660" w:rsidRDefault="00C66660">
      <w:pPr>
        <w:pStyle w:val="ConsPlusNormal"/>
        <w:jc w:val="both"/>
      </w:pPr>
    </w:p>
    <w:p w:rsidR="00C66660" w:rsidRDefault="00C66660">
      <w:pPr>
        <w:pStyle w:val="ConsPlusTitle"/>
        <w:jc w:val="center"/>
      </w:pPr>
      <w:bookmarkStart w:id="6" w:name="P581"/>
      <w:bookmarkEnd w:id="6"/>
      <w:r>
        <w:t>МЕРОПРИЯТИЯ</w:t>
      </w:r>
    </w:p>
    <w:p w:rsidR="00C66660" w:rsidRDefault="00C66660">
      <w:pPr>
        <w:pStyle w:val="ConsPlusTitle"/>
        <w:jc w:val="center"/>
      </w:pPr>
      <w:r>
        <w:t>ПО РЕАЛИЗАЦИИ МУНИЦИПАЛЬНОЙ ПРОГРАММЫ РАЗВИТИЯ И</w:t>
      </w:r>
    </w:p>
    <w:p w:rsidR="00C66660" w:rsidRDefault="00C66660">
      <w:pPr>
        <w:pStyle w:val="ConsPlusTitle"/>
        <w:jc w:val="center"/>
      </w:pPr>
      <w:r>
        <w:t>ПОДДЕРЖКИ СУБЪЕКТОВ МАЛОГО И СРЕДНЕГО ПРЕДПРИНИМАТЕЛЬСТВА</w:t>
      </w:r>
    </w:p>
    <w:p w:rsidR="00C66660" w:rsidRDefault="00C66660">
      <w:pPr>
        <w:pStyle w:val="ConsPlusTitle"/>
        <w:jc w:val="center"/>
      </w:pPr>
      <w:r>
        <w:t>В ГОРОДСКОМ ПОСЕЛЕНИИ "ГОРОД ВЯЗЕМСКИЙ" НА 2013 - 2016 ГОДЫ</w:t>
      </w:r>
    </w:p>
    <w:p w:rsidR="00C66660" w:rsidRDefault="00C66660">
      <w:pPr>
        <w:pStyle w:val="ConsPlusNormal"/>
        <w:jc w:val="center"/>
      </w:pPr>
      <w:r>
        <w:t>Список изменяющих документов</w:t>
      </w:r>
    </w:p>
    <w:p w:rsidR="00C66660" w:rsidRDefault="00C66660">
      <w:pPr>
        <w:pStyle w:val="ConsPlusNormal"/>
        <w:jc w:val="center"/>
      </w:pPr>
      <w:proofErr w:type="gramStart"/>
      <w:r>
        <w:t>(в ред. постановлений администрации городского поселения "Город Вяземский"</w:t>
      </w:r>
      <w:proofErr w:type="gramEnd"/>
    </w:p>
    <w:p w:rsidR="00C66660" w:rsidRDefault="00C66660">
      <w:pPr>
        <w:pStyle w:val="ConsPlusNormal"/>
        <w:jc w:val="center"/>
      </w:pPr>
      <w:r>
        <w:t xml:space="preserve">Вяземского муниципального района от 24.04.2013 </w:t>
      </w:r>
      <w:hyperlink r:id="rId43" w:history="1">
        <w:r>
          <w:rPr>
            <w:color w:val="0000FF"/>
          </w:rPr>
          <w:t>N 214</w:t>
        </w:r>
      </w:hyperlink>
      <w:r>
        <w:t xml:space="preserve">, от 21.06.2013 </w:t>
      </w:r>
      <w:hyperlink r:id="rId44" w:history="1">
        <w:r>
          <w:rPr>
            <w:color w:val="0000FF"/>
          </w:rPr>
          <w:t>N 324</w:t>
        </w:r>
      </w:hyperlink>
      <w:r>
        <w:t>,</w:t>
      </w:r>
    </w:p>
    <w:p w:rsidR="00C66660" w:rsidRDefault="00C66660">
      <w:pPr>
        <w:pStyle w:val="ConsPlusNormal"/>
        <w:jc w:val="center"/>
      </w:pPr>
      <w:r>
        <w:t xml:space="preserve">от 30.12.2013 </w:t>
      </w:r>
      <w:hyperlink r:id="rId45" w:history="1">
        <w:r>
          <w:rPr>
            <w:color w:val="0000FF"/>
          </w:rPr>
          <w:t>N 663</w:t>
        </w:r>
      </w:hyperlink>
      <w:r>
        <w:t xml:space="preserve">, от 03.07.2014 </w:t>
      </w:r>
      <w:hyperlink r:id="rId46" w:history="1">
        <w:r>
          <w:rPr>
            <w:color w:val="0000FF"/>
          </w:rPr>
          <w:t>N 358</w:t>
        </w:r>
      </w:hyperlink>
      <w:r>
        <w:t xml:space="preserve">, от 27.10.2014 </w:t>
      </w:r>
      <w:hyperlink r:id="rId47" w:history="1">
        <w:r>
          <w:rPr>
            <w:color w:val="0000FF"/>
          </w:rPr>
          <w:t>N 562</w:t>
        </w:r>
      </w:hyperlink>
      <w:r>
        <w:t>)</w:t>
      </w:r>
    </w:p>
    <w:p w:rsidR="00C66660" w:rsidRDefault="00C6666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0"/>
        <w:gridCol w:w="3061"/>
        <w:gridCol w:w="3061"/>
        <w:gridCol w:w="1247"/>
        <w:gridCol w:w="3288"/>
        <w:gridCol w:w="3118"/>
      </w:tblGrid>
      <w:tr w:rsidR="00C66660">
        <w:tc>
          <w:tcPr>
            <w:tcW w:w="660" w:type="dxa"/>
          </w:tcPr>
          <w:p w:rsidR="00C66660" w:rsidRDefault="00C66660">
            <w:pPr>
              <w:pStyle w:val="ConsPlusNormal"/>
              <w:jc w:val="center"/>
            </w:pPr>
            <w:r>
              <w:t xml:space="preserve">N </w:t>
            </w:r>
            <w:proofErr w:type="gramStart"/>
            <w:r>
              <w:t>п</w:t>
            </w:r>
            <w:proofErr w:type="gramEnd"/>
            <w:r>
              <w:t>/п</w:t>
            </w:r>
          </w:p>
        </w:tc>
        <w:tc>
          <w:tcPr>
            <w:tcW w:w="3061" w:type="dxa"/>
          </w:tcPr>
          <w:p w:rsidR="00C66660" w:rsidRDefault="00C66660">
            <w:pPr>
              <w:pStyle w:val="ConsPlusNormal"/>
              <w:jc w:val="center"/>
            </w:pPr>
            <w:r>
              <w:t>Основные направления и мероприятия</w:t>
            </w:r>
          </w:p>
        </w:tc>
        <w:tc>
          <w:tcPr>
            <w:tcW w:w="3061" w:type="dxa"/>
          </w:tcPr>
          <w:p w:rsidR="00C66660" w:rsidRDefault="00C66660">
            <w:pPr>
              <w:pStyle w:val="ConsPlusNormal"/>
              <w:jc w:val="center"/>
            </w:pPr>
            <w:r>
              <w:t>Ответственный исполнитель, соисполнитель, участник</w:t>
            </w:r>
          </w:p>
        </w:tc>
        <w:tc>
          <w:tcPr>
            <w:tcW w:w="1247" w:type="dxa"/>
          </w:tcPr>
          <w:p w:rsidR="00C66660" w:rsidRDefault="00C66660">
            <w:pPr>
              <w:pStyle w:val="ConsPlusNormal"/>
              <w:jc w:val="center"/>
            </w:pPr>
            <w:r>
              <w:t>Сроки исполнения</w:t>
            </w:r>
          </w:p>
        </w:tc>
        <w:tc>
          <w:tcPr>
            <w:tcW w:w="3288" w:type="dxa"/>
          </w:tcPr>
          <w:p w:rsidR="00C66660" w:rsidRDefault="00C66660">
            <w:pPr>
              <w:pStyle w:val="ConsPlusNormal"/>
              <w:jc w:val="center"/>
            </w:pPr>
            <w:r>
              <w:t>Ожидаемые результаты реализации программы</w:t>
            </w:r>
          </w:p>
        </w:tc>
        <w:tc>
          <w:tcPr>
            <w:tcW w:w="3118" w:type="dxa"/>
          </w:tcPr>
          <w:p w:rsidR="00C66660" w:rsidRDefault="00C66660">
            <w:pPr>
              <w:pStyle w:val="ConsPlusNormal"/>
              <w:jc w:val="center"/>
            </w:pPr>
            <w:r>
              <w:t xml:space="preserve">Последствия </w:t>
            </w:r>
            <w:proofErr w:type="spellStart"/>
            <w:r>
              <w:t>нереализации</w:t>
            </w:r>
            <w:proofErr w:type="spellEnd"/>
            <w:r>
              <w:t xml:space="preserve"> долгосрочной программы, ведомственной программы, основного мероприятия</w:t>
            </w:r>
          </w:p>
        </w:tc>
      </w:tr>
      <w:tr w:rsidR="00C66660">
        <w:tc>
          <w:tcPr>
            <w:tcW w:w="14435" w:type="dxa"/>
            <w:gridSpan w:val="6"/>
          </w:tcPr>
          <w:p w:rsidR="00C66660" w:rsidRDefault="00C66660">
            <w:pPr>
              <w:pStyle w:val="ConsPlusNormal"/>
            </w:pPr>
            <w:bookmarkStart w:id="7" w:name="P596"/>
            <w:bookmarkEnd w:id="7"/>
            <w:r>
              <w:t>1. Содействие расширению доступа малого и среднего предпринимательства (далее - МСП) к финансовым ресурсам</w:t>
            </w:r>
          </w:p>
        </w:tc>
      </w:tr>
      <w:tr w:rsidR="00C66660">
        <w:tc>
          <w:tcPr>
            <w:tcW w:w="660" w:type="dxa"/>
          </w:tcPr>
          <w:p w:rsidR="00C66660" w:rsidRDefault="00C66660">
            <w:pPr>
              <w:pStyle w:val="ConsPlusNormal"/>
            </w:pPr>
            <w:r>
              <w:t>1.1</w:t>
            </w:r>
          </w:p>
        </w:tc>
        <w:tc>
          <w:tcPr>
            <w:tcW w:w="3061" w:type="dxa"/>
          </w:tcPr>
          <w:p w:rsidR="00C66660" w:rsidRDefault="00C66660">
            <w:pPr>
              <w:pStyle w:val="ConsPlusNormal"/>
            </w:pPr>
            <w:r>
              <w:t>Поддержка начинающих субъектов МСП в виде грантов (субъекты, работающие менее одного года со дня государственной регистрации)</w:t>
            </w:r>
          </w:p>
        </w:tc>
        <w:tc>
          <w:tcPr>
            <w:tcW w:w="3061" w:type="dxa"/>
          </w:tcPr>
          <w:p w:rsidR="00C66660" w:rsidRDefault="00C66660">
            <w:pPr>
              <w:pStyle w:val="ConsPlusNormal"/>
            </w:pPr>
            <w:r>
              <w:t>Отдел экономики и финансов администрации городского поселения, субъекты МСП</w:t>
            </w:r>
          </w:p>
        </w:tc>
        <w:tc>
          <w:tcPr>
            <w:tcW w:w="1247" w:type="dxa"/>
          </w:tcPr>
          <w:p w:rsidR="00C66660" w:rsidRDefault="00C66660">
            <w:pPr>
              <w:pStyle w:val="ConsPlusNormal"/>
            </w:pPr>
            <w:r>
              <w:t>2013 г. - 2016 г.</w:t>
            </w:r>
          </w:p>
        </w:tc>
        <w:tc>
          <w:tcPr>
            <w:tcW w:w="3288" w:type="dxa"/>
          </w:tcPr>
          <w:p w:rsidR="00C66660" w:rsidRDefault="00C66660">
            <w:pPr>
              <w:pStyle w:val="ConsPlusNormal"/>
            </w:pPr>
            <w:r>
              <w:t>Содействие созданию новых субъектов малого предпринимательства</w:t>
            </w:r>
          </w:p>
        </w:tc>
        <w:tc>
          <w:tcPr>
            <w:tcW w:w="3118" w:type="dxa"/>
            <w:vMerge w:val="restart"/>
            <w:tcBorders>
              <w:bottom w:val="nil"/>
            </w:tcBorders>
          </w:tcPr>
          <w:p w:rsidR="00C66660" w:rsidRDefault="00C66660">
            <w:pPr>
              <w:pStyle w:val="ConsPlusNormal"/>
            </w:pPr>
            <w:r>
              <w:t xml:space="preserve">Снижение числа вновь зарегистрированных предприятий малого и среднего бизнеса, закрытие действующих, рост безработицы, снижение </w:t>
            </w:r>
            <w:r>
              <w:lastRenderedPageBreak/>
              <w:t>налоговых отчислений в бюджеты всех уровней</w:t>
            </w:r>
          </w:p>
        </w:tc>
      </w:tr>
      <w:tr w:rsidR="00C66660">
        <w:tc>
          <w:tcPr>
            <w:tcW w:w="660" w:type="dxa"/>
          </w:tcPr>
          <w:p w:rsidR="00C66660" w:rsidRDefault="00C66660">
            <w:pPr>
              <w:pStyle w:val="ConsPlusNormal"/>
            </w:pPr>
            <w:r>
              <w:t>1.2</w:t>
            </w:r>
          </w:p>
        </w:tc>
        <w:tc>
          <w:tcPr>
            <w:tcW w:w="3061" w:type="dxa"/>
          </w:tcPr>
          <w:p w:rsidR="00C66660" w:rsidRDefault="00C66660">
            <w:pPr>
              <w:pStyle w:val="ConsPlusNormal"/>
            </w:pPr>
            <w:r>
              <w:t xml:space="preserve">Субсидирование части затрат </w:t>
            </w:r>
            <w:r>
              <w:lastRenderedPageBreak/>
              <w:t>субъектов МСП, осуществляющих приоритетные виды деятельности</w:t>
            </w:r>
          </w:p>
        </w:tc>
        <w:tc>
          <w:tcPr>
            <w:tcW w:w="3061" w:type="dxa"/>
          </w:tcPr>
          <w:p w:rsidR="00C66660" w:rsidRDefault="00C66660">
            <w:pPr>
              <w:pStyle w:val="ConsPlusNormal"/>
            </w:pPr>
            <w:r>
              <w:lastRenderedPageBreak/>
              <w:t xml:space="preserve">Отдел экономики и финансов </w:t>
            </w:r>
            <w:r>
              <w:lastRenderedPageBreak/>
              <w:t>администрации городского поселения, субъекты МСП</w:t>
            </w:r>
          </w:p>
        </w:tc>
        <w:tc>
          <w:tcPr>
            <w:tcW w:w="1247" w:type="dxa"/>
          </w:tcPr>
          <w:p w:rsidR="00C66660" w:rsidRDefault="00C66660">
            <w:pPr>
              <w:pStyle w:val="ConsPlusNormal"/>
            </w:pPr>
            <w:r>
              <w:lastRenderedPageBreak/>
              <w:t xml:space="preserve">2013 г. - </w:t>
            </w:r>
            <w:r>
              <w:lastRenderedPageBreak/>
              <w:t>2016 г.</w:t>
            </w:r>
          </w:p>
        </w:tc>
        <w:tc>
          <w:tcPr>
            <w:tcW w:w="3288" w:type="dxa"/>
          </w:tcPr>
          <w:p w:rsidR="00C66660" w:rsidRDefault="00C66660">
            <w:pPr>
              <w:pStyle w:val="ConsPlusNormal"/>
            </w:pPr>
            <w:r>
              <w:lastRenderedPageBreak/>
              <w:t xml:space="preserve">Стимулирование СМСП, </w:t>
            </w:r>
            <w:proofErr w:type="gramStart"/>
            <w:r>
              <w:t>занятых</w:t>
            </w:r>
            <w:proofErr w:type="gramEnd"/>
            <w:r>
              <w:t xml:space="preserve"> </w:t>
            </w:r>
            <w:r>
              <w:lastRenderedPageBreak/>
              <w:t>в сфере производства, к повышению качества и конкурентоспособности выпускаемой продукции</w:t>
            </w:r>
          </w:p>
        </w:tc>
        <w:tc>
          <w:tcPr>
            <w:tcW w:w="3118" w:type="dxa"/>
            <w:vMerge/>
            <w:tcBorders>
              <w:bottom w:val="nil"/>
            </w:tcBorders>
          </w:tcPr>
          <w:p w:rsidR="00C66660" w:rsidRDefault="00C66660"/>
        </w:tc>
      </w:tr>
      <w:tr w:rsidR="00C66660">
        <w:tblPrEx>
          <w:tblBorders>
            <w:insideH w:val="nil"/>
          </w:tblBorders>
        </w:tblPrEx>
        <w:tc>
          <w:tcPr>
            <w:tcW w:w="660" w:type="dxa"/>
            <w:tcBorders>
              <w:bottom w:val="nil"/>
            </w:tcBorders>
          </w:tcPr>
          <w:p w:rsidR="00C66660" w:rsidRDefault="00C66660">
            <w:pPr>
              <w:pStyle w:val="ConsPlusNormal"/>
            </w:pPr>
            <w:r>
              <w:lastRenderedPageBreak/>
              <w:t>1.3</w:t>
            </w:r>
          </w:p>
        </w:tc>
        <w:tc>
          <w:tcPr>
            <w:tcW w:w="3061" w:type="dxa"/>
            <w:tcBorders>
              <w:bottom w:val="nil"/>
            </w:tcBorders>
          </w:tcPr>
          <w:p w:rsidR="00C66660" w:rsidRDefault="00C66660">
            <w:pPr>
              <w:pStyle w:val="ConsPlusNormal"/>
            </w:pPr>
            <w:r>
              <w:t>Мониторинг деятельности субъектов малого и среднего предпринимательства, получивших финансовую поддержку в рамках Программы</w:t>
            </w:r>
          </w:p>
        </w:tc>
        <w:tc>
          <w:tcPr>
            <w:tcW w:w="3061" w:type="dxa"/>
            <w:tcBorders>
              <w:bottom w:val="nil"/>
            </w:tcBorders>
          </w:tcPr>
          <w:p w:rsidR="00C66660" w:rsidRDefault="00C66660">
            <w:pPr>
              <w:pStyle w:val="ConsPlusNormal"/>
            </w:pPr>
            <w:r>
              <w:t>Отдел экономики и финансов администрации городского поселения</w:t>
            </w:r>
          </w:p>
        </w:tc>
        <w:tc>
          <w:tcPr>
            <w:tcW w:w="1247" w:type="dxa"/>
            <w:tcBorders>
              <w:bottom w:val="nil"/>
            </w:tcBorders>
          </w:tcPr>
          <w:p w:rsidR="00C66660" w:rsidRDefault="00C66660">
            <w:pPr>
              <w:pStyle w:val="ConsPlusNormal"/>
            </w:pPr>
            <w:r>
              <w:t>2013 г. - 2016 г.</w:t>
            </w:r>
          </w:p>
        </w:tc>
        <w:tc>
          <w:tcPr>
            <w:tcW w:w="3288" w:type="dxa"/>
            <w:tcBorders>
              <w:bottom w:val="nil"/>
            </w:tcBorders>
          </w:tcPr>
          <w:p w:rsidR="00C66660" w:rsidRDefault="00C66660">
            <w:pPr>
              <w:pStyle w:val="ConsPlusNormal"/>
            </w:pPr>
            <w:r>
              <w:t>Это мероприятие позволит оценить эффективность мер поддержки и оптимизировать расходы исходя из достигнутых результатов</w:t>
            </w:r>
          </w:p>
        </w:tc>
        <w:tc>
          <w:tcPr>
            <w:tcW w:w="3118" w:type="dxa"/>
            <w:vMerge/>
            <w:tcBorders>
              <w:bottom w:val="nil"/>
            </w:tcBorders>
          </w:tcPr>
          <w:p w:rsidR="00C66660" w:rsidRDefault="00C66660"/>
        </w:tc>
      </w:tr>
      <w:tr w:rsidR="00C66660">
        <w:tblPrEx>
          <w:tblBorders>
            <w:insideH w:val="nil"/>
          </w:tblBorders>
        </w:tblPrEx>
        <w:tc>
          <w:tcPr>
            <w:tcW w:w="14435" w:type="dxa"/>
            <w:gridSpan w:val="6"/>
            <w:tcBorders>
              <w:top w:val="nil"/>
            </w:tcBorders>
          </w:tcPr>
          <w:p w:rsidR="00C66660" w:rsidRDefault="00C66660">
            <w:pPr>
              <w:pStyle w:val="ConsPlusNormal"/>
              <w:jc w:val="both"/>
            </w:pPr>
            <w:proofErr w:type="gramStart"/>
            <w:r>
              <w:t xml:space="preserve">(в ред. </w:t>
            </w:r>
            <w:hyperlink r:id="rId48" w:history="1">
              <w:r>
                <w:rPr>
                  <w:color w:val="0000FF"/>
                </w:rPr>
                <w:t>постановления</w:t>
              </w:r>
            </w:hyperlink>
            <w:r>
              <w:t xml:space="preserve"> администрации городского поселения "Город</w:t>
            </w:r>
            <w:proofErr w:type="gramEnd"/>
          </w:p>
          <w:p w:rsidR="00C66660" w:rsidRDefault="00C66660">
            <w:pPr>
              <w:pStyle w:val="ConsPlusNormal"/>
              <w:jc w:val="both"/>
            </w:pPr>
            <w:proofErr w:type="gramStart"/>
            <w:r>
              <w:t>Вяземский" Вяземского муниципального района от 30.12.2013 N 663)</w:t>
            </w:r>
            <w:proofErr w:type="gramEnd"/>
          </w:p>
        </w:tc>
      </w:tr>
      <w:tr w:rsidR="00C66660">
        <w:tc>
          <w:tcPr>
            <w:tcW w:w="14435" w:type="dxa"/>
            <w:gridSpan w:val="6"/>
          </w:tcPr>
          <w:p w:rsidR="00C66660" w:rsidRDefault="00C66660">
            <w:pPr>
              <w:pStyle w:val="ConsPlusNormal"/>
            </w:pPr>
            <w:bookmarkStart w:id="8" w:name="P615"/>
            <w:bookmarkEnd w:id="8"/>
            <w:r>
              <w:t>2. Содействие созданию и развитию объектов инфраструктуры поддержки малого и среднего предпринимательства</w:t>
            </w:r>
          </w:p>
        </w:tc>
      </w:tr>
      <w:tr w:rsidR="00C66660">
        <w:tc>
          <w:tcPr>
            <w:tcW w:w="660" w:type="dxa"/>
          </w:tcPr>
          <w:p w:rsidR="00C66660" w:rsidRDefault="00C66660">
            <w:pPr>
              <w:pStyle w:val="ConsPlusNormal"/>
            </w:pPr>
            <w:r>
              <w:t>2.1</w:t>
            </w:r>
          </w:p>
        </w:tc>
        <w:tc>
          <w:tcPr>
            <w:tcW w:w="3061" w:type="dxa"/>
          </w:tcPr>
          <w:p w:rsidR="00C66660" w:rsidRDefault="00C66660">
            <w:pPr>
              <w:pStyle w:val="ConsPlusNormal"/>
            </w:pPr>
            <w:r>
              <w:t xml:space="preserve">Финансовая поддержка деятельности </w:t>
            </w:r>
            <w:proofErr w:type="gramStart"/>
            <w:r>
              <w:t>бизнес-центра</w:t>
            </w:r>
            <w:proofErr w:type="gramEnd"/>
            <w:r>
              <w:t xml:space="preserve"> малого предпринимательства в городском поселении "Город Вяземский"</w:t>
            </w:r>
          </w:p>
        </w:tc>
        <w:tc>
          <w:tcPr>
            <w:tcW w:w="3061" w:type="dxa"/>
          </w:tcPr>
          <w:p w:rsidR="00C66660" w:rsidRDefault="00C66660">
            <w:pPr>
              <w:pStyle w:val="ConsPlusNormal"/>
            </w:pPr>
            <w:r>
              <w:t>Отдел экономики и финансов администрации городского поселения, Фонд поддержки МСП г. Вяземский</w:t>
            </w:r>
          </w:p>
        </w:tc>
        <w:tc>
          <w:tcPr>
            <w:tcW w:w="1247" w:type="dxa"/>
          </w:tcPr>
          <w:p w:rsidR="00C66660" w:rsidRDefault="00C66660">
            <w:pPr>
              <w:pStyle w:val="ConsPlusNormal"/>
            </w:pPr>
            <w:r>
              <w:t>2013 - 2016 гг.</w:t>
            </w:r>
          </w:p>
        </w:tc>
        <w:tc>
          <w:tcPr>
            <w:tcW w:w="3288" w:type="dxa"/>
          </w:tcPr>
          <w:p w:rsidR="00C66660" w:rsidRDefault="00C66660">
            <w:pPr>
              <w:pStyle w:val="ConsPlusNormal"/>
            </w:pPr>
            <w:r>
              <w:t>Содействие консолидации субъектов МСП и поддержка создания и деятельности некоммерческой организации, выражающей интересы субъектов малого и среднего предпринимательства</w:t>
            </w:r>
          </w:p>
        </w:tc>
        <w:tc>
          <w:tcPr>
            <w:tcW w:w="3118" w:type="dxa"/>
            <w:vMerge w:val="restart"/>
            <w:tcBorders>
              <w:bottom w:val="nil"/>
            </w:tcBorders>
          </w:tcPr>
          <w:p w:rsidR="00C66660" w:rsidRDefault="00C66660">
            <w:pPr>
              <w:pStyle w:val="ConsPlusNormal"/>
            </w:pPr>
            <w:r>
              <w:t>Снижение уровня доступности программ муниципальной поддержки МСП, снижение количества субъектов МСП</w:t>
            </w:r>
          </w:p>
        </w:tc>
      </w:tr>
      <w:tr w:rsidR="00C66660">
        <w:tblPrEx>
          <w:tblBorders>
            <w:insideH w:val="nil"/>
          </w:tblBorders>
        </w:tblPrEx>
        <w:tc>
          <w:tcPr>
            <w:tcW w:w="660" w:type="dxa"/>
            <w:tcBorders>
              <w:bottom w:val="nil"/>
            </w:tcBorders>
          </w:tcPr>
          <w:p w:rsidR="00C66660" w:rsidRDefault="00C66660">
            <w:pPr>
              <w:pStyle w:val="ConsPlusNormal"/>
            </w:pPr>
            <w:r>
              <w:t>2.2</w:t>
            </w:r>
          </w:p>
        </w:tc>
        <w:tc>
          <w:tcPr>
            <w:tcW w:w="3061" w:type="dxa"/>
            <w:tcBorders>
              <w:bottom w:val="nil"/>
            </w:tcBorders>
          </w:tcPr>
          <w:p w:rsidR="00C66660" w:rsidRDefault="00C66660">
            <w:pPr>
              <w:pStyle w:val="ConsPlusNormal"/>
            </w:pPr>
            <w:r>
              <w:t>Привлечение субъектов малого и среднего предпринимательства в качестве поставщиков (исполнителей, подрядчиков) в целях размещения заказов на поставки товаров, выполнения работ, оказание услуг для муниципальных нужд</w:t>
            </w:r>
          </w:p>
        </w:tc>
        <w:tc>
          <w:tcPr>
            <w:tcW w:w="3061" w:type="dxa"/>
            <w:tcBorders>
              <w:bottom w:val="nil"/>
            </w:tcBorders>
          </w:tcPr>
          <w:p w:rsidR="00C66660" w:rsidRDefault="00C66660">
            <w:pPr>
              <w:pStyle w:val="ConsPlusNormal"/>
            </w:pPr>
            <w:r>
              <w:t>Структурные подразделения администрации городского поселения</w:t>
            </w:r>
          </w:p>
        </w:tc>
        <w:tc>
          <w:tcPr>
            <w:tcW w:w="1247" w:type="dxa"/>
            <w:tcBorders>
              <w:bottom w:val="nil"/>
            </w:tcBorders>
          </w:tcPr>
          <w:p w:rsidR="00C66660" w:rsidRDefault="00C66660">
            <w:pPr>
              <w:pStyle w:val="ConsPlusNormal"/>
            </w:pPr>
            <w:r>
              <w:t>2013 - 2016 гг.</w:t>
            </w:r>
          </w:p>
        </w:tc>
        <w:tc>
          <w:tcPr>
            <w:tcW w:w="3288" w:type="dxa"/>
            <w:tcBorders>
              <w:bottom w:val="nil"/>
            </w:tcBorders>
          </w:tcPr>
          <w:p w:rsidR="00C66660" w:rsidRDefault="00C66660">
            <w:pPr>
              <w:pStyle w:val="ConsPlusNormal"/>
            </w:pPr>
            <w:r>
              <w:t>Расширение взаимодействия органов местного самоуправления с предпринимательскими структурами, содействие продвижению продукции малого бизнеса на товарные рынки</w:t>
            </w:r>
          </w:p>
        </w:tc>
        <w:tc>
          <w:tcPr>
            <w:tcW w:w="3118" w:type="dxa"/>
            <w:vMerge/>
            <w:tcBorders>
              <w:bottom w:val="nil"/>
            </w:tcBorders>
          </w:tcPr>
          <w:p w:rsidR="00C66660" w:rsidRDefault="00C66660"/>
        </w:tc>
      </w:tr>
      <w:tr w:rsidR="00C66660">
        <w:tblPrEx>
          <w:tblBorders>
            <w:insideH w:val="nil"/>
          </w:tblBorders>
        </w:tblPrEx>
        <w:tc>
          <w:tcPr>
            <w:tcW w:w="14435" w:type="dxa"/>
            <w:gridSpan w:val="6"/>
            <w:tcBorders>
              <w:top w:val="nil"/>
            </w:tcBorders>
          </w:tcPr>
          <w:p w:rsidR="00C66660" w:rsidRDefault="00C66660">
            <w:pPr>
              <w:pStyle w:val="ConsPlusNormal"/>
              <w:jc w:val="both"/>
            </w:pPr>
            <w:proofErr w:type="gramStart"/>
            <w:r>
              <w:lastRenderedPageBreak/>
              <w:t xml:space="preserve">(в ред. </w:t>
            </w:r>
            <w:hyperlink r:id="rId49" w:history="1">
              <w:r>
                <w:rPr>
                  <w:color w:val="0000FF"/>
                </w:rPr>
                <w:t>постановления</w:t>
              </w:r>
            </w:hyperlink>
            <w:r>
              <w:t xml:space="preserve"> администрации городского поселения "Город</w:t>
            </w:r>
            <w:proofErr w:type="gramEnd"/>
          </w:p>
          <w:p w:rsidR="00C66660" w:rsidRDefault="00C66660">
            <w:pPr>
              <w:pStyle w:val="ConsPlusNormal"/>
              <w:jc w:val="both"/>
            </w:pPr>
            <w:proofErr w:type="gramStart"/>
            <w:r>
              <w:t>Вяземский" Вяземского муниципального района от 30.12.2013 N 663)</w:t>
            </w:r>
            <w:proofErr w:type="gramEnd"/>
          </w:p>
        </w:tc>
      </w:tr>
      <w:tr w:rsidR="00C66660">
        <w:tblPrEx>
          <w:tblBorders>
            <w:insideH w:val="nil"/>
          </w:tblBorders>
        </w:tblPrEx>
        <w:tc>
          <w:tcPr>
            <w:tcW w:w="660" w:type="dxa"/>
            <w:tcBorders>
              <w:bottom w:val="nil"/>
            </w:tcBorders>
          </w:tcPr>
          <w:p w:rsidR="00C66660" w:rsidRDefault="00C66660">
            <w:pPr>
              <w:pStyle w:val="ConsPlusNormal"/>
              <w:jc w:val="both"/>
            </w:pPr>
            <w:r>
              <w:t>2.3</w:t>
            </w:r>
          </w:p>
        </w:tc>
        <w:tc>
          <w:tcPr>
            <w:tcW w:w="3061" w:type="dxa"/>
            <w:tcBorders>
              <w:bottom w:val="nil"/>
            </w:tcBorders>
          </w:tcPr>
          <w:p w:rsidR="00C66660" w:rsidRDefault="00C66660">
            <w:pPr>
              <w:pStyle w:val="ConsPlusNormal"/>
            </w:pPr>
            <w:r>
              <w:t>"Финансовая поддержка деятельности Южного ТФПП в виде имущественного взноса</w:t>
            </w:r>
          </w:p>
        </w:tc>
        <w:tc>
          <w:tcPr>
            <w:tcW w:w="3061" w:type="dxa"/>
            <w:tcBorders>
              <w:bottom w:val="nil"/>
            </w:tcBorders>
          </w:tcPr>
          <w:p w:rsidR="00C66660" w:rsidRDefault="00C66660">
            <w:pPr>
              <w:pStyle w:val="ConsPlusNormal"/>
            </w:pPr>
            <w:r>
              <w:t>Отдел экономики и финансов администрации городского поселения "Город Вяземский"</w:t>
            </w:r>
          </w:p>
        </w:tc>
        <w:tc>
          <w:tcPr>
            <w:tcW w:w="1247" w:type="dxa"/>
            <w:tcBorders>
              <w:bottom w:val="nil"/>
            </w:tcBorders>
          </w:tcPr>
          <w:p w:rsidR="00C66660" w:rsidRDefault="00C66660">
            <w:pPr>
              <w:pStyle w:val="ConsPlusNormal"/>
            </w:pPr>
            <w:r>
              <w:t>2014 - 2016 гг.</w:t>
            </w:r>
          </w:p>
        </w:tc>
        <w:tc>
          <w:tcPr>
            <w:tcW w:w="3288" w:type="dxa"/>
            <w:tcBorders>
              <w:bottom w:val="nil"/>
            </w:tcBorders>
          </w:tcPr>
          <w:p w:rsidR="00C66660" w:rsidRDefault="00C66660">
            <w:pPr>
              <w:pStyle w:val="ConsPlusNormal"/>
            </w:pPr>
            <w:r>
              <w:t>поддержка создания и деятельности предпринимательской структуры</w:t>
            </w:r>
          </w:p>
        </w:tc>
        <w:tc>
          <w:tcPr>
            <w:tcW w:w="3118" w:type="dxa"/>
            <w:tcBorders>
              <w:bottom w:val="nil"/>
            </w:tcBorders>
          </w:tcPr>
          <w:p w:rsidR="00C66660" w:rsidRDefault="00C66660">
            <w:pPr>
              <w:pStyle w:val="ConsPlusNormal"/>
            </w:pPr>
            <w:r>
              <w:t>Снижение уровня доступности программ муниципальной поддержки МСП, снижение количества субъектов МСП</w:t>
            </w:r>
          </w:p>
        </w:tc>
      </w:tr>
      <w:tr w:rsidR="00C66660">
        <w:tblPrEx>
          <w:tblBorders>
            <w:insideH w:val="nil"/>
          </w:tblBorders>
        </w:tblPrEx>
        <w:tc>
          <w:tcPr>
            <w:tcW w:w="14435" w:type="dxa"/>
            <w:gridSpan w:val="6"/>
            <w:tcBorders>
              <w:top w:val="nil"/>
            </w:tcBorders>
          </w:tcPr>
          <w:p w:rsidR="00C66660" w:rsidRDefault="00C66660">
            <w:pPr>
              <w:pStyle w:val="ConsPlusNormal"/>
              <w:jc w:val="both"/>
            </w:pPr>
            <w:proofErr w:type="gramStart"/>
            <w:r>
              <w:t>(</w:t>
            </w:r>
            <w:proofErr w:type="spellStart"/>
            <w:r>
              <w:t>пп</w:t>
            </w:r>
            <w:proofErr w:type="spellEnd"/>
            <w:r>
              <w:t xml:space="preserve">. 2.3 введен </w:t>
            </w:r>
            <w:hyperlink r:id="rId50" w:history="1">
              <w:r>
                <w:rPr>
                  <w:color w:val="0000FF"/>
                </w:rPr>
                <w:t>постановлением</w:t>
              </w:r>
            </w:hyperlink>
            <w:r>
              <w:t xml:space="preserve"> администрации городского поселения "Город Вяземский"</w:t>
            </w:r>
            <w:proofErr w:type="gramEnd"/>
          </w:p>
          <w:p w:rsidR="00C66660" w:rsidRDefault="00C66660">
            <w:pPr>
              <w:pStyle w:val="ConsPlusNormal"/>
              <w:jc w:val="both"/>
            </w:pPr>
            <w:proofErr w:type="gramStart"/>
            <w:r>
              <w:t>Вяземского муниципального района от 27.10.2014 N 562)</w:t>
            </w:r>
            <w:proofErr w:type="gramEnd"/>
          </w:p>
        </w:tc>
      </w:tr>
      <w:tr w:rsidR="00C66660">
        <w:tc>
          <w:tcPr>
            <w:tcW w:w="14435" w:type="dxa"/>
            <w:gridSpan w:val="6"/>
          </w:tcPr>
          <w:p w:rsidR="00C66660" w:rsidRDefault="00C66660">
            <w:pPr>
              <w:pStyle w:val="ConsPlusNormal"/>
            </w:pPr>
            <w:bookmarkStart w:id="9" w:name="P637"/>
            <w:bookmarkEnd w:id="9"/>
            <w:r>
              <w:t>3. Имущественная поддержка субъектов малого и среднего предпринимательства</w:t>
            </w:r>
          </w:p>
        </w:tc>
      </w:tr>
      <w:tr w:rsidR="00C66660">
        <w:tblPrEx>
          <w:tblBorders>
            <w:insideH w:val="nil"/>
          </w:tblBorders>
        </w:tblPrEx>
        <w:tc>
          <w:tcPr>
            <w:tcW w:w="660" w:type="dxa"/>
            <w:tcBorders>
              <w:bottom w:val="nil"/>
            </w:tcBorders>
          </w:tcPr>
          <w:p w:rsidR="00C66660" w:rsidRDefault="00C66660">
            <w:pPr>
              <w:pStyle w:val="ConsPlusNormal"/>
            </w:pPr>
            <w:r>
              <w:t>3.1</w:t>
            </w:r>
          </w:p>
        </w:tc>
        <w:tc>
          <w:tcPr>
            <w:tcW w:w="3061" w:type="dxa"/>
            <w:tcBorders>
              <w:bottom w:val="nil"/>
            </w:tcBorders>
          </w:tcPr>
          <w:p w:rsidR="00C66660" w:rsidRDefault="00C66660">
            <w:pPr>
              <w:pStyle w:val="ConsPlusNormal"/>
            </w:pPr>
            <w:r>
              <w:t>Формирование, утверждение и обновление перечня муниципального имущества, предназначенного для использования субъектами малого и среднего предпринимательства</w:t>
            </w:r>
          </w:p>
        </w:tc>
        <w:tc>
          <w:tcPr>
            <w:tcW w:w="3061" w:type="dxa"/>
            <w:tcBorders>
              <w:bottom w:val="nil"/>
            </w:tcBorders>
          </w:tcPr>
          <w:p w:rsidR="00C66660" w:rsidRDefault="00C66660">
            <w:pPr>
              <w:pStyle w:val="ConsPlusNormal"/>
            </w:pPr>
            <w:r>
              <w:t>Отдел имущественных отношений, приватизации, архитектуры и градостроительства администрации городского поселения, Совет депутатов городского поселения</w:t>
            </w:r>
          </w:p>
        </w:tc>
        <w:tc>
          <w:tcPr>
            <w:tcW w:w="1247" w:type="dxa"/>
            <w:tcBorders>
              <w:bottom w:val="nil"/>
            </w:tcBorders>
          </w:tcPr>
          <w:p w:rsidR="00C66660" w:rsidRDefault="00C66660">
            <w:pPr>
              <w:pStyle w:val="ConsPlusNormal"/>
            </w:pPr>
            <w:r>
              <w:t>2013 - 2016 гг.</w:t>
            </w:r>
          </w:p>
        </w:tc>
        <w:tc>
          <w:tcPr>
            <w:tcW w:w="3288" w:type="dxa"/>
            <w:tcBorders>
              <w:bottom w:val="nil"/>
            </w:tcBorders>
          </w:tcPr>
          <w:p w:rsidR="00C66660" w:rsidRDefault="00C66660">
            <w:pPr>
              <w:pStyle w:val="ConsPlusNormal"/>
            </w:pPr>
            <w:r>
              <w:t>Расширение возможностей в использовании муниципального имущества, повышение эффективности использования имущества</w:t>
            </w:r>
          </w:p>
        </w:tc>
        <w:tc>
          <w:tcPr>
            <w:tcW w:w="3118" w:type="dxa"/>
            <w:tcBorders>
              <w:bottom w:val="nil"/>
            </w:tcBorders>
          </w:tcPr>
          <w:p w:rsidR="00C66660" w:rsidRDefault="00C66660">
            <w:pPr>
              <w:pStyle w:val="ConsPlusNormal"/>
            </w:pPr>
          </w:p>
        </w:tc>
      </w:tr>
      <w:tr w:rsidR="00C66660">
        <w:tblPrEx>
          <w:tblBorders>
            <w:insideH w:val="nil"/>
          </w:tblBorders>
        </w:tblPrEx>
        <w:tc>
          <w:tcPr>
            <w:tcW w:w="14435" w:type="dxa"/>
            <w:gridSpan w:val="6"/>
            <w:tcBorders>
              <w:top w:val="nil"/>
            </w:tcBorders>
          </w:tcPr>
          <w:p w:rsidR="00C66660" w:rsidRDefault="00C66660">
            <w:pPr>
              <w:pStyle w:val="ConsPlusNormal"/>
              <w:jc w:val="both"/>
            </w:pPr>
            <w:proofErr w:type="gramStart"/>
            <w:r>
              <w:t xml:space="preserve">(в ред. </w:t>
            </w:r>
            <w:hyperlink r:id="rId51" w:history="1">
              <w:r>
                <w:rPr>
                  <w:color w:val="0000FF"/>
                </w:rPr>
                <w:t>постановления</w:t>
              </w:r>
            </w:hyperlink>
            <w:r>
              <w:t xml:space="preserve"> администрации городского поселения "Город</w:t>
            </w:r>
            <w:proofErr w:type="gramEnd"/>
          </w:p>
          <w:p w:rsidR="00C66660" w:rsidRDefault="00C66660">
            <w:pPr>
              <w:pStyle w:val="ConsPlusNormal"/>
              <w:jc w:val="both"/>
            </w:pPr>
            <w:proofErr w:type="gramStart"/>
            <w:r>
              <w:t>Вяземский" Вяземского муниципального района от 30.12.2013 N 663)</w:t>
            </w:r>
            <w:proofErr w:type="gramEnd"/>
          </w:p>
        </w:tc>
      </w:tr>
      <w:tr w:rsidR="00C66660">
        <w:tblPrEx>
          <w:tblBorders>
            <w:insideH w:val="nil"/>
          </w:tblBorders>
        </w:tblPrEx>
        <w:tc>
          <w:tcPr>
            <w:tcW w:w="660" w:type="dxa"/>
            <w:tcBorders>
              <w:bottom w:val="nil"/>
            </w:tcBorders>
          </w:tcPr>
          <w:p w:rsidR="00C66660" w:rsidRDefault="00C66660">
            <w:pPr>
              <w:pStyle w:val="ConsPlusNormal"/>
            </w:pPr>
            <w:r>
              <w:t>3.2</w:t>
            </w:r>
          </w:p>
        </w:tc>
        <w:tc>
          <w:tcPr>
            <w:tcW w:w="3061" w:type="dxa"/>
            <w:tcBorders>
              <w:bottom w:val="nil"/>
            </w:tcBorders>
          </w:tcPr>
          <w:p w:rsidR="00C66660" w:rsidRDefault="00C66660">
            <w:pPr>
              <w:pStyle w:val="ConsPlusNormal"/>
            </w:pPr>
            <w:r>
              <w:t>Регулярно информировать через СМИ о наличии свободных нежилых помещений, находящихся в муниципальной собственности для предоставления предприятиям малого и среднего бизнеса и предпринимателям на правах аренды</w:t>
            </w:r>
          </w:p>
        </w:tc>
        <w:tc>
          <w:tcPr>
            <w:tcW w:w="3061" w:type="dxa"/>
            <w:tcBorders>
              <w:bottom w:val="nil"/>
            </w:tcBorders>
          </w:tcPr>
          <w:p w:rsidR="00C66660" w:rsidRDefault="00C66660">
            <w:pPr>
              <w:pStyle w:val="ConsPlusNormal"/>
            </w:pPr>
            <w:r>
              <w:t>Отдел имущественных отношений, приватизации, архитектуры и градостроительства администрации городского поселения</w:t>
            </w:r>
          </w:p>
        </w:tc>
        <w:tc>
          <w:tcPr>
            <w:tcW w:w="1247" w:type="dxa"/>
            <w:tcBorders>
              <w:bottom w:val="nil"/>
            </w:tcBorders>
          </w:tcPr>
          <w:p w:rsidR="00C66660" w:rsidRDefault="00C66660">
            <w:pPr>
              <w:pStyle w:val="ConsPlusNormal"/>
            </w:pPr>
            <w:r>
              <w:t>2013 - 2016 гг.</w:t>
            </w:r>
          </w:p>
        </w:tc>
        <w:tc>
          <w:tcPr>
            <w:tcW w:w="3288" w:type="dxa"/>
            <w:tcBorders>
              <w:bottom w:val="nil"/>
            </w:tcBorders>
          </w:tcPr>
          <w:p w:rsidR="00C66660" w:rsidRDefault="00C66660">
            <w:pPr>
              <w:pStyle w:val="ConsPlusNormal"/>
            </w:pPr>
            <w:r>
              <w:t>Повышение информированности предпринимательских структур</w:t>
            </w:r>
          </w:p>
        </w:tc>
        <w:tc>
          <w:tcPr>
            <w:tcW w:w="3118" w:type="dxa"/>
            <w:tcBorders>
              <w:bottom w:val="nil"/>
            </w:tcBorders>
          </w:tcPr>
          <w:p w:rsidR="00C66660" w:rsidRDefault="00C66660">
            <w:pPr>
              <w:pStyle w:val="ConsPlusNormal"/>
            </w:pPr>
          </w:p>
        </w:tc>
      </w:tr>
      <w:tr w:rsidR="00C66660">
        <w:tblPrEx>
          <w:tblBorders>
            <w:insideH w:val="nil"/>
          </w:tblBorders>
        </w:tblPrEx>
        <w:tc>
          <w:tcPr>
            <w:tcW w:w="14435" w:type="dxa"/>
            <w:gridSpan w:val="6"/>
            <w:tcBorders>
              <w:top w:val="nil"/>
            </w:tcBorders>
          </w:tcPr>
          <w:p w:rsidR="00C66660" w:rsidRDefault="00C66660">
            <w:pPr>
              <w:pStyle w:val="ConsPlusNormal"/>
              <w:jc w:val="both"/>
            </w:pPr>
            <w:proofErr w:type="gramStart"/>
            <w:r>
              <w:lastRenderedPageBreak/>
              <w:t xml:space="preserve">(в ред. </w:t>
            </w:r>
            <w:hyperlink r:id="rId52" w:history="1">
              <w:r>
                <w:rPr>
                  <w:color w:val="0000FF"/>
                </w:rPr>
                <w:t>постановления</w:t>
              </w:r>
            </w:hyperlink>
            <w:r>
              <w:t xml:space="preserve"> администрации городского поселения "Город</w:t>
            </w:r>
            <w:proofErr w:type="gramEnd"/>
          </w:p>
          <w:p w:rsidR="00C66660" w:rsidRDefault="00C66660">
            <w:pPr>
              <w:pStyle w:val="ConsPlusNormal"/>
              <w:jc w:val="both"/>
            </w:pPr>
            <w:proofErr w:type="gramStart"/>
            <w:r>
              <w:t>Вяземский" Вяземского муниципального района от 30.12.2013 N 663)</w:t>
            </w:r>
            <w:proofErr w:type="gramEnd"/>
          </w:p>
        </w:tc>
      </w:tr>
      <w:tr w:rsidR="00C66660">
        <w:tblPrEx>
          <w:tblBorders>
            <w:insideH w:val="nil"/>
          </w:tblBorders>
        </w:tblPrEx>
        <w:tc>
          <w:tcPr>
            <w:tcW w:w="660" w:type="dxa"/>
            <w:tcBorders>
              <w:bottom w:val="nil"/>
            </w:tcBorders>
          </w:tcPr>
          <w:p w:rsidR="00C66660" w:rsidRDefault="00C66660">
            <w:pPr>
              <w:pStyle w:val="ConsPlusNormal"/>
            </w:pPr>
            <w:r>
              <w:t>3.3</w:t>
            </w:r>
          </w:p>
        </w:tc>
        <w:tc>
          <w:tcPr>
            <w:tcW w:w="3061" w:type="dxa"/>
            <w:tcBorders>
              <w:bottom w:val="nil"/>
            </w:tcBorders>
          </w:tcPr>
          <w:p w:rsidR="00C66660" w:rsidRDefault="00C66660">
            <w:pPr>
              <w:pStyle w:val="ConsPlusNormal"/>
            </w:pPr>
            <w:r>
              <w:t>Предоставление преимущественного права на приобретение арендуемого имущества субъектами малого и среднего предпринимательства</w:t>
            </w:r>
          </w:p>
        </w:tc>
        <w:tc>
          <w:tcPr>
            <w:tcW w:w="3061" w:type="dxa"/>
            <w:tcBorders>
              <w:bottom w:val="nil"/>
            </w:tcBorders>
          </w:tcPr>
          <w:p w:rsidR="00C66660" w:rsidRDefault="00C66660">
            <w:pPr>
              <w:pStyle w:val="ConsPlusNormal"/>
            </w:pPr>
            <w:r>
              <w:t>Структурные подразделения администрации городского поселения и Совет депутатов городского поселения</w:t>
            </w:r>
          </w:p>
        </w:tc>
        <w:tc>
          <w:tcPr>
            <w:tcW w:w="1247" w:type="dxa"/>
            <w:tcBorders>
              <w:bottom w:val="nil"/>
            </w:tcBorders>
          </w:tcPr>
          <w:p w:rsidR="00C66660" w:rsidRDefault="00C66660">
            <w:pPr>
              <w:pStyle w:val="ConsPlusNormal"/>
            </w:pPr>
            <w:r>
              <w:t>2013 - 2016 гг.</w:t>
            </w:r>
          </w:p>
        </w:tc>
        <w:tc>
          <w:tcPr>
            <w:tcW w:w="3288" w:type="dxa"/>
            <w:tcBorders>
              <w:bottom w:val="nil"/>
            </w:tcBorders>
          </w:tcPr>
          <w:p w:rsidR="00C66660" w:rsidRDefault="00C66660">
            <w:pPr>
              <w:pStyle w:val="ConsPlusNormal"/>
            </w:pPr>
            <w:r>
              <w:t>Приватизация имущества субъектами малого и среднего предпринимательства на льготных условиях с рассрочкой платежа на три года, создание условий для стимулирования предпринимательской деятельности</w:t>
            </w:r>
          </w:p>
        </w:tc>
        <w:tc>
          <w:tcPr>
            <w:tcW w:w="3118" w:type="dxa"/>
            <w:tcBorders>
              <w:bottom w:val="nil"/>
            </w:tcBorders>
          </w:tcPr>
          <w:p w:rsidR="00C66660" w:rsidRDefault="00C66660">
            <w:pPr>
              <w:pStyle w:val="ConsPlusNormal"/>
            </w:pPr>
          </w:p>
        </w:tc>
      </w:tr>
      <w:tr w:rsidR="00C66660">
        <w:tblPrEx>
          <w:tblBorders>
            <w:insideH w:val="nil"/>
          </w:tblBorders>
        </w:tblPrEx>
        <w:tc>
          <w:tcPr>
            <w:tcW w:w="14435" w:type="dxa"/>
            <w:gridSpan w:val="6"/>
            <w:tcBorders>
              <w:top w:val="nil"/>
            </w:tcBorders>
          </w:tcPr>
          <w:p w:rsidR="00C66660" w:rsidRDefault="00C66660">
            <w:pPr>
              <w:pStyle w:val="ConsPlusNormal"/>
              <w:jc w:val="both"/>
            </w:pPr>
            <w:proofErr w:type="gramStart"/>
            <w:r>
              <w:t xml:space="preserve">(в ред. </w:t>
            </w:r>
            <w:hyperlink r:id="rId53" w:history="1">
              <w:r>
                <w:rPr>
                  <w:color w:val="0000FF"/>
                </w:rPr>
                <w:t>постановления</w:t>
              </w:r>
            </w:hyperlink>
            <w:r>
              <w:t xml:space="preserve"> администрации городского поселения "Город</w:t>
            </w:r>
            <w:proofErr w:type="gramEnd"/>
          </w:p>
          <w:p w:rsidR="00C66660" w:rsidRDefault="00C66660">
            <w:pPr>
              <w:pStyle w:val="ConsPlusNormal"/>
              <w:jc w:val="both"/>
            </w:pPr>
            <w:proofErr w:type="gramStart"/>
            <w:r>
              <w:t>Вяземский" Вяземского муниципального района от 30.12.2013 N 663)</w:t>
            </w:r>
            <w:proofErr w:type="gramEnd"/>
          </w:p>
        </w:tc>
      </w:tr>
      <w:tr w:rsidR="00C66660">
        <w:tblPrEx>
          <w:tblBorders>
            <w:insideH w:val="nil"/>
          </w:tblBorders>
        </w:tblPrEx>
        <w:tc>
          <w:tcPr>
            <w:tcW w:w="660" w:type="dxa"/>
            <w:tcBorders>
              <w:bottom w:val="nil"/>
            </w:tcBorders>
          </w:tcPr>
          <w:p w:rsidR="00C66660" w:rsidRDefault="00C66660">
            <w:pPr>
              <w:pStyle w:val="ConsPlusNormal"/>
            </w:pPr>
            <w:r>
              <w:t>3.4</w:t>
            </w:r>
          </w:p>
        </w:tc>
        <w:tc>
          <w:tcPr>
            <w:tcW w:w="3061" w:type="dxa"/>
            <w:tcBorders>
              <w:bottom w:val="nil"/>
            </w:tcBorders>
          </w:tcPr>
          <w:p w:rsidR="00C66660" w:rsidRDefault="00C66660">
            <w:pPr>
              <w:pStyle w:val="ConsPlusNormal"/>
            </w:pPr>
            <w:r>
              <w:t>Мониторинг за предоставлением муниципального имущества субъектам малого и среднего предпринимательства, а также за отчуждением муниципального имущества с предоставлением субъектам малого и среднего предпринимательства преимущественного права выкупа в установленном законодательстве порядке</w:t>
            </w:r>
          </w:p>
        </w:tc>
        <w:tc>
          <w:tcPr>
            <w:tcW w:w="3061" w:type="dxa"/>
            <w:tcBorders>
              <w:bottom w:val="nil"/>
            </w:tcBorders>
          </w:tcPr>
          <w:p w:rsidR="00C66660" w:rsidRDefault="00C66660">
            <w:pPr>
              <w:pStyle w:val="ConsPlusNormal"/>
            </w:pPr>
            <w:r>
              <w:t>Отдел имущественных отношений, приватизации, архитектуры и градостроительства администрации городского поселения</w:t>
            </w:r>
          </w:p>
        </w:tc>
        <w:tc>
          <w:tcPr>
            <w:tcW w:w="1247" w:type="dxa"/>
            <w:tcBorders>
              <w:bottom w:val="nil"/>
            </w:tcBorders>
          </w:tcPr>
          <w:p w:rsidR="00C66660" w:rsidRDefault="00C66660">
            <w:pPr>
              <w:pStyle w:val="ConsPlusNormal"/>
            </w:pPr>
            <w:r>
              <w:t>2013 - 2016 гг.</w:t>
            </w:r>
          </w:p>
        </w:tc>
        <w:tc>
          <w:tcPr>
            <w:tcW w:w="3288" w:type="dxa"/>
            <w:tcBorders>
              <w:bottom w:val="nil"/>
            </w:tcBorders>
          </w:tcPr>
          <w:p w:rsidR="00C66660" w:rsidRDefault="00C66660">
            <w:pPr>
              <w:pStyle w:val="ConsPlusNormal"/>
            </w:pPr>
            <w:r>
              <w:t>Это мероприятие позволит оценить эффективность оказываемой поддержки исходя из достигнутых результатов</w:t>
            </w:r>
          </w:p>
        </w:tc>
        <w:tc>
          <w:tcPr>
            <w:tcW w:w="3118" w:type="dxa"/>
            <w:tcBorders>
              <w:bottom w:val="nil"/>
            </w:tcBorders>
          </w:tcPr>
          <w:p w:rsidR="00C66660" w:rsidRDefault="00C66660">
            <w:pPr>
              <w:pStyle w:val="ConsPlusNormal"/>
            </w:pPr>
          </w:p>
        </w:tc>
      </w:tr>
      <w:tr w:rsidR="00C66660">
        <w:tblPrEx>
          <w:tblBorders>
            <w:insideH w:val="nil"/>
          </w:tblBorders>
        </w:tblPrEx>
        <w:tc>
          <w:tcPr>
            <w:tcW w:w="14435" w:type="dxa"/>
            <w:gridSpan w:val="6"/>
            <w:tcBorders>
              <w:top w:val="nil"/>
            </w:tcBorders>
          </w:tcPr>
          <w:p w:rsidR="00C66660" w:rsidRDefault="00C66660">
            <w:pPr>
              <w:pStyle w:val="ConsPlusNormal"/>
              <w:jc w:val="both"/>
            </w:pPr>
            <w:proofErr w:type="gramStart"/>
            <w:r>
              <w:t xml:space="preserve">(в ред. </w:t>
            </w:r>
            <w:hyperlink r:id="rId54" w:history="1">
              <w:r>
                <w:rPr>
                  <w:color w:val="0000FF"/>
                </w:rPr>
                <w:t>постановления</w:t>
              </w:r>
            </w:hyperlink>
            <w:r>
              <w:t xml:space="preserve"> администрации городского поселения "Город</w:t>
            </w:r>
            <w:proofErr w:type="gramEnd"/>
          </w:p>
          <w:p w:rsidR="00C66660" w:rsidRDefault="00C66660">
            <w:pPr>
              <w:pStyle w:val="ConsPlusNormal"/>
              <w:jc w:val="both"/>
            </w:pPr>
            <w:proofErr w:type="gramStart"/>
            <w:r>
              <w:t>Вяземский" Вяземского муниципального района от 30.12.2013 N 663)</w:t>
            </w:r>
            <w:proofErr w:type="gramEnd"/>
          </w:p>
        </w:tc>
      </w:tr>
      <w:tr w:rsidR="00C66660">
        <w:tblPrEx>
          <w:tblBorders>
            <w:insideH w:val="nil"/>
          </w:tblBorders>
        </w:tblPrEx>
        <w:tc>
          <w:tcPr>
            <w:tcW w:w="14435" w:type="dxa"/>
            <w:gridSpan w:val="6"/>
            <w:tcBorders>
              <w:bottom w:val="nil"/>
            </w:tcBorders>
          </w:tcPr>
          <w:p w:rsidR="00C66660" w:rsidRDefault="00C66660">
            <w:pPr>
              <w:pStyle w:val="ConsPlusNormal"/>
              <w:pBdr>
                <w:top w:val="single" w:sz="6" w:space="0" w:color="auto"/>
              </w:pBdr>
              <w:spacing w:before="100" w:after="100"/>
              <w:jc w:val="both"/>
              <w:rPr>
                <w:sz w:val="2"/>
                <w:szCs w:val="2"/>
              </w:rPr>
            </w:pPr>
          </w:p>
          <w:p w:rsidR="00C66660" w:rsidRDefault="00C66660">
            <w:pPr>
              <w:pStyle w:val="ConsPlusNormal"/>
              <w:ind w:firstLine="540"/>
              <w:jc w:val="both"/>
            </w:pPr>
            <w:proofErr w:type="spellStart"/>
            <w:r>
              <w:rPr>
                <w:color w:val="0A2666"/>
              </w:rPr>
              <w:t>КонсультантПлюс</w:t>
            </w:r>
            <w:proofErr w:type="spellEnd"/>
            <w:r>
              <w:rPr>
                <w:color w:val="0A2666"/>
              </w:rPr>
              <w:t>: примечание.</w:t>
            </w:r>
          </w:p>
          <w:p w:rsidR="00C66660" w:rsidRDefault="00C66660">
            <w:pPr>
              <w:pStyle w:val="ConsPlusNormal"/>
              <w:ind w:firstLine="540"/>
              <w:jc w:val="both"/>
            </w:pPr>
            <w:r>
              <w:rPr>
                <w:color w:val="0A2666"/>
              </w:rPr>
              <w:t xml:space="preserve">Нумерация пунктов дана в соответствии с </w:t>
            </w:r>
            <w:proofErr w:type="gramStart"/>
            <w:r>
              <w:rPr>
                <w:color w:val="0A2666"/>
              </w:rPr>
              <w:t>внесенными</w:t>
            </w:r>
            <w:proofErr w:type="gramEnd"/>
          </w:p>
          <w:p w:rsidR="00C66660" w:rsidRDefault="00C66660">
            <w:pPr>
              <w:pStyle w:val="ConsPlusNormal"/>
              <w:jc w:val="both"/>
            </w:pPr>
            <w:r>
              <w:rPr>
                <w:color w:val="0A2666"/>
              </w:rPr>
              <w:lastRenderedPageBreak/>
              <w:t>изменениями.</w:t>
            </w:r>
          </w:p>
          <w:p w:rsidR="00C66660" w:rsidRDefault="00C66660">
            <w:pPr>
              <w:pStyle w:val="ConsPlusNormal"/>
              <w:pBdr>
                <w:top w:val="single" w:sz="6" w:space="0" w:color="auto"/>
              </w:pBdr>
              <w:spacing w:before="100" w:after="100"/>
              <w:jc w:val="both"/>
              <w:rPr>
                <w:sz w:val="2"/>
                <w:szCs w:val="2"/>
              </w:rPr>
            </w:pPr>
          </w:p>
        </w:tc>
      </w:tr>
      <w:tr w:rsidR="00C66660">
        <w:tblPrEx>
          <w:tblBorders>
            <w:insideH w:val="nil"/>
          </w:tblBorders>
        </w:tblPrEx>
        <w:tc>
          <w:tcPr>
            <w:tcW w:w="660" w:type="dxa"/>
            <w:vMerge w:val="restart"/>
            <w:tcBorders>
              <w:top w:val="nil"/>
              <w:bottom w:val="nil"/>
            </w:tcBorders>
          </w:tcPr>
          <w:p w:rsidR="00C66660" w:rsidRDefault="00C66660">
            <w:pPr>
              <w:pStyle w:val="ConsPlusNormal"/>
            </w:pPr>
            <w:bookmarkStart w:id="10" w:name="P675"/>
            <w:bookmarkEnd w:id="10"/>
            <w:r>
              <w:lastRenderedPageBreak/>
              <w:t>3.5</w:t>
            </w:r>
          </w:p>
        </w:tc>
        <w:tc>
          <w:tcPr>
            <w:tcW w:w="3061" w:type="dxa"/>
            <w:tcBorders>
              <w:top w:val="nil"/>
              <w:bottom w:val="nil"/>
            </w:tcBorders>
          </w:tcPr>
          <w:p w:rsidR="00C66660" w:rsidRDefault="00C66660">
            <w:pPr>
              <w:pStyle w:val="ConsPlusNormal"/>
            </w:pPr>
            <w:r>
              <w:t>Предоставление муниципального имущества в аренду без проведения торгов с согласия антимонопольного органа субъектам малого и среднего предпринимательства в сферах:</w:t>
            </w:r>
          </w:p>
        </w:tc>
        <w:tc>
          <w:tcPr>
            <w:tcW w:w="3061" w:type="dxa"/>
            <w:vMerge w:val="restart"/>
            <w:tcBorders>
              <w:top w:val="nil"/>
              <w:bottom w:val="nil"/>
            </w:tcBorders>
          </w:tcPr>
          <w:p w:rsidR="00C66660" w:rsidRDefault="00C66660">
            <w:pPr>
              <w:pStyle w:val="ConsPlusNormal"/>
            </w:pPr>
            <w:r>
              <w:t>Отдел имущественных отношений, приватизации, архитектуры и градостроительства администрации городского поселения</w:t>
            </w:r>
          </w:p>
        </w:tc>
        <w:tc>
          <w:tcPr>
            <w:tcW w:w="1247" w:type="dxa"/>
            <w:vMerge w:val="restart"/>
            <w:tcBorders>
              <w:top w:val="nil"/>
              <w:bottom w:val="nil"/>
            </w:tcBorders>
          </w:tcPr>
          <w:p w:rsidR="00C66660" w:rsidRDefault="00C66660">
            <w:pPr>
              <w:pStyle w:val="ConsPlusNormal"/>
            </w:pPr>
            <w:r>
              <w:t>2013 - 2016 гг.</w:t>
            </w:r>
          </w:p>
        </w:tc>
        <w:tc>
          <w:tcPr>
            <w:tcW w:w="3288" w:type="dxa"/>
            <w:vMerge w:val="restart"/>
            <w:tcBorders>
              <w:top w:val="nil"/>
              <w:bottom w:val="nil"/>
            </w:tcBorders>
          </w:tcPr>
          <w:p w:rsidR="00C66660" w:rsidRDefault="00C66660">
            <w:pPr>
              <w:pStyle w:val="ConsPlusNormal"/>
            </w:pPr>
            <w:r>
              <w:t>Устранение административных барьеров получения доступа к муниципальному имуществу в сферах, где конкурентная среда в г. Вяземский не сформирована</w:t>
            </w:r>
          </w:p>
        </w:tc>
        <w:tc>
          <w:tcPr>
            <w:tcW w:w="3118" w:type="dxa"/>
            <w:vMerge w:val="restart"/>
            <w:tcBorders>
              <w:top w:val="nil"/>
              <w:bottom w:val="nil"/>
            </w:tcBorders>
          </w:tcPr>
          <w:p w:rsidR="00C66660" w:rsidRDefault="00C66660">
            <w:pPr>
              <w:pStyle w:val="ConsPlusNormal"/>
            </w:pPr>
          </w:p>
        </w:tc>
      </w:tr>
      <w:tr w:rsidR="00C66660">
        <w:tblPrEx>
          <w:tblBorders>
            <w:insideH w:val="nil"/>
          </w:tblBorders>
        </w:tblPrEx>
        <w:tc>
          <w:tcPr>
            <w:tcW w:w="660" w:type="dxa"/>
            <w:vMerge/>
            <w:tcBorders>
              <w:top w:val="nil"/>
              <w:bottom w:val="nil"/>
            </w:tcBorders>
          </w:tcPr>
          <w:p w:rsidR="00C66660" w:rsidRDefault="00C66660"/>
        </w:tc>
        <w:tc>
          <w:tcPr>
            <w:tcW w:w="3061" w:type="dxa"/>
            <w:tcBorders>
              <w:top w:val="nil"/>
              <w:bottom w:val="nil"/>
            </w:tcBorders>
          </w:tcPr>
          <w:p w:rsidR="00C66660" w:rsidRDefault="00C66660">
            <w:pPr>
              <w:pStyle w:val="ConsPlusNormal"/>
            </w:pPr>
            <w:bookmarkStart w:id="11" w:name="P681"/>
            <w:bookmarkEnd w:id="11"/>
            <w:r>
              <w:t>1) управления жилищным фондом;</w:t>
            </w:r>
          </w:p>
        </w:tc>
        <w:tc>
          <w:tcPr>
            <w:tcW w:w="3061" w:type="dxa"/>
            <w:vMerge/>
            <w:tcBorders>
              <w:top w:val="nil"/>
              <w:bottom w:val="nil"/>
            </w:tcBorders>
          </w:tcPr>
          <w:p w:rsidR="00C66660" w:rsidRDefault="00C66660"/>
        </w:tc>
        <w:tc>
          <w:tcPr>
            <w:tcW w:w="1247" w:type="dxa"/>
            <w:vMerge/>
            <w:tcBorders>
              <w:top w:val="nil"/>
              <w:bottom w:val="nil"/>
            </w:tcBorders>
          </w:tcPr>
          <w:p w:rsidR="00C66660" w:rsidRDefault="00C66660"/>
        </w:tc>
        <w:tc>
          <w:tcPr>
            <w:tcW w:w="3288" w:type="dxa"/>
            <w:vMerge/>
            <w:tcBorders>
              <w:top w:val="nil"/>
              <w:bottom w:val="nil"/>
            </w:tcBorders>
          </w:tcPr>
          <w:p w:rsidR="00C66660" w:rsidRDefault="00C66660"/>
        </w:tc>
        <w:tc>
          <w:tcPr>
            <w:tcW w:w="3118" w:type="dxa"/>
            <w:vMerge/>
            <w:tcBorders>
              <w:top w:val="nil"/>
              <w:bottom w:val="nil"/>
            </w:tcBorders>
          </w:tcPr>
          <w:p w:rsidR="00C66660" w:rsidRDefault="00C66660"/>
        </w:tc>
      </w:tr>
      <w:tr w:rsidR="00C66660">
        <w:tblPrEx>
          <w:tblBorders>
            <w:insideH w:val="nil"/>
          </w:tblBorders>
        </w:tblPrEx>
        <w:tc>
          <w:tcPr>
            <w:tcW w:w="660" w:type="dxa"/>
            <w:vMerge/>
            <w:tcBorders>
              <w:top w:val="nil"/>
              <w:bottom w:val="nil"/>
            </w:tcBorders>
          </w:tcPr>
          <w:p w:rsidR="00C66660" w:rsidRDefault="00C66660"/>
        </w:tc>
        <w:tc>
          <w:tcPr>
            <w:tcW w:w="3061" w:type="dxa"/>
            <w:tcBorders>
              <w:top w:val="nil"/>
              <w:bottom w:val="nil"/>
            </w:tcBorders>
          </w:tcPr>
          <w:p w:rsidR="00C66660" w:rsidRDefault="00C66660">
            <w:pPr>
              <w:pStyle w:val="ConsPlusNormal"/>
            </w:pPr>
            <w:r>
              <w:t>2) коммунального хозяйства;</w:t>
            </w:r>
          </w:p>
        </w:tc>
        <w:tc>
          <w:tcPr>
            <w:tcW w:w="3061" w:type="dxa"/>
            <w:vMerge/>
            <w:tcBorders>
              <w:top w:val="nil"/>
              <w:bottom w:val="nil"/>
            </w:tcBorders>
          </w:tcPr>
          <w:p w:rsidR="00C66660" w:rsidRDefault="00C66660"/>
        </w:tc>
        <w:tc>
          <w:tcPr>
            <w:tcW w:w="1247" w:type="dxa"/>
            <w:vMerge/>
            <w:tcBorders>
              <w:top w:val="nil"/>
              <w:bottom w:val="nil"/>
            </w:tcBorders>
          </w:tcPr>
          <w:p w:rsidR="00C66660" w:rsidRDefault="00C66660"/>
        </w:tc>
        <w:tc>
          <w:tcPr>
            <w:tcW w:w="3288" w:type="dxa"/>
            <w:vMerge/>
            <w:tcBorders>
              <w:top w:val="nil"/>
              <w:bottom w:val="nil"/>
            </w:tcBorders>
          </w:tcPr>
          <w:p w:rsidR="00C66660" w:rsidRDefault="00C66660"/>
        </w:tc>
        <w:tc>
          <w:tcPr>
            <w:tcW w:w="3118" w:type="dxa"/>
            <w:vMerge/>
            <w:tcBorders>
              <w:top w:val="nil"/>
              <w:bottom w:val="nil"/>
            </w:tcBorders>
          </w:tcPr>
          <w:p w:rsidR="00C66660" w:rsidRDefault="00C66660"/>
        </w:tc>
      </w:tr>
      <w:tr w:rsidR="00C66660">
        <w:tblPrEx>
          <w:tblBorders>
            <w:insideH w:val="nil"/>
          </w:tblBorders>
        </w:tblPrEx>
        <w:tc>
          <w:tcPr>
            <w:tcW w:w="660" w:type="dxa"/>
            <w:vMerge/>
            <w:tcBorders>
              <w:top w:val="nil"/>
              <w:bottom w:val="nil"/>
            </w:tcBorders>
          </w:tcPr>
          <w:p w:rsidR="00C66660" w:rsidRDefault="00C66660"/>
        </w:tc>
        <w:tc>
          <w:tcPr>
            <w:tcW w:w="3061" w:type="dxa"/>
            <w:tcBorders>
              <w:top w:val="nil"/>
              <w:bottom w:val="nil"/>
            </w:tcBorders>
          </w:tcPr>
          <w:p w:rsidR="00C66660" w:rsidRDefault="00C66660">
            <w:pPr>
              <w:pStyle w:val="ConsPlusNormal"/>
            </w:pPr>
            <w:r>
              <w:t>3) оказание услуг бань и саун;</w:t>
            </w:r>
          </w:p>
        </w:tc>
        <w:tc>
          <w:tcPr>
            <w:tcW w:w="3061" w:type="dxa"/>
            <w:vMerge/>
            <w:tcBorders>
              <w:top w:val="nil"/>
              <w:bottom w:val="nil"/>
            </w:tcBorders>
          </w:tcPr>
          <w:p w:rsidR="00C66660" w:rsidRDefault="00C66660"/>
        </w:tc>
        <w:tc>
          <w:tcPr>
            <w:tcW w:w="1247" w:type="dxa"/>
            <w:vMerge/>
            <w:tcBorders>
              <w:top w:val="nil"/>
              <w:bottom w:val="nil"/>
            </w:tcBorders>
          </w:tcPr>
          <w:p w:rsidR="00C66660" w:rsidRDefault="00C66660"/>
        </w:tc>
        <w:tc>
          <w:tcPr>
            <w:tcW w:w="3288" w:type="dxa"/>
            <w:vMerge/>
            <w:tcBorders>
              <w:top w:val="nil"/>
              <w:bottom w:val="nil"/>
            </w:tcBorders>
          </w:tcPr>
          <w:p w:rsidR="00C66660" w:rsidRDefault="00C66660"/>
        </w:tc>
        <w:tc>
          <w:tcPr>
            <w:tcW w:w="3118" w:type="dxa"/>
            <w:vMerge/>
            <w:tcBorders>
              <w:top w:val="nil"/>
              <w:bottom w:val="nil"/>
            </w:tcBorders>
          </w:tcPr>
          <w:p w:rsidR="00C66660" w:rsidRDefault="00C66660"/>
        </w:tc>
      </w:tr>
      <w:tr w:rsidR="00C66660">
        <w:tblPrEx>
          <w:tblBorders>
            <w:insideH w:val="nil"/>
          </w:tblBorders>
        </w:tblPrEx>
        <w:tc>
          <w:tcPr>
            <w:tcW w:w="660" w:type="dxa"/>
            <w:vMerge/>
            <w:tcBorders>
              <w:top w:val="nil"/>
              <w:bottom w:val="nil"/>
            </w:tcBorders>
          </w:tcPr>
          <w:p w:rsidR="00C66660" w:rsidRDefault="00C66660"/>
        </w:tc>
        <w:tc>
          <w:tcPr>
            <w:tcW w:w="3061" w:type="dxa"/>
            <w:tcBorders>
              <w:top w:val="nil"/>
              <w:bottom w:val="nil"/>
            </w:tcBorders>
          </w:tcPr>
          <w:p w:rsidR="00C66660" w:rsidRDefault="00C66660">
            <w:pPr>
              <w:pStyle w:val="ConsPlusNormal"/>
            </w:pPr>
            <w:r>
              <w:t>4) оказание услуг по удалению и обработке твердых отходов</w:t>
            </w:r>
          </w:p>
        </w:tc>
        <w:tc>
          <w:tcPr>
            <w:tcW w:w="3061" w:type="dxa"/>
            <w:vMerge/>
            <w:tcBorders>
              <w:top w:val="nil"/>
              <w:bottom w:val="nil"/>
            </w:tcBorders>
          </w:tcPr>
          <w:p w:rsidR="00C66660" w:rsidRDefault="00C66660"/>
        </w:tc>
        <w:tc>
          <w:tcPr>
            <w:tcW w:w="1247" w:type="dxa"/>
            <w:vMerge/>
            <w:tcBorders>
              <w:top w:val="nil"/>
              <w:bottom w:val="nil"/>
            </w:tcBorders>
          </w:tcPr>
          <w:p w:rsidR="00C66660" w:rsidRDefault="00C66660"/>
        </w:tc>
        <w:tc>
          <w:tcPr>
            <w:tcW w:w="3288" w:type="dxa"/>
            <w:vMerge/>
            <w:tcBorders>
              <w:top w:val="nil"/>
              <w:bottom w:val="nil"/>
            </w:tcBorders>
          </w:tcPr>
          <w:p w:rsidR="00C66660" w:rsidRDefault="00C66660"/>
        </w:tc>
        <w:tc>
          <w:tcPr>
            <w:tcW w:w="3118" w:type="dxa"/>
            <w:vMerge/>
            <w:tcBorders>
              <w:top w:val="nil"/>
              <w:bottom w:val="nil"/>
            </w:tcBorders>
          </w:tcPr>
          <w:p w:rsidR="00C66660" w:rsidRDefault="00C66660"/>
        </w:tc>
      </w:tr>
      <w:tr w:rsidR="00C66660">
        <w:tblPrEx>
          <w:tblBorders>
            <w:insideH w:val="nil"/>
          </w:tblBorders>
        </w:tblPrEx>
        <w:tc>
          <w:tcPr>
            <w:tcW w:w="660" w:type="dxa"/>
            <w:vMerge/>
            <w:tcBorders>
              <w:top w:val="nil"/>
              <w:bottom w:val="nil"/>
            </w:tcBorders>
          </w:tcPr>
          <w:p w:rsidR="00C66660" w:rsidRDefault="00C66660"/>
        </w:tc>
        <w:tc>
          <w:tcPr>
            <w:tcW w:w="3061" w:type="dxa"/>
            <w:tcBorders>
              <w:top w:val="nil"/>
              <w:bottom w:val="nil"/>
            </w:tcBorders>
          </w:tcPr>
          <w:p w:rsidR="00C66660" w:rsidRDefault="00C66660">
            <w:pPr>
              <w:pStyle w:val="ConsPlusNormal"/>
            </w:pPr>
            <w:r>
              <w:t>4) услуги по размещению твердых бытовых отходов</w:t>
            </w:r>
          </w:p>
        </w:tc>
        <w:tc>
          <w:tcPr>
            <w:tcW w:w="3061" w:type="dxa"/>
            <w:vMerge/>
            <w:tcBorders>
              <w:top w:val="nil"/>
              <w:bottom w:val="nil"/>
            </w:tcBorders>
          </w:tcPr>
          <w:p w:rsidR="00C66660" w:rsidRDefault="00C66660"/>
        </w:tc>
        <w:tc>
          <w:tcPr>
            <w:tcW w:w="1247" w:type="dxa"/>
            <w:vMerge/>
            <w:tcBorders>
              <w:top w:val="nil"/>
              <w:bottom w:val="nil"/>
            </w:tcBorders>
          </w:tcPr>
          <w:p w:rsidR="00C66660" w:rsidRDefault="00C66660"/>
        </w:tc>
        <w:tc>
          <w:tcPr>
            <w:tcW w:w="3288" w:type="dxa"/>
            <w:vMerge/>
            <w:tcBorders>
              <w:top w:val="nil"/>
              <w:bottom w:val="nil"/>
            </w:tcBorders>
          </w:tcPr>
          <w:p w:rsidR="00C66660" w:rsidRDefault="00C66660"/>
        </w:tc>
        <w:tc>
          <w:tcPr>
            <w:tcW w:w="3118" w:type="dxa"/>
            <w:vMerge/>
            <w:tcBorders>
              <w:top w:val="nil"/>
              <w:bottom w:val="nil"/>
            </w:tcBorders>
          </w:tcPr>
          <w:p w:rsidR="00C66660" w:rsidRDefault="00C66660"/>
        </w:tc>
      </w:tr>
      <w:tr w:rsidR="00C66660">
        <w:tblPrEx>
          <w:tblBorders>
            <w:insideH w:val="nil"/>
          </w:tblBorders>
        </w:tblPrEx>
        <w:tc>
          <w:tcPr>
            <w:tcW w:w="14435" w:type="dxa"/>
            <w:gridSpan w:val="6"/>
            <w:tcBorders>
              <w:top w:val="nil"/>
            </w:tcBorders>
          </w:tcPr>
          <w:p w:rsidR="00C66660" w:rsidRDefault="00C66660">
            <w:pPr>
              <w:pStyle w:val="ConsPlusNormal"/>
              <w:jc w:val="both"/>
            </w:pPr>
            <w:proofErr w:type="gramStart"/>
            <w:r>
              <w:t>(в ред. постановлений администрации городского поселения "Город</w:t>
            </w:r>
            <w:proofErr w:type="gramEnd"/>
          </w:p>
          <w:p w:rsidR="00C66660" w:rsidRDefault="00C66660">
            <w:pPr>
              <w:pStyle w:val="ConsPlusNormal"/>
              <w:jc w:val="both"/>
            </w:pPr>
            <w:r>
              <w:t xml:space="preserve">Вяземский" Вяземского муниципального района от 21.06.2013 </w:t>
            </w:r>
            <w:hyperlink r:id="rId55" w:history="1">
              <w:r>
                <w:rPr>
                  <w:color w:val="0000FF"/>
                </w:rPr>
                <w:t>N 324</w:t>
              </w:r>
            </w:hyperlink>
            <w:r>
              <w:t xml:space="preserve">, </w:t>
            </w:r>
            <w:proofErr w:type="gramStart"/>
            <w:r>
              <w:t>от</w:t>
            </w:r>
            <w:proofErr w:type="gramEnd"/>
          </w:p>
          <w:p w:rsidR="00C66660" w:rsidRDefault="00C66660">
            <w:pPr>
              <w:pStyle w:val="ConsPlusNormal"/>
              <w:jc w:val="both"/>
            </w:pPr>
            <w:proofErr w:type="gramStart"/>
            <w:r>
              <w:t xml:space="preserve">30.12.2013 </w:t>
            </w:r>
            <w:hyperlink r:id="rId56" w:history="1">
              <w:r>
                <w:rPr>
                  <w:color w:val="0000FF"/>
                </w:rPr>
                <w:t>N 663</w:t>
              </w:r>
            </w:hyperlink>
            <w:r>
              <w:t xml:space="preserve">, от 03.07.2014 </w:t>
            </w:r>
            <w:hyperlink r:id="rId57" w:history="1">
              <w:r>
                <w:rPr>
                  <w:color w:val="0000FF"/>
                </w:rPr>
                <w:t>N 358</w:t>
              </w:r>
            </w:hyperlink>
            <w:r>
              <w:t>)</w:t>
            </w:r>
            <w:proofErr w:type="gramEnd"/>
          </w:p>
        </w:tc>
      </w:tr>
      <w:tr w:rsidR="00C66660">
        <w:tblPrEx>
          <w:tblBorders>
            <w:insideH w:val="nil"/>
          </w:tblBorders>
        </w:tblPrEx>
        <w:tc>
          <w:tcPr>
            <w:tcW w:w="660" w:type="dxa"/>
            <w:tcBorders>
              <w:bottom w:val="nil"/>
            </w:tcBorders>
          </w:tcPr>
          <w:p w:rsidR="00C66660" w:rsidRDefault="00C66660">
            <w:pPr>
              <w:pStyle w:val="ConsPlusNormal"/>
            </w:pPr>
            <w:r>
              <w:t>3.6</w:t>
            </w:r>
          </w:p>
        </w:tc>
        <w:tc>
          <w:tcPr>
            <w:tcW w:w="3061" w:type="dxa"/>
            <w:tcBorders>
              <w:bottom w:val="nil"/>
            </w:tcBorders>
          </w:tcPr>
          <w:p w:rsidR="00C66660" w:rsidRDefault="00C66660">
            <w:pPr>
              <w:pStyle w:val="ConsPlusNormal"/>
            </w:pPr>
            <w:r>
              <w:t xml:space="preserve">Проведение аукционов на право заключения договоров аренды недвижимого имущества, включенного в Перечень имущества, используемого в целях предоставления во временное </w:t>
            </w:r>
            <w:r>
              <w:lastRenderedPageBreak/>
              <w:t xml:space="preserve">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(за исключением имущества, используемого в сферах, перечисленных в </w:t>
            </w:r>
            <w:hyperlink w:anchor="P675" w:history="1">
              <w:r>
                <w:rPr>
                  <w:color w:val="0000FF"/>
                </w:rPr>
                <w:t>п. 3.5</w:t>
              </w:r>
            </w:hyperlink>
            <w:r>
              <w:t>)</w:t>
            </w:r>
          </w:p>
        </w:tc>
        <w:tc>
          <w:tcPr>
            <w:tcW w:w="3061" w:type="dxa"/>
            <w:tcBorders>
              <w:bottom w:val="nil"/>
            </w:tcBorders>
          </w:tcPr>
          <w:p w:rsidR="00C66660" w:rsidRDefault="00C66660">
            <w:pPr>
              <w:pStyle w:val="ConsPlusNormal"/>
            </w:pPr>
            <w:r>
              <w:lastRenderedPageBreak/>
              <w:t>Отдел имущественных отношений, приватизации, архитектуры и градостроительства администрации городского поселения</w:t>
            </w:r>
          </w:p>
        </w:tc>
        <w:tc>
          <w:tcPr>
            <w:tcW w:w="1247" w:type="dxa"/>
            <w:tcBorders>
              <w:bottom w:val="nil"/>
            </w:tcBorders>
          </w:tcPr>
          <w:p w:rsidR="00C66660" w:rsidRDefault="00C66660">
            <w:pPr>
              <w:pStyle w:val="ConsPlusNormal"/>
            </w:pPr>
            <w:r>
              <w:t>2013 - 2016 гг.</w:t>
            </w:r>
          </w:p>
        </w:tc>
        <w:tc>
          <w:tcPr>
            <w:tcW w:w="3288" w:type="dxa"/>
            <w:tcBorders>
              <w:bottom w:val="nil"/>
            </w:tcBorders>
          </w:tcPr>
          <w:p w:rsidR="00C66660" w:rsidRDefault="00C66660">
            <w:pPr>
              <w:pStyle w:val="ConsPlusNormal"/>
            </w:pPr>
            <w:r>
              <w:t xml:space="preserve">Обеспечение малых и средних предприятий и организаций инфраструктуры поддержки малого и среднего предпринимательства имущественной базой, обеспечение равного доступа к </w:t>
            </w:r>
            <w:r>
              <w:lastRenderedPageBreak/>
              <w:t>муниципальному имуществу в сферах развитой конкуренции (торговля, общественное питание)</w:t>
            </w:r>
          </w:p>
        </w:tc>
        <w:tc>
          <w:tcPr>
            <w:tcW w:w="3118" w:type="dxa"/>
            <w:tcBorders>
              <w:bottom w:val="nil"/>
            </w:tcBorders>
          </w:tcPr>
          <w:p w:rsidR="00C66660" w:rsidRDefault="00C66660">
            <w:pPr>
              <w:pStyle w:val="ConsPlusNormal"/>
            </w:pPr>
          </w:p>
        </w:tc>
      </w:tr>
      <w:tr w:rsidR="00C66660">
        <w:tblPrEx>
          <w:tblBorders>
            <w:insideH w:val="nil"/>
          </w:tblBorders>
        </w:tblPrEx>
        <w:tc>
          <w:tcPr>
            <w:tcW w:w="14435" w:type="dxa"/>
            <w:gridSpan w:val="6"/>
            <w:tcBorders>
              <w:top w:val="nil"/>
            </w:tcBorders>
          </w:tcPr>
          <w:p w:rsidR="00C66660" w:rsidRDefault="00C66660">
            <w:pPr>
              <w:pStyle w:val="ConsPlusNormal"/>
              <w:jc w:val="both"/>
            </w:pPr>
            <w:proofErr w:type="gramStart"/>
            <w:r>
              <w:lastRenderedPageBreak/>
              <w:t xml:space="preserve">(в ред. </w:t>
            </w:r>
            <w:hyperlink r:id="rId58" w:history="1">
              <w:r>
                <w:rPr>
                  <w:color w:val="0000FF"/>
                </w:rPr>
                <w:t>постановления</w:t>
              </w:r>
            </w:hyperlink>
            <w:r>
              <w:t xml:space="preserve"> администрации городского поселения "Город</w:t>
            </w:r>
            <w:proofErr w:type="gramEnd"/>
          </w:p>
          <w:p w:rsidR="00C66660" w:rsidRDefault="00C66660">
            <w:pPr>
              <w:pStyle w:val="ConsPlusNormal"/>
              <w:jc w:val="both"/>
            </w:pPr>
            <w:proofErr w:type="gramStart"/>
            <w:r>
              <w:t>Вяземский" Вяземского муниципального района от 30.12.2013 N 663)</w:t>
            </w:r>
            <w:proofErr w:type="gramEnd"/>
          </w:p>
        </w:tc>
      </w:tr>
      <w:tr w:rsidR="00C66660">
        <w:tc>
          <w:tcPr>
            <w:tcW w:w="14435" w:type="dxa"/>
            <w:gridSpan w:val="6"/>
          </w:tcPr>
          <w:p w:rsidR="00C66660" w:rsidRDefault="00C66660">
            <w:pPr>
              <w:pStyle w:val="ConsPlusNormal"/>
            </w:pPr>
            <w:bookmarkStart w:id="12" w:name="P697"/>
            <w:bookmarkEnd w:id="12"/>
            <w:r>
              <w:t>4. Совершенствование информационного, образовательного и аналитического обеспечения субъектов малого и среднего предпринимательства</w:t>
            </w:r>
          </w:p>
        </w:tc>
      </w:tr>
      <w:tr w:rsidR="00C66660">
        <w:tc>
          <w:tcPr>
            <w:tcW w:w="660" w:type="dxa"/>
          </w:tcPr>
          <w:p w:rsidR="00C66660" w:rsidRDefault="00C66660">
            <w:pPr>
              <w:pStyle w:val="ConsPlusNormal"/>
            </w:pPr>
            <w:r>
              <w:t>4.1</w:t>
            </w:r>
          </w:p>
        </w:tc>
        <w:tc>
          <w:tcPr>
            <w:tcW w:w="3061" w:type="dxa"/>
          </w:tcPr>
          <w:p w:rsidR="00C66660" w:rsidRDefault="00C66660">
            <w:pPr>
              <w:pStyle w:val="ConsPlusNormal"/>
            </w:pPr>
            <w:r>
              <w:t>Проведение обучающих мероприятий по различным аспектам предпринимательской деятельности</w:t>
            </w:r>
          </w:p>
        </w:tc>
        <w:tc>
          <w:tcPr>
            <w:tcW w:w="3061" w:type="dxa"/>
          </w:tcPr>
          <w:p w:rsidR="00C66660" w:rsidRDefault="00C66660">
            <w:pPr>
              <w:pStyle w:val="ConsPlusNormal"/>
            </w:pPr>
            <w:r>
              <w:t>Отдел экономики и финансов администрации городского поселения, Фонд поддержки МСП г. Вяземский</w:t>
            </w:r>
          </w:p>
        </w:tc>
        <w:tc>
          <w:tcPr>
            <w:tcW w:w="1247" w:type="dxa"/>
          </w:tcPr>
          <w:p w:rsidR="00C66660" w:rsidRDefault="00C66660">
            <w:pPr>
              <w:pStyle w:val="ConsPlusNormal"/>
            </w:pPr>
            <w:r>
              <w:t>2013 - 2016 гг.</w:t>
            </w:r>
          </w:p>
        </w:tc>
        <w:tc>
          <w:tcPr>
            <w:tcW w:w="3288" w:type="dxa"/>
          </w:tcPr>
          <w:p w:rsidR="00C66660" w:rsidRDefault="00C66660">
            <w:pPr>
              <w:pStyle w:val="ConsPlusNormal"/>
            </w:pPr>
            <w:r>
              <w:t>Оказание поддержки в области подготовки, переподготовки и повышения квалификации работников для МСП</w:t>
            </w:r>
          </w:p>
        </w:tc>
        <w:tc>
          <w:tcPr>
            <w:tcW w:w="3118" w:type="dxa"/>
            <w:vMerge w:val="restart"/>
            <w:tcBorders>
              <w:bottom w:val="nil"/>
            </w:tcBorders>
          </w:tcPr>
          <w:p w:rsidR="00C66660" w:rsidRDefault="00C66660">
            <w:pPr>
              <w:pStyle w:val="ConsPlusNormal"/>
            </w:pPr>
            <w:r>
              <w:t>Снижение уровня информированности предпринимателей. Неправильная оценка перспектив в развитии предпринимательства и эффективности реализации мероприятий программы из-за получения недостоверной информации.</w:t>
            </w:r>
          </w:p>
          <w:p w:rsidR="00C66660" w:rsidRDefault="00C66660">
            <w:pPr>
              <w:pStyle w:val="ConsPlusNormal"/>
            </w:pPr>
            <w:r>
              <w:t>Недоверие со стороны предпринимателей в части полезности и доступности мероприятий программы</w:t>
            </w:r>
          </w:p>
        </w:tc>
      </w:tr>
      <w:tr w:rsidR="00C66660">
        <w:tc>
          <w:tcPr>
            <w:tcW w:w="660" w:type="dxa"/>
          </w:tcPr>
          <w:p w:rsidR="00C66660" w:rsidRDefault="00C66660">
            <w:pPr>
              <w:pStyle w:val="ConsPlusNormal"/>
            </w:pPr>
            <w:r>
              <w:t>4.2</w:t>
            </w:r>
          </w:p>
        </w:tc>
        <w:tc>
          <w:tcPr>
            <w:tcW w:w="3061" w:type="dxa"/>
          </w:tcPr>
          <w:p w:rsidR="00C66660" w:rsidRDefault="00C66660">
            <w:pPr>
              <w:pStyle w:val="ConsPlusNormal"/>
            </w:pPr>
            <w:r>
              <w:t>Доведение до субъектов малого и среднего предпринимательства информации о формах, процедурах и условиях получения государственной муниципальной поддержки субъектов малого и среднего предпринимательства</w:t>
            </w:r>
          </w:p>
        </w:tc>
        <w:tc>
          <w:tcPr>
            <w:tcW w:w="3061" w:type="dxa"/>
          </w:tcPr>
          <w:p w:rsidR="00C66660" w:rsidRDefault="00C66660">
            <w:pPr>
              <w:pStyle w:val="ConsPlusNormal"/>
            </w:pPr>
            <w:r>
              <w:t>Отдел экономики и финансов администрации городского поселения, Фонд поддержки МСП г. Вяземский</w:t>
            </w:r>
          </w:p>
        </w:tc>
        <w:tc>
          <w:tcPr>
            <w:tcW w:w="1247" w:type="dxa"/>
          </w:tcPr>
          <w:p w:rsidR="00C66660" w:rsidRDefault="00C66660">
            <w:pPr>
              <w:pStyle w:val="ConsPlusNormal"/>
            </w:pPr>
            <w:r>
              <w:t>2013 - 2016 гг.</w:t>
            </w:r>
          </w:p>
        </w:tc>
        <w:tc>
          <w:tcPr>
            <w:tcW w:w="3288" w:type="dxa"/>
          </w:tcPr>
          <w:p w:rsidR="00C66660" w:rsidRDefault="00C66660">
            <w:pPr>
              <w:pStyle w:val="ConsPlusNormal"/>
            </w:pPr>
            <w:r>
              <w:t>Включает конкретную помощь в подготовке заявок, подготовку сопроводительных писем и иных методов повышающих результативность участия в конкурсах</w:t>
            </w:r>
          </w:p>
        </w:tc>
        <w:tc>
          <w:tcPr>
            <w:tcW w:w="3118" w:type="dxa"/>
            <w:vMerge/>
            <w:tcBorders>
              <w:bottom w:val="nil"/>
            </w:tcBorders>
          </w:tcPr>
          <w:p w:rsidR="00C66660" w:rsidRDefault="00C66660"/>
        </w:tc>
      </w:tr>
      <w:tr w:rsidR="00C66660">
        <w:tc>
          <w:tcPr>
            <w:tcW w:w="660" w:type="dxa"/>
          </w:tcPr>
          <w:p w:rsidR="00C66660" w:rsidRDefault="00C66660">
            <w:pPr>
              <w:pStyle w:val="ConsPlusNormal"/>
            </w:pPr>
            <w:r>
              <w:t>4.3</w:t>
            </w:r>
          </w:p>
        </w:tc>
        <w:tc>
          <w:tcPr>
            <w:tcW w:w="3061" w:type="dxa"/>
          </w:tcPr>
          <w:p w:rsidR="00C66660" w:rsidRDefault="00C66660">
            <w:pPr>
              <w:pStyle w:val="ConsPlusNormal"/>
            </w:pPr>
            <w:r>
              <w:t xml:space="preserve">Проведение информирования и консультирования субъектов </w:t>
            </w:r>
            <w:r>
              <w:lastRenderedPageBreak/>
              <w:t>малого и среднего предпринимательства при их обращении по вопросам оказания поддержки</w:t>
            </w:r>
          </w:p>
        </w:tc>
        <w:tc>
          <w:tcPr>
            <w:tcW w:w="3061" w:type="dxa"/>
          </w:tcPr>
          <w:p w:rsidR="00C66660" w:rsidRDefault="00C66660">
            <w:pPr>
              <w:pStyle w:val="ConsPlusNormal"/>
            </w:pPr>
            <w:r>
              <w:lastRenderedPageBreak/>
              <w:t xml:space="preserve">Структурные подразделения администрации городского </w:t>
            </w:r>
            <w:r>
              <w:lastRenderedPageBreak/>
              <w:t>поселения, Фонд поддержки МСП г. Вяземский</w:t>
            </w:r>
          </w:p>
        </w:tc>
        <w:tc>
          <w:tcPr>
            <w:tcW w:w="1247" w:type="dxa"/>
          </w:tcPr>
          <w:p w:rsidR="00C66660" w:rsidRDefault="00C66660">
            <w:pPr>
              <w:pStyle w:val="ConsPlusNormal"/>
            </w:pPr>
            <w:r>
              <w:lastRenderedPageBreak/>
              <w:t>2013 - 2016 гг.</w:t>
            </w:r>
          </w:p>
        </w:tc>
        <w:tc>
          <w:tcPr>
            <w:tcW w:w="3288" w:type="dxa"/>
          </w:tcPr>
          <w:p w:rsidR="00C66660" w:rsidRDefault="00C66660">
            <w:pPr>
              <w:pStyle w:val="ConsPlusNormal"/>
            </w:pPr>
            <w:r>
              <w:t xml:space="preserve">Повышение роли взаимодействия органов </w:t>
            </w:r>
            <w:r>
              <w:lastRenderedPageBreak/>
              <w:t>местного самоуправления с предпринимательскими структурами</w:t>
            </w:r>
          </w:p>
        </w:tc>
        <w:tc>
          <w:tcPr>
            <w:tcW w:w="3118" w:type="dxa"/>
            <w:vMerge w:val="restart"/>
            <w:tcBorders>
              <w:top w:val="nil"/>
              <w:bottom w:val="nil"/>
            </w:tcBorders>
          </w:tcPr>
          <w:p w:rsidR="00C66660" w:rsidRDefault="00C66660">
            <w:pPr>
              <w:pStyle w:val="ConsPlusNormal"/>
            </w:pPr>
          </w:p>
        </w:tc>
      </w:tr>
      <w:tr w:rsidR="00C66660">
        <w:tblPrEx>
          <w:tblBorders>
            <w:insideH w:val="nil"/>
          </w:tblBorders>
        </w:tblPrEx>
        <w:tc>
          <w:tcPr>
            <w:tcW w:w="660" w:type="dxa"/>
            <w:tcBorders>
              <w:bottom w:val="nil"/>
            </w:tcBorders>
          </w:tcPr>
          <w:p w:rsidR="00C66660" w:rsidRDefault="00C66660">
            <w:pPr>
              <w:pStyle w:val="ConsPlusNormal"/>
            </w:pPr>
            <w:r>
              <w:lastRenderedPageBreak/>
              <w:t>4.4</w:t>
            </w:r>
          </w:p>
        </w:tc>
        <w:tc>
          <w:tcPr>
            <w:tcW w:w="3061" w:type="dxa"/>
            <w:tcBorders>
              <w:bottom w:val="nil"/>
            </w:tcBorders>
          </w:tcPr>
          <w:p w:rsidR="00C66660" w:rsidRDefault="00C66660">
            <w:pPr>
              <w:pStyle w:val="ConsPlusNormal"/>
            </w:pPr>
            <w:r>
              <w:t>Ведение реестра субъектов малого и среднего предпринимательства, получивших поддержку, и опубликование данного реестра на сайте администрации поселения</w:t>
            </w:r>
          </w:p>
        </w:tc>
        <w:tc>
          <w:tcPr>
            <w:tcW w:w="3061" w:type="dxa"/>
            <w:tcBorders>
              <w:bottom w:val="nil"/>
            </w:tcBorders>
          </w:tcPr>
          <w:p w:rsidR="00C66660" w:rsidRDefault="00C66660">
            <w:pPr>
              <w:pStyle w:val="ConsPlusNormal"/>
            </w:pPr>
            <w:r>
              <w:t>Отдел экономики и финансов администрации городского поселения</w:t>
            </w:r>
          </w:p>
        </w:tc>
        <w:tc>
          <w:tcPr>
            <w:tcW w:w="1247" w:type="dxa"/>
            <w:tcBorders>
              <w:bottom w:val="nil"/>
            </w:tcBorders>
          </w:tcPr>
          <w:p w:rsidR="00C66660" w:rsidRDefault="00C66660">
            <w:pPr>
              <w:pStyle w:val="ConsPlusNormal"/>
            </w:pPr>
            <w:r>
              <w:t>2013 - 2016 гг.</w:t>
            </w:r>
          </w:p>
        </w:tc>
        <w:tc>
          <w:tcPr>
            <w:tcW w:w="3288" w:type="dxa"/>
            <w:tcBorders>
              <w:bottom w:val="nil"/>
            </w:tcBorders>
          </w:tcPr>
          <w:p w:rsidR="00C66660" w:rsidRDefault="00C66660">
            <w:pPr>
              <w:pStyle w:val="ConsPlusNormal"/>
            </w:pPr>
            <w:r>
              <w:t>Повышение доступности и прозрачности информации об оказании муниципальной поддержки СМСП</w:t>
            </w:r>
          </w:p>
        </w:tc>
        <w:tc>
          <w:tcPr>
            <w:tcW w:w="3118" w:type="dxa"/>
            <w:vMerge/>
            <w:tcBorders>
              <w:top w:val="nil"/>
              <w:bottom w:val="nil"/>
            </w:tcBorders>
          </w:tcPr>
          <w:p w:rsidR="00C66660" w:rsidRDefault="00C66660"/>
        </w:tc>
      </w:tr>
      <w:tr w:rsidR="00C66660">
        <w:tblPrEx>
          <w:tblBorders>
            <w:insideH w:val="nil"/>
          </w:tblBorders>
        </w:tblPrEx>
        <w:tc>
          <w:tcPr>
            <w:tcW w:w="14435" w:type="dxa"/>
            <w:gridSpan w:val="6"/>
            <w:tcBorders>
              <w:top w:val="nil"/>
            </w:tcBorders>
          </w:tcPr>
          <w:p w:rsidR="00C66660" w:rsidRDefault="00C66660">
            <w:pPr>
              <w:pStyle w:val="ConsPlusNormal"/>
              <w:jc w:val="both"/>
            </w:pPr>
            <w:proofErr w:type="gramStart"/>
            <w:r>
              <w:t xml:space="preserve">(в ред. </w:t>
            </w:r>
            <w:hyperlink r:id="rId59" w:history="1">
              <w:r>
                <w:rPr>
                  <w:color w:val="0000FF"/>
                </w:rPr>
                <w:t>постановления</w:t>
              </w:r>
            </w:hyperlink>
            <w:r>
              <w:t xml:space="preserve"> администрации городского поселения "Город</w:t>
            </w:r>
            <w:proofErr w:type="gramEnd"/>
          </w:p>
          <w:p w:rsidR="00C66660" w:rsidRDefault="00C66660">
            <w:pPr>
              <w:pStyle w:val="ConsPlusNormal"/>
              <w:jc w:val="both"/>
            </w:pPr>
            <w:proofErr w:type="gramStart"/>
            <w:r>
              <w:t>Вяземский" Вяземского муниципального района от 30.12.2013 N 663)</w:t>
            </w:r>
            <w:proofErr w:type="gramEnd"/>
          </w:p>
        </w:tc>
      </w:tr>
      <w:tr w:rsidR="00C66660">
        <w:tc>
          <w:tcPr>
            <w:tcW w:w="14435" w:type="dxa"/>
            <w:gridSpan w:val="6"/>
          </w:tcPr>
          <w:p w:rsidR="00C66660" w:rsidRDefault="00C66660">
            <w:pPr>
              <w:pStyle w:val="ConsPlusNormal"/>
            </w:pPr>
            <w:bookmarkStart w:id="13" w:name="P723"/>
            <w:bookmarkEnd w:id="13"/>
            <w:r>
              <w:t>5. Содействие повышению престижа предпринимательской деятельности и развитию делового сотрудничества бизнеса и власти</w:t>
            </w:r>
          </w:p>
        </w:tc>
      </w:tr>
      <w:tr w:rsidR="00C66660">
        <w:tc>
          <w:tcPr>
            <w:tcW w:w="660" w:type="dxa"/>
          </w:tcPr>
          <w:p w:rsidR="00C66660" w:rsidRDefault="00C66660">
            <w:pPr>
              <w:pStyle w:val="ConsPlusNormal"/>
            </w:pPr>
            <w:r>
              <w:t>5.1</w:t>
            </w:r>
          </w:p>
        </w:tc>
        <w:tc>
          <w:tcPr>
            <w:tcW w:w="3061" w:type="dxa"/>
          </w:tcPr>
          <w:p w:rsidR="00C66660" w:rsidRDefault="00C66660">
            <w:pPr>
              <w:pStyle w:val="ConsPlusNormal"/>
            </w:pPr>
            <w:r>
              <w:t>Содействие проведению ежегодного праздника Дня российского предпринимательства</w:t>
            </w:r>
          </w:p>
        </w:tc>
        <w:tc>
          <w:tcPr>
            <w:tcW w:w="3061" w:type="dxa"/>
          </w:tcPr>
          <w:p w:rsidR="00C66660" w:rsidRDefault="00C66660">
            <w:pPr>
              <w:pStyle w:val="ConsPlusNormal"/>
            </w:pPr>
            <w:r>
              <w:t>Отдел координации с населением и обеспечения деятельности администрации городского поселения</w:t>
            </w:r>
          </w:p>
        </w:tc>
        <w:tc>
          <w:tcPr>
            <w:tcW w:w="1247" w:type="dxa"/>
          </w:tcPr>
          <w:p w:rsidR="00C66660" w:rsidRDefault="00C66660">
            <w:pPr>
              <w:pStyle w:val="ConsPlusNormal"/>
            </w:pPr>
            <w:r>
              <w:t>2013 - 2016 гг.</w:t>
            </w:r>
          </w:p>
        </w:tc>
        <w:tc>
          <w:tcPr>
            <w:tcW w:w="3288" w:type="dxa"/>
          </w:tcPr>
          <w:p w:rsidR="00C66660" w:rsidRDefault="00C66660">
            <w:pPr>
              <w:pStyle w:val="ConsPlusNormal"/>
            </w:pPr>
            <w:r>
              <w:t>Повышение престижа предпринимательской деятельности; формирование положительного образа предпринимателя; повышение социальной ответственности предпринимателей</w:t>
            </w:r>
          </w:p>
        </w:tc>
        <w:tc>
          <w:tcPr>
            <w:tcW w:w="3118" w:type="dxa"/>
            <w:vMerge w:val="restart"/>
            <w:tcBorders>
              <w:bottom w:val="nil"/>
            </w:tcBorders>
          </w:tcPr>
          <w:p w:rsidR="00C66660" w:rsidRDefault="00C66660">
            <w:pPr>
              <w:pStyle w:val="ConsPlusNormal"/>
            </w:pPr>
            <w:r>
              <w:t>Негативное отношение части населения к предпринимательству, слабая консолидация бизнеса</w:t>
            </w:r>
          </w:p>
        </w:tc>
      </w:tr>
      <w:tr w:rsidR="00C66660">
        <w:tblPrEx>
          <w:tblBorders>
            <w:insideH w:val="nil"/>
          </w:tblBorders>
        </w:tblPrEx>
        <w:tc>
          <w:tcPr>
            <w:tcW w:w="660" w:type="dxa"/>
            <w:tcBorders>
              <w:bottom w:val="nil"/>
            </w:tcBorders>
          </w:tcPr>
          <w:p w:rsidR="00C66660" w:rsidRDefault="00C66660">
            <w:pPr>
              <w:pStyle w:val="ConsPlusNormal"/>
            </w:pPr>
            <w:r>
              <w:t>5.2</w:t>
            </w:r>
          </w:p>
        </w:tc>
        <w:tc>
          <w:tcPr>
            <w:tcW w:w="3061" w:type="dxa"/>
            <w:tcBorders>
              <w:bottom w:val="nil"/>
            </w:tcBorders>
          </w:tcPr>
          <w:p w:rsidR="00C66660" w:rsidRDefault="00C66660">
            <w:pPr>
              <w:pStyle w:val="ConsPlusNormal"/>
            </w:pPr>
            <w:r>
              <w:t>Содействие в организации проведения ежегодного районного конкурса "Предприниматель года"</w:t>
            </w:r>
          </w:p>
        </w:tc>
        <w:tc>
          <w:tcPr>
            <w:tcW w:w="3061" w:type="dxa"/>
            <w:tcBorders>
              <w:bottom w:val="nil"/>
            </w:tcBorders>
          </w:tcPr>
          <w:p w:rsidR="00C66660" w:rsidRDefault="00C66660">
            <w:pPr>
              <w:pStyle w:val="ConsPlusNormal"/>
            </w:pPr>
            <w:r>
              <w:t>Отдел координации с населением и обеспечения деятельности администрации городского поселения, общественный Совет по предпринимательству</w:t>
            </w:r>
          </w:p>
        </w:tc>
        <w:tc>
          <w:tcPr>
            <w:tcW w:w="1247" w:type="dxa"/>
            <w:tcBorders>
              <w:bottom w:val="nil"/>
            </w:tcBorders>
          </w:tcPr>
          <w:p w:rsidR="00C66660" w:rsidRDefault="00C66660">
            <w:pPr>
              <w:pStyle w:val="ConsPlusNormal"/>
            </w:pPr>
            <w:r>
              <w:t>2013 - 2016 гг.</w:t>
            </w:r>
          </w:p>
        </w:tc>
        <w:tc>
          <w:tcPr>
            <w:tcW w:w="3288" w:type="dxa"/>
            <w:tcBorders>
              <w:bottom w:val="nil"/>
            </w:tcBorders>
          </w:tcPr>
          <w:p w:rsidR="00C66660" w:rsidRDefault="00C66660">
            <w:pPr>
              <w:pStyle w:val="ConsPlusNormal"/>
            </w:pPr>
            <w:r>
              <w:t>Формирование благоприятного предпринимательского климата; повышение престижа предпринимательской деятельности; распространение опыта деятельности лучших предпринимателей района</w:t>
            </w:r>
          </w:p>
        </w:tc>
        <w:tc>
          <w:tcPr>
            <w:tcW w:w="3118" w:type="dxa"/>
            <w:vMerge/>
            <w:tcBorders>
              <w:bottom w:val="nil"/>
            </w:tcBorders>
          </w:tcPr>
          <w:p w:rsidR="00C66660" w:rsidRDefault="00C66660"/>
        </w:tc>
      </w:tr>
      <w:tr w:rsidR="00C66660">
        <w:tblPrEx>
          <w:tblBorders>
            <w:insideH w:val="nil"/>
          </w:tblBorders>
        </w:tblPrEx>
        <w:tc>
          <w:tcPr>
            <w:tcW w:w="14435" w:type="dxa"/>
            <w:gridSpan w:val="6"/>
            <w:tcBorders>
              <w:top w:val="nil"/>
            </w:tcBorders>
          </w:tcPr>
          <w:p w:rsidR="00C66660" w:rsidRDefault="00C66660">
            <w:pPr>
              <w:pStyle w:val="ConsPlusNormal"/>
              <w:jc w:val="both"/>
            </w:pPr>
            <w:proofErr w:type="gramStart"/>
            <w:r>
              <w:t xml:space="preserve">(в ред. </w:t>
            </w:r>
            <w:hyperlink r:id="rId60" w:history="1">
              <w:r>
                <w:rPr>
                  <w:color w:val="0000FF"/>
                </w:rPr>
                <w:t>постановления</w:t>
              </w:r>
            </w:hyperlink>
            <w:r>
              <w:t xml:space="preserve"> администрации городского поселения "Город</w:t>
            </w:r>
            <w:proofErr w:type="gramEnd"/>
          </w:p>
          <w:p w:rsidR="00C66660" w:rsidRDefault="00C66660">
            <w:pPr>
              <w:pStyle w:val="ConsPlusNormal"/>
              <w:jc w:val="both"/>
            </w:pPr>
            <w:proofErr w:type="gramStart"/>
            <w:r>
              <w:lastRenderedPageBreak/>
              <w:t>Вяземский" Вяземского муниципального района от 30.12.2013 N 663)</w:t>
            </w:r>
            <w:proofErr w:type="gramEnd"/>
          </w:p>
        </w:tc>
      </w:tr>
    </w:tbl>
    <w:p w:rsidR="00C66660" w:rsidRDefault="00C66660">
      <w:pPr>
        <w:sectPr w:rsidR="00C66660">
          <w:pgSz w:w="16838" w:h="11905"/>
          <w:pgMar w:top="1701" w:right="567" w:bottom="850" w:left="1134" w:header="0" w:footer="0" w:gutter="0"/>
          <w:cols w:space="720"/>
        </w:sectPr>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right"/>
      </w:pPr>
      <w:r>
        <w:t>Приложение N 2</w:t>
      </w:r>
    </w:p>
    <w:p w:rsidR="00C66660" w:rsidRDefault="00C66660">
      <w:pPr>
        <w:pStyle w:val="ConsPlusNormal"/>
        <w:jc w:val="right"/>
      </w:pPr>
      <w:r>
        <w:t>к Муниципальной программе</w:t>
      </w:r>
    </w:p>
    <w:p w:rsidR="00C66660" w:rsidRDefault="00C66660">
      <w:pPr>
        <w:pStyle w:val="ConsPlusNormal"/>
        <w:jc w:val="right"/>
      </w:pPr>
      <w:r>
        <w:t>развития и поддержки малого и среднего</w:t>
      </w:r>
    </w:p>
    <w:p w:rsidR="00C66660" w:rsidRDefault="00C66660">
      <w:pPr>
        <w:pStyle w:val="ConsPlusNormal"/>
        <w:jc w:val="right"/>
      </w:pPr>
      <w:r>
        <w:t>предпринимательства в городском поселении</w:t>
      </w:r>
    </w:p>
    <w:p w:rsidR="00C66660" w:rsidRDefault="00C66660">
      <w:pPr>
        <w:pStyle w:val="ConsPlusNormal"/>
        <w:jc w:val="right"/>
      </w:pPr>
      <w:r>
        <w:t>"Город Вяземский" на 2013 - 2016 годы</w:t>
      </w:r>
    </w:p>
    <w:p w:rsidR="00C66660" w:rsidRDefault="00C66660">
      <w:pPr>
        <w:pStyle w:val="ConsPlusNormal"/>
        <w:jc w:val="both"/>
      </w:pPr>
    </w:p>
    <w:p w:rsidR="00C66660" w:rsidRDefault="00C66660">
      <w:pPr>
        <w:pStyle w:val="ConsPlusTitle"/>
        <w:jc w:val="center"/>
      </w:pPr>
      <w:bookmarkStart w:id="14" w:name="P748"/>
      <w:bookmarkEnd w:id="14"/>
      <w:r>
        <w:t>ПОЛОЖЕНИЕ</w:t>
      </w:r>
    </w:p>
    <w:p w:rsidR="00C66660" w:rsidRDefault="00C66660">
      <w:pPr>
        <w:pStyle w:val="ConsPlusTitle"/>
        <w:jc w:val="center"/>
      </w:pPr>
      <w:r>
        <w:t xml:space="preserve">О ПОРЯДКЕ И ОБ УСЛОВИЯХ ПРЕДСТАВЛЕНИЯ </w:t>
      </w:r>
      <w:proofErr w:type="gramStart"/>
      <w:r>
        <w:t>МУНИЦИПАЛЬНОЙ</w:t>
      </w:r>
      <w:proofErr w:type="gramEnd"/>
    </w:p>
    <w:p w:rsidR="00C66660" w:rsidRDefault="00C66660">
      <w:pPr>
        <w:pStyle w:val="ConsPlusTitle"/>
        <w:jc w:val="center"/>
      </w:pPr>
      <w:r>
        <w:t>ПОДДЕРЖКИ СУБЪЕКТАМ МАЛОГО И СРЕДНЕГО ПРЕДПРИНИМАТЕЛЬСТВА</w:t>
      </w:r>
    </w:p>
    <w:p w:rsidR="00C66660" w:rsidRDefault="00C66660">
      <w:pPr>
        <w:pStyle w:val="ConsPlusTitle"/>
        <w:jc w:val="center"/>
      </w:pPr>
      <w:r>
        <w:t>В ГОРОДСКОМ ПОСЕЛЕНИИ "ГОРОД ВЯЗЕМСКИЙ"</w:t>
      </w:r>
    </w:p>
    <w:p w:rsidR="00C66660" w:rsidRDefault="00C66660">
      <w:pPr>
        <w:pStyle w:val="ConsPlusNormal"/>
        <w:jc w:val="center"/>
      </w:pPr>
      <w:r>
        <w:t>Список изменяющих документов</w:t>
      </w:r>
    </w:p>
    <w:p w:rsidR="00C66660" w:rsidRDefault="00C66660">
      <w:pPr>
        <w:pStyle w:val="ConsPlusNormal"/>
        <w:jc w:val="center"/>
      </w:pPr>
      <w:proofErr w:type="gramStart"/>
      <w:r>
        <w:t xml:space="preserve">(в ред. </w:t>
      </w:r>
      <w:hyperlink r:id="rId61" w:history="1">
        <w:r>
          <w:rPr>
            <w:color w:val="0000FF"/>
          </w:rPr>
          <w:t>постановления</w:t>
        </w:r>
      </w:hyperlink>
      <w:r>
        <w:t xml:space="preserve"> администрации городского поселения "Город Вяземский"</w:t>
      </w:r>
      <w:proofErr w:type="gramEnd"/>
    </w:p>
    <w:p w:rsidR="00C66660" w:rsidRDefault="00C66660">
      <w:pPr>
        <w:pStyle w:val="ConsPlusNormal"/>
        <w:jc w:val="center"/>
      </w:pPr>
      <w:proofErr w:type="gramStart"/>
      <w:r>
        <w:t>Вяземского муниципального района от 12.11.2015 N 981)</w:t>
      </w:r>
      <w:proofErr w:type="gramEnd"/>
    </w:p>
    <w:p w:rsidR="00C66660" w:rsidRDefault="00C66660">
      <w:pPr>
        <w:pStyle w:val="ConsPlusNormal"/>
        <w:jc w:val="both"/>
      </w:pPr>
    </w:p>
    <w:p w:rsidR="00C66660" w:rsidRDefault="00C66660">
      <w:pPr>
        <w:pStyle w:val="ConsPlusNormal"/>
        <w:jc w:val="center"/>
      </w:pPr>
      <w:r>
        <w:t>1. Общие положения</w:t>
      </w:r>
    </w:p>
    <w:p w:rsidR="00C66660" w:rsidRDefault="00C66660">
      <w:pPr>
        <w:pStyle w:val="ConsPlusNormal"/>
        <w:jc w:val="both"/>
      </w:pPr>
    </w:p>
    <w:p w:rsidR="00C66660" w:rsidRDefault="00C66660">
      <w:pPr>
        <w:pStyle w:val="ConsPlusNormal"/>
        <w:ind w:firstLine="540"/>
        <w:jc w:val="both"/>
      </w:pPr>
      <w:r>
        <w:t xml:space="preserve">1.1. </w:t>
      </w:r>
      <w:proofErr w:type="gramStart"/>
      <w:r>
        <w:t xml:space="preserve">Настоящее Положение, Положения об оказании поддержки соответствующего вида муниципальной поддержки, содержащиеся в </w:t>
      </w:r>
      <w:hyperlink w:anchor="P1323" w:history="1">
        <w:r>
          <w:rPr>
            <w:color w:val="0000FF"/>
          </w:rPr>
          <w:t>приложениях NN 3</w:t>
        </w:r>
      </w:hyperlink>
      <w:r>
        <w:t xml:space="preserve"> - </w:t>
      </w:r>
      <w:hyperlink w:anchor="P1495" w:history="1">
        <w:r>
          <w:rPr>
            <w:color w:val="0000FF"/>
          </w:rPr>
          <w:t>4</w:t>
        </w:r>
      </w:hyperlink>
      <w:r>
        <w:t xml:space="preserve"> (далее - Положения об оказании поддержки) к Программе, разработаны в соответствии с Гражданским </w:t>
      </w:r>
      <w:hyperlink r:id="rId62" w:history="1">
        <w:r>
          <w:rPr>
            <w:color w:val="0000FF"/>
          </w:rPr>
          <w:t>кодексом</w:t>
        </w:r>
      </w:hyperlink>
      <w:r>
        <w:t xml:space="preserve"> Российской Федерации, Бюджетным </w:t>
      </w:r>
      <w:hyperlink r:id="rId63" w:history="1">
        <w:r>
          <w:rPr>
            <w:color w:val="0000FF"/>
          </w:rPr>
          <w:t>кодексом</w:t>
        </w:r>
      </w:hyperlink>
      <w:r>
        <w:t xml:space="preserve"> Российской Федерации, Федеральным </w:t>
      </w:r>
      <w:hyperlink r:id="rId64" w:history="1">
        <w:r>
          <w:rPr>
            <w:color w:val="0000FF"/>
          </w:rPr>
          <w:t>законом</w:t>
        </w:r>
      </w:hyperlink>
      <w:r>
        <w:t xml:space="preserve"> от 24 июля 2007 г. N 209-ФЗ "О развитии малого и среднего предпринимательства в Российской Федерации".</w:t>
      </w:r>
      <w:proofErr w:type="gramEnd"/>
    </w:p>
    <w:p w:rsidR="00C66660" w:rsidRDefault="00C66660">
      <w:pPr>
        <w:pStyle w:val="ConsPlusNormal"/>
        <w:ind w:firstLine="540"/>
        <w:jc w:val="both"/>
      </w:pPr>
      <w:r>
        <w:t>1.2. Основными целями оказания муниципальной поддержки субъектам малого и среднего предпринимательства являются:</w:t>
      </w:r>
    </w:p>
    <w:p w:rsidR="00C66660" w:rsidRDefault="00C66660">
      <w:pPr>
        <w:pStyle w:val="ConsPlusNormal"/>
        <w:ind w:firstLine="540"/>
        <w:jc w:val="both"/>
      </w:pPr>
      <w:r>
        <w:t>обеспечение благоприятных условий для развития субъектов малого и среднего предпринимательства города;</w:t>
      </w:r>
    </w:p>
    <w:p w:rsidR="00C66660" w:rsidRDefault="00C66660">
      <w:pPr>
        <w:pStyle w:val="ConsPlusNormal"/>
        <w:ind w:firstLine="540"/>
        <w:jc w:val="both"/>
      </w:pPr>
      <w:r>
        <w:t>обеспечение конкурентоспособности субъектов малого и среднего предпринимательства города;</w:t>
      </w:r>
    </w:p>
    <w:p w:rsidR="00C66660" w:rsidRDefault="00C66660">
      <w:pPr>
        <w:pStyle w:val="ConsPlusNormal"/>
        <w:ind w:firstLine="540"/>
        <w:jc w:val="both"/>
      </w:pPr>
      <w:r>
        <w:t>увеличение количества субъектов малого и среднего предпринимательства (далее - СМСП) города;</w:t>
      </w:r>
    </w:p>
    <w:p w:rsidR="00C66660" w:rsidRDefault="00C66660">
      <w:pPr>
        <w:pStyle w:val="ConsPlusNormal"/>
        <w:ind w:firstLine="540"/>
        <w:jc w:val="both"/>
      </w:pPr>
      <w:r>
        <w:t xml:space="preserve">обеспечение занятости населения и развитие </w:t>
      </w:r>
      <w:proofErr w:type="spellStart"/>
      <w:r>
        <w:t>самозанятости</w:t>
      </w:r>
      <w:proofErr w:type="spellEnd"/>
      <w:r>
        <w:t xml:space="preserve"> в городе;</w:t>
      </w:r>
    </w:p>
    <w:p w:rsidR="00C66660" w:rsidRDefault="00C66660">
      <w:pPr>
        <w:pStyle w:val="ConsPlusNormal"/>
        <w:ind w:firstLine="540"/>
        <w:jc w:val="both"/>
      </w:pPr>
      <w:r>
        <w:t>увеличение доли производимых субъектами малого и среднего предпринимательства товаров (работ, услуг) в объеме валового продукта;</w:t>
      </w:r>
    </w:p>
    <w:p w:rsidR="00C66660" w:rsidRDefault="00C66660">
      <w:pPr>
        <w:pStyle w:val="ConsPlusNormal"/>
        <w:ind w:firstLine="540"/>
        <w:jc w:val="both"/>
      </w:pPr>
      <w:r>
        <w:t>увеличение доли поступлений в бюджеты всех уровней от уплаты налогов субъектами малого и среднего предпринимательства.</w:t>
      </w:r>
    </w:p>
    <w:p w:rsidR="00C66660" w:rsidRDefault="00C66660">
      <w:pPr>
        <w:pStyle w:val="ConsPlusNormal"/>
        <w:ind w:firstLine="540"/>
        <w:jc w:val="both"/>
      </w:pPr>
      <w:r>
        <w:t xml:space="preserve">1.3. Настоящее Положение определяет основные условия и порядок предоставления муниципальной поддержки субъектам малого и среднего предпринимательства городского поселения в рамках реализации </w:t>
      </w:r>
      <w:hyperlink w:anchor="P581" w:history="1">
        <w:r>
          <w:rPr>
            <w:color w:val="0000FF"/>
          </w:rPr>
          <w:t>мероприятий</w:t>
        </w:r>
      </w:hyperlink>
      <w:r>
        <w:t xml:space="preserve"> Программы, определенных в Положениях об оказании поддержки (далее - Мероприятия Программы), а также порядок возврата субсидий в случае нарушения условий, установленных при их предоставлении.</w:t>
      </w:r>
    </w:p>
    <w:p w:rsidR="00C66660" w:rsidRDefault="00C66660">
      <w:pPr>
        <w:pStyle w:val="ConsPlusNormal"/>
        <w:ind w:firstLine="540"/>
        <w:jc w:val="both"/>
      </w:pPr>
      <w:r>
        <w:t xml:space="preserve">Категории и (или) критерии отбора СМСП, дополнительные условия предоставления государственной поддержки определяются в </w:t>
      </w:r>
      <w:hyperlink w:anchor="P1323" w:history="1">
        <w:r>
          <w:rPr>
            <w:color w:val="0000FF"/>
          </w:rPr>
          <w:t>Положениях</w:t>
        </w:r>
      </w:hyperlink>
      <w:r>
        <w:t xml:space="preserve"> об оказании поддержки.</w:t>
      </w:r>
    </w:p>
    <w:p w:rsidR="00C66660" w:rsidRDefault="00C66660">
      <w:pPr>
        <w:pStyle w:val="ConsPlusNormal"/>
        <w:ind w:firstLine="540"/>
        <w:jc w:val="both"/>
      </w:pPr>
      <w:r>
        <w:t xml:space="preserve">1.4. Для целей настоящего Положения и </w:t>
      </w:r>
      <w:hyperlink w:anchor="P1323" w:history="1">
        <w:r>
          <w:rPr>
            <w:color w:val="0000FF"/>
          </w:rPr>
          <w:t>Положений</w:t>
        </w:r>
      </w:hyperlink>
      <w:r>
        <w:t xml:space="preserve"> об оказании поддержки используются следующие основные понятия:</w:t>
      </w:r>
    </w:p>
    <w:p w:rsidR="00C66660" w:rsidRDefault="00C66660">
      <w:pPr>
        <w:pStyle w:val="ConsPlusNormal"/>
        <w:ind w:firstLine="540"/>
        <w:jc w:val="both"/>
      </w:pPr>
      <w:proofErr w:type="gramStart"/>
      <w:r>
        <w:t xml:space="preserve">субъекты малого и среднего предпринимательства городского поселения "Город Вяземский" - хозяйствующие субъекты (юридические лица и индивидуальные предприниматели), отнесенные в соответствии с условиями, установленными Федеральным </w:t>
      </w:r>
      <w:hyperlink r:id="rId65" w:history="1">
        <w:r>
          <w:rPr>
            <w:color w:val="0000FF"/>
          </w:rPr>
          <w:t>законом</w:t>
        </w:r>
      </w:hyperlink>
      <w:r>
        <w:t xml:space="preserve"> от 24 июля 2007 г. N 209-ФЗ "О развитии малого и среднего предпринимательства в Российской Федерации", к малым предприятиям, в том числе к </w:t>
      </w:r>
      <w:proofErr w:type="spellStart"/>
      <w:r>
        <w:t>микропредприятиям</w:t>
      </w:r>
      <w:proofErr w:type="spellEnd"/>
      <w:r>
        <w:t>, и средним предприятиям, зарегистрированные в соответствии с действующим законодательством на территории городского</w:t>
      </w:r>
      <w:proofErr w:type="gramEnd"/>
      <w:r>
        <w:t xml:space="preserve"> поселения "Город Вяземский";</w:t>
      </w:r>
    </w:p>
    <w:p w:rsidR="00C66660" w:rsidRDefault="00C66660">
      <w:pPr>
        <w:pStyle w:val="ConsPlusNormal"/>
        <w:ind w:firstLine="540"/>
        <w:jc w:val="both"/>
      </w:pPr>
      <w:r>
        <w:lastRenderedPageBreak/>
        <w:t>начинающие субъекты малого предпринимательства - субъекты малого предпринимательства, срок государственной регистрации которых в качестве индивидуального предпринимателя или юридического лица составляет на дату подачи заявки на получение муниципальной поддержки менее одного календарного года.</w:t>
      </w:r>
    </w:p>
    <w:p w:rsidR="00C66660" w:rsidRDefault="00C66660">
      <w:pPr>
        <w:pStyle w:val="ConsPlusNormal"/>
        <w:ind w:firstLine="540"/>
        <w:jc w:val="both"/>
      </w:pPr>
      <w:r>
        <w:t xml:space="preserve">приоритетные виды деятельности - виды экономической деятельности, осуществляемые СМСП, по направлениям, указанным в </w:t>
      </w:r>
      <w:hyperlink w:anchor="P115" w:history="1">
        <w:r>
          <w:rPr>
            <w:color w:val="0000FF"/>
          </w:rPr>
          <w:t>разделе II</w:t>
        </w:r>
      </w:hyperlink>
      <w:r>
        <w:t xml:space="preserve"> Программы. Вид экономической деятельности, осуществляемый СМСП, определяется по коду в соответствии с Общероссийским </w:t>
      </w:r>
      <w:hyperlink r:id="rId66" w:history="1">
        <w:r>
          <w:rPr>
            <w:color w:val="0000FF"/>
          </w:rPr>
          <w:t>классификатором</w:t>
        </w:r>
      </w:hyperlink>
      <w:r>
        <w:t xml:space="preserve"> видов экономической деятельности (далее - ОКВЭД), указанному в качестве основного в выписке из Единого государственного реестра юридических лиц (далее - ЕГРЮЛ) или Единого государственного реестра индивидуальных предпринимателей (далее - ЕГРИП);</w:t>
      </w:r>
    </w:p>
    <w:p w:rsidR="00C66660" w:rsidRDefault="00C66660">
      <w:pPr>
        <w:pStyle w:val="ConsPlusNormal"/>
        <w:ind w:firstLine="540"/>
        <w:jc w:val="both"/>
      </w:pPr>
      <w:r>
        <w:t>приоритетная группа - СМСП:</w:t>
      </w:r>
    </w:p>
    <w:p w:rsidR="00C66660" w:rsidRDefault="00C66660">
      <w:pPr>
        <w:pStyle w:val="ConsPlusNormal"/>
        <w:ind w:firstLine="540"/>
        <w:jc w:val="both"/>
      </w:pPr>
      <w:r>
        <w:t>- учредитель юридического лица или индивидуальный предприниматель:</w:t>
      </w:r>
    </w:p>
    <w:p w:rsidR="00C66660" w:rsidRDefault="00C66660">
      <w:pPr>
        <w:pStyle w:val="ConsPlusNormal"/>
        <w:ind w:firstLine="540"/>
        <w:jc w:val="both"/>
      </w:pPr>
      <w:r>
        <w:t>а) являлся безработным, в случае если снятие с учета в качестве безработного в органах службы занятости произведено менее одного календарного года на дату подачи заявки на получение муниципальной поддержки;</w:t>
      </w:r>
    </w:p>
    <w:p w:rsidR="00C66660" w:rsidRDefault="00C66660">
      <w:pPr>
        <w:pStyle w:val="ConsPlusNormal"/>
        <w:ind w:firstLine="540"/>
        <w:jc w:val="both"/>
      </w:pPr>
      <w:r>
        <w:t>б) находился под угрозой массового увольнения (установление неполного рабочего времени, временная приостановка работ, предоставление отпуска без сохранения заработной платы, мероприятия по высвобождению работников), в случае если увольнение произошло менее одного календарного года на дату подачи заявки на получение муниципальной поддержки;</w:t>
      </w:r>
    </w:p>
    <w:p w:rsidR="00C66660" w:rsidRDefault="00C66660">
      <w:pPr>
        <w:pStyle w:val="ConsPlusNormal"/>
        <w:ind w:firstLine="540"/>
        <w:jc w:val="both"/>
      </w:pPr>
      <w:r>
        <w:t>в) являлся работником градообразующего предприятия, военнослужащим, уволенным в запас в связи с сокращением Вооруженных Сил Российской Федерации, в случае если увольнение произошло менее одного календарного года на дату подачи заявки на получение муниципальной поддержки;</w:t>
      </w:r>
    </w:p>
    <w:p w:rsidR="00C66660" w:rsidRDefault="00C66660">
      <w:pPr>
        <w:pStyle w:val="ConsPlusNormal"/>
        <w:ind w:firstLine="540"/>
        <w:jc w:val="both"/>
      </w:pPr>
      <w:r>
        <w:t>г) относится к социально незащищенным категориям граждан (для юридических лиц в случае, если в их уставном капитале доля, принадлежащая физическим лицам, относящимся к социально незащищенным категориям граждан, составляет более 50 процентов);</w:t>
      </w:r>
    </w:p>
    <w:p w:rsidR="00C66660" w:rsidRDefault="00C66660">
      <w:pPr>
        <w:pStyle w:val="ConsPlusNormal"/>
        <w:ind w:firstLine="540"/>
        <w:jc w:val="both"/>
      </w:pPr>
      <w:r>
        <w:t>д) в возрасте до 30 лет (включительно) (для юридических лиц в случае, если в их уставном капитале доля, принадлежащая физическим лицам в возрасте до 30 лет (включительно), составляет более 50 процентов);</w:t>
      </w:r>
    </w:p>
    <w:p w:rsidR="00C66660" w:rsidRDefault="00C66660">
      <w:pPr>
        <w:pStyle w:val="ConsPlusNormal"/>
        <w:ind w:firstLine="540"/>
        <w:jc w:val="both"/>
      </w:pPr>
      <w:r>
        <w:t>- обеспечивающие занятость физических лиц, относящихся к социально незащищенным категориям граждан, в случае если доля этих физических лиц в общей численности работников СМСП составляет более 50 процентов; а доля в фонде оплаты труда - более 25 процентов.</w:t>
      </w:r>
    </w:p>
    <w:p w:rsidR="00C66660" w:rsidRDefault="00C66660">
      <w:pPr>
        <w:pStyle w:val="ConsPlusNormal"/>
        <w:ind w:firstLine="540"/>
        <w:jc w:val="both"/>
      </w:pPr>
      <w:r>
        <w:t>социально незащищенные категории граждан - физические лица: инвалиды; матери, имеющие детей в возрасте до 3 лет; из числа одиноких родителей, имеющие детей в возрасте до 18 лет; являющиеся многодетными родителями; имеющие детей-инвалидов в возрасте до 18 лет; выпускники детских домов; освобожденные из мест лишения свободы, в случае если освобождение произошло менее двух календарных лет на дату подачи заявки на получение муниципальной поддержки.</w:t>
      </w:r>
    </w:p>
    <w:p w:rsidR="00C66660" w:rsidRDefault="00C66660">
      <w:pPr>
        <w:pStyle w:val="ConsPlusNormal"/>
        <w:ind w:firstLine="540"/>
        <w:jc w:val="both"/>
      </w:pPr>
      <w:r>
        <w:t xml:space="preserve">1.5. Ответственным исполнителем </w:t>
      </w:r>
      <w:hyperlink w:anchor="P581" w:history="1">
        <w:r>
          <w:rPr>
            <w:color w:val="0000FF"/>
          </w:rPr>
          <w:t>мероприятий</w:t>
        </w:r>
      </w:hyperlink>
      <w:r>
        <w:t xml:space="preserve"> Программы является отдел экономики и финансов администрации городского поселения "Город Вяземский". Адрес ответственного исполнителя </w:t>
      </w:r>
      <w:hyperlink w:anchor="P581" w:history="1">
        <w:r>
          <w:rPr>
            <w:color w:val="0000FF"/>
          </w:rPr>
          <w:t>мероприятия</w:t>
        </w:r>
      </w:hyperlink>
      <w:r>
        <w:t xml:space="preserve"> Программы: 682950, Хабаровский край, г. Вяземский, ул. </w:t>
      </w:r>
      <w:proofErr w:type="gramStart"/>
      <w:r>
        <w:t>Коммунистическая</w:t>
      </w:r>
      <w:proofErr w:type="gramEnd"/>
      <w:r>
        <w:t xml:space="preserve">, 8, </w:t>
      </w:r>
      <w:proofErr w:type="spellStart"/>
      <w:r>
        <w:t>каб</w:t>
      </w:r>
      <w:proofErr w:type="spellEnd"/>
      <w:r>
        <w:t>. 305, контактные телефоны: (42153)34284, 8 914 172 5966; факс: (42153)34284; адрес электронной почты: admgorvyaz@yandex.ru.</w:t>
      </w:r>
    </w:p>
    <w:p w:rsidR="00C66660" w:rsidRDefault="00C66660">
      <w:pPr>
        <w:pStyle w:val="ConsPlusNormal"/>
        <w:ind w:firstLine="540"/>
        <w:jc w:val="both"/>
      </w:pPr>
      <w:r>
        <w:t xml:space="preserve">1.6. Ответственный исполнитель </w:t>
      </w:r>
      <w:hyperlink w:anchor="P581" w:history="1">
        <w:r>
          <w:rPr>
            <w:color w:val="0000FF"/>
          </w:rPr>
          <w:t>мероприятий</w:t>
        </w:r>
      </w:hyperlink>
      <w:r>
        <w:t xml:space="preserve"> Программы выполняет следующие основные функции:</w:t>
      </w:r>
    </w:p>
    <w:p w:rsidR="00C66660" w:rsidRDefault="00C66660">
      <w:pPr>
        <w:pStyle w:val="ConsPlusNormal"/>
        <w:ind w:firstLine="540"/>
        <w:jc w:val="both"/>
      </w:pPr>
      <w:r>
        <w:t>размещает извещение о проведении конкурса для СМСП на получение муниципальной поддержки на официальном сайте администрации городского поселения "Город Вяземский" - http://vyazemskii.ru/ и в районной газете "Вяземские вести" не менее чем за 30 календарных дней до даты окончания приема заявок;</w:t>
      </w:r>
    </w:p>
    <w:p w:rsidR="00C66660" w:rsidRDefault="00C66660">
      <w:pPr>
        <w:pStyle w:val="ConsPlusNormal"/>
        <w:ind w:firstLine="540"/>
        <w:jc w:val="both"/>
      </w:pPr>
      <w:r>
        <w:t>ведет реестр СМСП - получателей муниципальной поддержки;</w:t>
      </w:r>
    </w:p>
    <w:p w:rsidR="00C66660" w:rsidRDefault="00C66660">
      <w:pPr>
        <w:pStyle w:val="ConsPlusNormal"/>
        <w:ind w:firstLine="540"/>
        <w:jc w:val="both"/>
      </w:pPr>
      <w:r>
        <w:t>консультирует субъектов малого и среднего предпринимательства городского поселения по вопросам предоставления муниципальной поддержки;</w:t>
      </w:r>
    </w:p>
    <w:p w:rsidR="00C66660" w:rsidRDefault="00C66660">
      <w:pPr>
        <w:pStyle w:val="ConsPlusNormal"/>
        <w:ind w:firstLine="540"/>
        <w:jc w:val="both"/>
      </w:pPr>
      <w:r>
        <w:t xml:space="preserve">принимает заявки субъектов малого и среднего предпринимательства городского поселения на получение муниципальной поддержки и прилагаемые к ним документы в соответствии с Положениями об оказании поддержки и регистрирует их в журнале регистрации поступающих документов администрации городского поселения. Срок регистрации заявки СМСП - 1 рабочий </w:t>
      </w:r>
      <w:r>
        <w:lastRenderedPageBreak/>
        <w:t>день. В случае поступления заявки в день, предшествующий праздничным или выходным дням, регистрация их может производиться в рабочий день, следующий за праздничными или выходными днями;</w:t>
      </w:r>
    </w:p>
    <w:p w:rsidR="00C66660" w:rsidRDefault="00C66660">
      <w:pPr>
        <w:pStyle w:val="ConsPlusNormal"/>
        <w:ind w:firstLine="540"/>
        <w:jc w:val="both"/>
      </w:pPr>
      <w:proofErr w:type="gramStart"/>
      <w:r>
        <w:t xml:space="preserve">организует работу комиссии по предоставлению муниципальной поддержки (далее - Комиссия) в соответствии с </w:t>
      </w:r>
      <w:hyperlink w:anchor="P1099" w:history="1">
        <w:r>
          <w:rPr>
            <w:color w:val="0000FF"/>
          </w:rPr>
          <w:t>регламентом</w:t>
        </w:r>
      </w:hyperlink>
      <w:r>
        <w:t xml:space="preserve"> работы Комиссии согласно приложению 4 к настоящему Положению и административным </w:t>
      </w:r>
      <w:hyperlink r:id="rId67" w:history="1">
        <w:r>
          <w:rPr>
            <w:color w:val="0000FF"/>
          </w:rPr>
          <w:t>регламентом</w:t>
        </w:r>
      </w:hyperlink>
      <w:r>
        <w:t xml:space="preserve"> предоставления муниципальной услуги "Предоставление поддержки субъектам малого и среднего предпринимательства в рамках реализации муниципальной программы" (далее - Административный регламент), утвержденный постановлением администрации городского поселения "Город Вяземский" от 23.01.2015 N 27;</w:t>
      </w:r>
      <w:proofErr w:type="gramEnd"/>
    </w:p>
    <w:p w:rsidR="00C66660" w:rsidRDefault="00C66660">
      <w:pPr>
        <w:pStyle w:val="ConsPlusNormal"/>
        <w:ind w:firstLine="540"/>
        <w:jc w:val="both"/>
      </w:pPr>
      <w:r>
        <w:t>уведомляет в письменной форме субъекты малого и среднего предпринимательства городского поселения об итогах рассмотрения заявок на получение муниципальной поддержки в течение 5 рабочих дней со дня заседания Комиссии;</w:t>
      </w:r>
    </w:p>
    <w:p w:rsidR="00C66660" w:rsidRDefault="00C66660">
      <w:pPr>
        <w:pStyle w:val="ConsPlusNormal"/>
        <w:ind w:firstLine="540"/>
        <w:jc w:val="both"/>
      </w:pPr>
      <w:r>
        <w:t>подготавливает проекты договоров о предоставлении субсидии из бюджета городского поселения с СМСП - получателями муниципальной поддержки (далее - Договор);</w:t>
      </w:r>
    </w:p>
    <w:p w:rsidR="00C66660" w:rsidRDefault="00C66660">
      <w:pPr>
        <w:pStyle w:val="ConsPlusNormal"/>
        <w:ind w:firstLine="540"/>
        <w:jc w:val="both"/>
      </w:pPr>
      <w:r>
        <w:t xml:space="preserve">на основании Договора осуществляет перечисление средств субсидии субъектам малого и среднего предпринимательства - получателям муниципальной поддержки в соответствии со сроками, установленными Административным </w:t>
      </w:r>
      <w:hyperlink r:id="rId68" w:history="1">
        <w:r>
          <w:rPr>
            <w:color w:val="0000FF"/>
          </w:rPr>
          <w:t>регламентом</w:t>
        </w:r>
      </w:hyperlink>
      <w:r>
        <w:t>;</w:t>
      </w:r>
    </w:p>
    <w:p w:rsidR="00C66660" w:rsidRDefault="00C66660">
      <w:pPr>
        <w:pStyle w:val="ConsPlusNormal"/>
        <w:ind w:firstLine="540"/>
        <w:jc w:val="both"/>
      </w:pPr>
      <w:r>
        <w:t>осуществляет контроль соблюдения условий и порядка предоставления муниципальной поддержки СМСП - получателям муниципальной поддержки.</w:t>
      </w:r>
    </w:p>
    <w:p w:rsidR="00C66660" w:rsidRDefault="00C66660">
      <w:pPr>
        <w:pStyle w:val="ConsPlusNormal"/>
        <w:jc w:val="both"/>
      </w:pPr>
    </w:p>
    <w:p w:rsidR="00C66660" w:rsidRDefault="00C66660">
      <w:pPr>
        <w:pStyle w:val="ConsPlusNormal"/>
        <w:jc w:val="center"/>
      </w:pPr>
      <w:r>
        <w:t>2. Условия предоставления муниципальной поддержки</w:t>
      </w:r>
    </w:p>
    <w:p w:rsidR="00C66660" w:rsidRDefault="00C66660">
      <w:pPr>
        <w:pStyle w:val="ConsPlusNormal"/>
        <w:jc w:val="both"/>
      </w:pPr>
    </w:p>
    <w:p w:rsidR="00C66660" w:rsidRDefault="00C66660">
      <w:pPr>
        <w:pStyle w:val="ConsPlusNormal"/>
        <w:ind w:firstLine="540"/>
        <w:jc w:val="both"/>
      </w:pPr>
      <w:r>
        <w:t>2.1. Муниципальная поддержка оказывается в отношении субъектов малого и среднего предпринимательства:</w:t>
      </w:r>
    </w:p>
    <w:p w:rsidR="00C66660" w:rsidRDefault="00C66660">
      <w:pPr>
        <w:pStyle w:val="ConsPlusNormal"/>
        <w:ind w:firstLine="540"/>
        <w:jc w:val="both"/>
      </w:pPr>
      <w:proofErr w:type="gramStart"/>
      <w:r>
        <w:t>состоящих</w:t>
      </w:r>
      <w:proofErr w:type="gramEnd"/>
      <w:r>
        <w:t xml:space="preserve"> на налоговом учете в территориальном налоговом органе городского поселения "Город Вяземский" и осуществляющих (планирующих осуществлять) свою деятельность на территории городского поселения "Город Вяземский";</w:t>
      </w:r>
    </w:p>
    <w:p w:rsidR="00C66660" w:rsidRDefault="00C66660">
      <w:pPr>
        <w:pStyle w:val="ConsPlusNormal"/>
        <w:ind w:firstLine="540"/>
        <w:jc w:val="both"/>
      </w:pPr>
      <w:r>
        <w:t xml:space="preserve">не </w:t>
      </w:r>
      <w:proofErr w:type="gramStart"/>
      <w:r>
        <w:t>имеющих</w:t>
      </w:r>
      <w:proofErr w:type="gramEnd"/>
      <w:r>
        <w:t xml:space="preserve"> просроченной задолженности по налоговым платежам в бюджеты бюджетной системы Российской Федерации;</w:t>
      </w:r>
    </w:p>
    <w:p w:rsidR="00C66660" w:rsidRDefault="00C66660">
      <w:pPr>
        <w:pStyle w:val="ConsPlusNormal"/>
        <w:ind w:firstLine="540"/>
        <w:jc w:val="both"/>
      </w:pPr>
      <w:r>
        <w:t>не находящихся в стадии ликвидации, реорганизации или проведения процедур банкротства, предусмотренных законодательством Российской Федерации.</w:t>
      </w:r>
    </w:p>
    <w:p w:rsidR="00C66660" w:rsidRDefault="00C66660">
      <w:pPr>
        <w:pStyle w:val="ConsPlusNormal"/>
        <w:ind w:firstLine="540"/>
        <w:jc w:val="both"/>
      </w:pPr>
      <w:r>
        <w:t>2.2. Муниципальная поддержка не может оказываться в отношении субъектов малого и среднего предпринимательства:</w:t>
      </w:r>
    </w:p>
    <w:p w:rsidR="00C66660" w:rsidRDefault="00C66660">
      <w:pPr>
        <w:pStyle w:val="ConsPlusNormal"/>
        <w:ind w:firstLine="540"/>
        <w:jc w:val="both"/>
      </w:pPr>
      <w:r>
        <w:t>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C66660" w:rsidRDefault="00C66660">
      <w:pPr>
        <w:pStyle w:val="ConsPlusNormal"/>
        <w:ind w:firstLine="540"/>
        <w:jc w:val="both"/>
      </w:pPr>
      <w:r>
        <w:t>являющихся участниками соглашений о разделе продукции;</w:t>
      </w:r>
    </w:p>
    <w:p w:rsidR="00C66660" w:rsidRDefault="00C66660">
      <w:pPr>
        <w:pStyle w:val="ConsPlusNormal"/>
        <w:ind w:firstLine="540"/>
        <w:jc w:val="both"/>
      </w:pPr>
      <w:proofErr w:type="gramStart"/>
      <w:r>
        <w:t>осуществляющих</w:t>
      </w:r>
      <w:proofErr w:type="gramEnd"/>
      <w:r>
        <w:t xml:space="preserve"> предпринимательскую деятельность в сфере игорного бизнеса;</w:t>
      </w:r>
    </w:p>
    <w:p w:rsidR="00C66660" w:rsidRDefault="00C66660">
      <w:pPr>
        <w:pStyle w:val="ConsPlusNormal"/>
        <w:ind w:firstLine="540"/>
        <w:jc w:val="both"/>
      </w:pPr>
      <w:r>
        <w:t>являющихся в соответствии с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C66660" w:rsidRDefault="00C66660">
      <w:pPr>
        <w:pStyle w:val="ConsPlusNormal"/>
        <w:ind w:firstLine="540"/>
        <w:jc w:val="both"/>
      </w:pPr>
      <w:proofErr w:type="gramStart"/>
      <w:r>
        <w:t>выплачивающих заработную плату работникам ниже минимального размера заработной платы, установленной Соглашением о минимальной заработной плате в Хабаровском крае между Хабаровским краевым объединением организаций профсоюзов, региональным объединением работодателей "Союз работодателей Хабаровского края" и Правительством Хабаровского края;</w:t>
      </w:r>
      <w:proofErr w:type="gramEnd"/>
    </w:p>
    <w:p w:rsidR="00C66660" w:rsidRDefault="00C66660">
      <w:pPr>
        <w:pStyle w:val="ConsPlusNormal"/>
        <w:ind w:firstLine="540"/>
        <w:jc w:val="both"/>
      </w:pPr>
      <w:r>
        <w:t>осуществляющих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C66660" w:rsidRDefault="00C66660">
      <w:pPr>
        <w:pStyle w:val="ConsPlusNormal"/>
        <w:ind w:firstLine="540"/>
        <w:jc w:val="both"/>
      </w:pPr>
      <w:r>
        <w:t xml:space="preserve">2.3. СМСП, </w:t>
      </w:r>
      <w:proofErr w:type="gramStart"/>
      <w:r>
        <w:t>претендующим</w:t>
      </w:r>
      <w:proofErr w:type="gramEnd"/>
      <w:r>
        <w:t xml:space="preserve"> на получение муниципальной поддержки, отказывается в допуске к отбору для предоставления муниципальной поддержки в случае, если:</w:t>
      </w:r>
    </w:p>
    <w:p w:rsidR="00C66660" w:rsidRDefault="00C66660">
      <w:pPr>
        <w:pStyle w:val="ConsPlusNormal"/>
        <w:ind w:firstLine="540"/>
        <w:jc w:val="both"/>
      </w:pPr>
      <w:r>
        <w:t xml:space="preserve">не представлены документы, определенные соответствующими </w:t>
      </w:r>
      <w:hyperlink w:anchor="P1323" w:history="1">
        <w:r>
          <w:rPr>
            <w:color w:val="0000FF"/>
          </w:rPr>
          <w:t>Положениями</w:t>
        </w:r>
      </w:hyperlink>
      <w:r>
        <w:t xml:space="preserve"> об оказании муниципальной поддержки и (или) в указанных документах представлены недостоверные сведения;</w:t>
      </w:r>
    </w:p>
    <w:p w:rsidR="00C66660" w:rsidRDefault="00C66660">
      <w:pPr>
        <w:pStyle w:val="ConsPlusNormal"/>
        <w:ind w:firstLine="540"/>
        <w:jc w:val="both"/>
      </w:pPr>
      <w:r>
        <w:t>не выполнены условия оказания муниципальной поддержки;</w:t>
      </w:r>
    </w:p>
    <w:p w:rsidR="00C66660" w:rsidRDefault="00C66660">
      <w:pPr>
        <w:pStyle w:val="ConsPlusNormal"/>
        <w:ind w:firstLine="540"/>
        <w:jc w:val="both"/>
      </w:pPr>
      <w:r>
        <w:t>Заявка поступила не в сроки приема Заявок, указанные в извещении о начале приема Заявок;</w:t>
      </w:r>
    </w:p>
    <w:p w:rsidR="00C66660" w:rsidRDefault="00C66660">
      <w:pPr>
        <w:pStyle w:val="ConsPlusNormal"/>
        <w:ind w:firstLine="540"/>
        <w:jc w:val="both"/>
      </w:pPr>
      <w:r>
        <w:lastRenderedPageBreak/>
        <w:t>в течение текущего финансового года в отношении СМСП было принято решение об оказании аналогичной муниципальной поддержки;</w:t>
      </w:r>
    </w:p>
    <w:p w:rsidR="00C66660" w:rsidRDefault="00C66660">
      <w:pPr>
        <w:pStyle w:val="ConsPlusNormal"/>
        <w:ind w:firstLine="540"/>
        <w:jc w:val="both"/>
      </w:pPr>
      <w:r>
        <w:t>с момента признания СМСП допустившим нарушение порядка и условий оказания муниципальной поддержки в том числе, не обеспечившим целевого использования средств муниципальной поддержки, прошло менее чем три года;</w:t>
      </w:r>
    </w:p>
    <w:p w:rsidR="00C66660" w:rsidRDefault="00C66660">
      <w:pPr>
        <w:pStyle w:val="ConsPlusNormal"/>
        <w:ind w:firstLine="540"/>
        <w:jc w:val="both"/>
      </w:pPr>
      <w:r>
        <w:t xml:space="preserve">отсутствует финансирование </w:t>
      </w:r>
      <w:hyperlink w:anchor="P581" w:history="1">
        <w:r>
          <w:rPr>
            <w:color w:val="0000FF"/>
          </w:rPr>
          <w:t>мероприятия</w:t>
        </w:r>
      </w:hyperlink>
      <w:r>
        <w:t xml:space="preserve"> Программы в связи с полным распределением бюджетных ассигнований.</w:t>
      </w:r>
    </w:p>
    <w:p w:rsidR="00C66660" w:rsidRDefault="00C66660">
      <w:pPr>
        <w:pStyle w:val="ConsPlusNormal"/>
        <w:jc w:val="both"/>
      </w:pPr>
    </w:p>
    <w:p w:rsidR="00C66660" w:rsidRDefault="00C66660">
      <w:pPr>
        <w:pStyle w:val="ConsPlusNormal"/>
        <w:jc w:val="center"/>
      </w:pPr>
      <w:r>
        <w:t>3. Порядок предоставления муниципальной поддержки</w:t>
      </w:r>
    </w:p>
    <w:p w:rsidR="00C66660" w:rsidRDefault="00C66660">
      <w:pPr>
        <w:pStyle w:val="ConsPlusNormal"/>
        <w:jc w:val="both"/>
      </w:pPr>
    </w:p>
    <w:p w:rsidR="00C66660" w:rsidRDefault="00C66660">
      <w:pPr>
        <w:pStyle w:val="ConsPlusNormal"/>
        <w:ind w:firstLine="540"/>
        <w:jc w:val="both"/>
      </w:pPr>
      <w:r>
        <w:t>3.1. Муниципальная поддержка предоставляется:</w:t>
      </w:r>
    </w:p>
    <w:p w:rsidR="00C66660" w:rsidRDefault="00C66660">
      <w:pPr>
        <w:pStyle w:val="ConsPlusNormal"/>
        <w:ind w:firstLine="540"/>
        <w:jc w:val="both"/>
      </w:pPr>
      <w:r>
        <w:t>3.1.1. в виде субсидии Некоммерческой организации, образующей инфраструктуру поддержки малого и среднего предпринимательства;</w:t>
      </w:r>
    </w:p>
    <w:p w:rsidR="00C66660" w:rsidRDefault="00C66660">
      <w:pPr>
        <w:pStyle w:val="ConsPlusNormal"/>
        <w:ind w:firstLine="540"/>
        <w:jc w:val="both"/>
      </w:pPr>
      <w:r>
        <w:t>3.2.2. СМСП в виде субсидии на безвозмездной и безвозвратной основе в целях возмещения затрат, связанных с осуществлением ими предпринимательской деятельности:</w:t>
      </w:r>
    </w:p>
    <w:p w:rsidR="00C66660" w:rsidRDefault="00C66660">
      <w:pPr>
        <w:pStyle w:val="ConsPlusNormal"/>
        <w:ind w:firstLine="540"/>
        <w:jc w:val="both"/>
      </w:pPr>
      <w:r>
        <w:t>- субсидирование части затрат СМСП, осуществляющих приоритетные виды деятельности на территории городского поселения;</w:t>
      </w:r>
    </w:p>
    <w:p w:rsidR="00C66660" w:rsidRDefault="00C66660">
      <w:pPr>
        <w:pStyle w:val="ConsPlusNormal"/>
        <w:ind w:firstLine="540"/>
        <w:jc w:val="both"/>
      </w:pPr>
      <w:r>
        <w:t>- предоставление субсидий начинающим СМСП городского поселения.</w:t>
      </w:r>
    </w:p>
    <w:p w:rsidR="00C66660" w:rsidRDefault="00C66660">
      <w:pPr>
        <w:pStyle w:val="ConsPlusNormal"/>
        <w:ind w:firstLine="540"/>
        <w:jc w:val="both"/>
      </w:pPr>
      <w:proofErr w:type="gramStart"/>
      <w:r>
        <w:t>Фактически произведенные затраты устанавливаются на основании документов, подтверждающих соответствующие затраты, произведенные по безналичному расчету (платежные поручения с отметкой банка и с указанием назначения платежа; выписка с банковского счета о проведенных операциях; документы, подтверждающие назначение платежа (договоры и счета (счета-договоры), накладные и (или) акты выполненных работ, акты приема-передачи).</w:t>
      </w:r>
      <w:proofErr w:type="gramEnd"/>
    </w:p>
    <w:p w:rsidR="00C66660" w:rsidRDefault="00C66660">
      <w:pPr>
        <w:pStyle w:val="ConsPlusNormal"/>
        <w:ind w:firstLine="540"/>
        <w:jc w:val="both"/>
      </w:pPr>
      <w:r>
        <w:t xml:space="preserve">Сумма налога на добавленную стоимость вычитается из суммы субсидии, подлежащей к выплате для СМСП, </w:t>
      </w:r>
      <w:proofErr w:type="gramStart"/>
      <w:r>
        <w:t>использующих</w:t>
      </w:r>
      <w:proofErr w:type="gramEnd"/>
      <w:r>
        <w:t xml:space="preserve"> общую систему налогообложения.</w:t>
      </w:r>
    </w:p>
    <w:p w:rsidR="00C66660" w:rsidRDefault="00C66660">
      <w:pPr>
        <w:pStyle w:val="ConsPlusNormal"/>
        <w:ind w:firstLine="540"/>
        <w:jc w:val="both"/>
      </w:pPr>
      <w:r>
        <w:t>3.2. При обращении за оказанием муниципальной поддержки:</w:t>
      </w:r>
    </w:p>
    <w:p w:rsidR="00C66660" w:rsidRDefault="00C66660">
      <w:pPr>
        <w:pStyle w:val="ConsPlusNormal"/>
        <w:ind w:firstLine="540"/>
        <w:jc w:val="both"/>
      </w:pPr>
      <w:r>
        <w:t>3.2.1. СМСП представляют следующие основные документы:</w:t>
      </w:r>
    </w:p>
    <w:p w:rsidR="00C66660" w:rsidRDefault="00C66660">
      <w:pPr>
        <w:pStyle w:val="ConsPlusNormal"/>
        <w:ind w:firstLine="540"/>
        <w:jc w:val="both"/>
      </w:pPr>
      <w:r>
        <w:t xml:space="preserve">- заявку на получение муниципальной поддержки по </w:t>
      </w:r>
      <w:hyperlink w:anchor="P1011" w:history="1">
        <w:r>
          <w:rPr>
            <w:color w:val="0000FF"/>
          </w:rPr>
          <w:t>форме</w:t>
        </w:r>
      </w:hyperlink>
      <w:r>
        <w:t xml:space="preserve"> согласно приложению N 1 к настоящему Положению;</w:t>
      </w:r>
    </w:p>
    <w:p w:rsidR="00C66660" w:rsidRDefault="00C66660">
      <w:pPr>
        <w:pStyle w:val="ConsPlusNormal"/>
        <w:ind w:firstLine="540"/>
        <w:jc w:val="both"/>
      </w:pPr>
      <w:r>
        <w:t>- копию паспорта индивидуального предпринимателя (учредител</w:t>
      </w:r>
      <w:proofErr w:type="gramStart"/>
      <w:r>
        <w:t>я(</w:t>
      </w:r>
      <w:proofErr w:type="gramEnd"/>
      <w:r>
        <w:t>ей) юридического лица);</w:t>
      </w:r>
    </w:p>
    <w:p w:rsidR="00C66660" w:rsidRDefault="00C66660">
      <w:pPr>
        <w:pStyle w:val="ConsPlusNormal"/>
        <w:ind w:firstLine="540"/>
        <w:jc w:val="both"/>
      </w:pPr>
      <w:r>
        <w:t>- выписку из реестра акционеров, выданную не ранее чем за десять дней на дату подачи заявки на получение муниципальной поддержки (для акционерных обществ);</w:t>
      </w:r>
    </w:p>
    <w:p w:rsidR="00C66660" w:rsidRDefault="00C66660">
      <w:pPr>
        <w:pStyle w:val="ConsPlusNormal"/>
        <w:ind w:firstLine="540"/>
        <w:jc w:val="both"/>
      </w:pPr>
      <w:r>
        <w:t xml:space="preserve">- справку за подписью руководителя СМСП по </w:t>
      </w:r>
      <w:hyperlink w:anchor="P977" w:history="1">
        <w:r>
          <w:rPr>
            <w:color w:val="0000FF"/>
          </w:rPr>
          <w:t>форме</w:t>
        </w:r>
      </w:hyperlink>
      <w:r>
        <w:t xml:space="preserve"> согласно приложению N 2 к настоящему Положению;</w:t>
      </w:r>
    </w:p>
    <w:p w:rsidR="00C66660" w:rsidRDefault="00C66660">
      <w:pPr>
        <w:pStyle w:val="ConsPlusNormal"/>
        <w:ind w:firstLine="540"/>
        <w:jc w:val="both"/>
      </w:pPr>
      <w:r>
        <w:t xml:space="preserve">- анкету СМСП по </w:t>
      </w:r>
      <w:hyperlink w:anchor="P1011" w:history="1">
        <w:r>
          <w:rPr>
            <w:color w:val="0000FF"/>
          </w:rPr>
          <w:t>форме</w:t>
        </w:r>
      </w:hyperlink>
      <w:r>
        <w:t xml:space="preserve"> согласно приложению N 3 к настоящему Положению (за исключением случаев обращений за муниципальной поддержкой на предоставление субсидий начинающим СМСП);</w:t>
      </w:r>
    </w:p>
    <w:p w:rsidR="00C66660" w:rsidRDefault="00C66660">
      <w:pPr>
        <w:pStyle w:val="ConsPlusNormal"/>
        <w:ind w:firstLine="540"/>
        <w:jc w:val="both"/>
      </w:pPr>
      <w:r>
        <w:t>- копии документов, подтверждающих фактически произведенные затраты;</w:t>
      </w:r>
    </w:p>
    <w:p w:rsidR="00C66660" w:rsidRDefault="00C66660">
      <w:pPr>
        <w:pStyle w:val="ConsPlusNormal"/>
        <w:ind w:firstLine="540"/>
        <w:jc w:val="both"/>
      </w:pPr>
      <w:r>
        <w:t>- доверенность на право подачи от имени СМСП документов в случае подачи документов через уполномоченного представителя.</w:t>
      </w:r>
    </w:p>
    <w:p w:rsidR="00C66660" w:rsidRDefault="00C66660">
      <w:pPr>
        <w:pStyle w:val="ConsPlusNormal"/>
        <w:ind w:firstLine="540"/>
        <w:jc w:val="both"/>
      </w:pPr>
      <w:r>
        <w:t>Все представленные копии документов заверяются руководителем и скрепляются печатью СМСП (при ее наличии).</w:t>
      </w:r>
    </w:p>
    <w:p w:rsidR="00C66660" w:rsidRDefault="00C66660">
      <w:pPr>
        <w:pStyle w:val="ConsPlusNormal"/>
        <w:ind w:firstLine="540"/>
        <w:jc w:val="both"/>
      </w:pPr>
      <w:r>
        <w:t>3.2.2. СМСП может представить по собственной инициативе:</w:t>
      </w:r>
    </w:p>
    <w:p w:rsidR="00C66660" w:rsidRDefault="00C66660">
      <w:pPr>
        <w:pStyle w:val="ConsPlusNormal"/>
        <w:ind w:firstLine="540"/>
        <w:jc w:val="both"/>
      </w:pPr>
      <w:r>
        <w:t>- выписку из ЕГРЮЛ (ЕГРИП), выданную налоговым органом не ранее чем за 30 календарных дней на дату подачи заявки на получение муниципальной поддержки;</w:t>
      </w:r>
    </w:p>
    <w:p w:rsidR="00C66660" w:rsidRDefault="00C66660">
      <w:pPr>
        <w:pStyle w:val="ConsPlusNormal"/>
        <w:ind w:firstLine="540"/>
        <w:jc w:val="both"/>
      </w:pPr>
      <w:r>
        <w:t>- справку об исполнении СМСП обязанности по уплате налогов, сборов, пеней, штрафов, выданную налоговым органом не ранее чем за 30 календарных дней на дату подачи заявки на получение муниципальной поддержки.</w:t>
      </w:r>
    </w:p>
    <w:p w:rsidR="00C66660" w:rsidRDefault="00C66660">
      <w:pPr>
        <w:pStyle w:val="ConsPlusNormal"/>
        <w:ind w:firstLine="540"/>
        <w:jc w:val="both"/>
      </w:pPr>
      <w:r>
        <w:t xml:space="preserve">В случае если указанные документы не представлены СМСП, ответственный исполнитель </w:t>
      </w:r>
      <w:hyperlink w:anchor="P581" w:history="1">
        <w:r>
          <w:rPr>
            <w:color w:val="0000FF"/>
          </w:rPr>
          <w:t>Мероприятий</w:t>
        </w:r>
      </w:hyperlink>
      <w:r>
        <w:t xml:space="preserve"> Программы самостоятельно получает их по межведомственному запросу.</w:t>
      </w:r>
    </w:p>
    <w:p w:rsidR="00C66660" w:rsidRDefault="00C66660">
      <w:pPr>
        <w:pStyle w:val="ConsPlusNormal"/>
        <w:ind w:firstLine="540"/>
        <w:jc w:val="both"/>
      </w:pPr>
      <w:r>
        <w:t xml:space="preserve">3.2.3. </w:t>
      </w:r>
      <w:proofErr w:type="gramStart"/>
      <w:r>
        <w:t xml:space="preserve">В случае если в состав учредителей СМСП входит юридическое лицо с долей в уставном капитале, превышающей 25 процентов, то СМСП представляет справку за подписью руководителя юридического лица по </w:t>
      </w:r>
      <w:hyperlink w:anchor="P977" w:history="1">
        <w:r>
          <w:rPr>
            <w:color w:val="0000FF"/>
          </w:rPr>
          <w:t>форме</w:t>
        </w:r>
      </w:hyperlink>
      <w:r>
        <w:t xml:space="preserve"> согласно приложению N 2 к настоящему Положению и выписку из реестра акционеров, выданную не ранее чем за десять календарных дней на дату подачи заявки на получение муниципальной поддержки (для акционерных обществ).</w:t>
      </w:r>
      <w:proofErr w:type="gramEnd"/>
    </w:p>
    <w:p w:rsidR="00C66660" w:rsidRDefault="00C66660">
      <w:pPr>
        <w:pStyle w:val="ConsPlusNormal"/>
        <w:ind w:firstLine="540"/>
        <w:jc w:val="both"/>
      </w:pPr>
      <w:r>
        <w:lastRenderedPageBreak/>
        <w:t>3.3. Заявки принимаются в полном объеме и возврату не подлежат.</w:t>
      </w:r>
    </w:p>
    <w:p w:rsidR="00C66660" w:rsidRDefault="00C66660">
      <w:pPr>
        <w:pStyle w:val="ConsPlusNormal"/>
        <w:ind w:firstLine="540"/>
        <w:jc w:val="both"/>
      </w:pPr>
      <w:r>
        <w:t>3.4. СМСП самостоятельно несут все расходы, связанные с подготовкой и подачей Заявки на получение муниципальной поддержки и приложенных к ней документов, а также с открытием и обслуживанием расчетного счета, необходимого для перечисления Субсидии, в случае его отсутствия. На Заявках ставится отметка о принятии с указанием даты и времени.</w:t>
      </w:r>
    </w:p>
    <w:p w:rsidR="00C66660" w:rsidRDefault="00C66660">
      <w:pPr>
        <w:pStyle w:val="ConsPlusNormal"/>
        <w:ind w:firstLine="540"/>
        <w:jc w:val="both"/>
      </w:pPr>
      <w:r>
        <w:t xml:space="preserve">3.5. Заявки рассматривает Комиссия в течение 12 календарных дней </w:t>
      </w:r>
      <w:proofErr w:type="gramStart"/>
      <w:r>
        <w:t>с даты поступления</w:t>
      </w:r>
      <w:proofErr w:type="gramEnd"/>
      <w:r>
        <w:t xml:space="preserve"> указанных документов на рассмотрение Комиссии.</w:t>
      </w:r>
    </w:p>
    <w:p w:rsidR="00C66660" w:rsidRDefault="00C66660">
      <w:pPr>
        <w:pStyle w:val="ConsPlusNormal"/>
        <w:ind w:firstLine="540"/>
        <w:jc w:val="both"/>
      </w:pPr>
      <w:r>
        <w:t xml:space="preserve">3.6. В срок не позднее 25 календарных дней </w:t>
      </w:r>
      <w:proofErr w:type="gramStart"/>
      <w:r>
        <w:t>с даты регистрации</w:t>
      </w:r>
      <w:proofErr w:type="gramEnd"/>
      <w:r>
        <w:t xml:space="preserve"> Заявки Комиссия принимает решение о предоставлении СМСП субсидии или об отказе в предоставлении СМСП субсидии. Решения Комиссии принимаются по каждой заявке путем открытого голосования. Решение считается принятым, если за него проголосовало большинство присутствующих на заседании членов Комиссии. В случае равенства голосов голос председателя Комиссии является решающим.</w:t>
      </w:r>
    </w:p>
    <w:p w:rsidR="00C66660" w:rsidRDefault="00C66660">
      <w:pPr>
        <w:pStyle w:val="ConsPlusNormal"/>
        <w:ind w:firstLine="540"/>
        <w:jc w:val="both"/>
      </w:pPr>
      <w:r>
        <w:t>3.7. В случае</w:t>
      </w:r>
      <w:proofErr w:type="gramStart"/>
      <w:r>
        <w:t>,</w:t>
      </w:r>
      <w:proofErr w:type="gramEnd"/>
      <w:r>
        <w:t xml:space="preserve"> если средств, предусмотренных на реализацию Мероприятия Программы на дату рассмотрения Заявки недостаточно для полного удовлетворения всех рассматриваемых Заявок, размер субсидии определяется прямо пропорционально набранной сумме баллов (но не более установленного размера субсидии) в пределах средств, имеющихся на реализацию </w:t>
      </w:r>
      <w:hyperlink w:anchor="P581" w:history="1">
        <w:r>
          <w:rPr>
            <w:color w:val="0000FF"/>
          </w:rPr>
          <w:t>Мероприятия</w:t>
        </w:r>
      </w:hyperlink>
      <w:r>
        <w:t xml:space="preserve"> Программы на дату рассмотрения Заявок.</w:t>
      </w:r>
    </w:p>
    <w:p w:rsidR="00C66660" w:rsidRDefault="00C66660">
      <w:pPr>
        <w:pStyle w:val="ConsPlusNormal"/>
        <w:ind w:firstLine="540"/>
        <w:jc w:val="both"/>
      </w:pPr>
      <w:r>
        <w:t>3.8. Решение Комиссии в течение 3 рабочих дней со дня ее заседания оформляется протоколом заседания Комиссии, который подписывают члены Комиссии, участвующие в заседании.</w:t>
      </w:r>
    </w:p>
    <w:p w:rsidR="00C66660" w:rsidRDefault="00C66660">
      <w:pPr>
        <w:pStyle w:val="ConsPlusNormal"/>
        <w:ind w:firstLine="540"/>
        <w:jc w:val="both"/>
      </w:pPr>
      <w:r>
        <w:t>3.9. Протокол заседания Комиссии является основанием для заключения Договоров с СМСП - получателями муниципальной поддержки.</w:t>
      </w:r>
    </w:p>
    <w:p w:rsidR="00C66660" w:rsidRDefault="00C66660">
      <w:pPr>
        <w:pStyle w:val="ConsPlusNormal"/>
        <w:ind w:firstLine="540"/>
        <w:jc w:val="both"/>
      </w:pPr>
      <w:r>
        <w:t xml:space="preserve">3.10. Ответственный исполнитель </w:t>
      </w:r>
      <w:hyperlink w:anchor="P581" w:history="1">
        <w:r>
          <w:rPr>
            <w:color w:val="0000FF"/>
          </w:rPr>
          <w:t>Мероприятий</w:t>
        </w:r>
      </w:hyperlink>
      <w:r>
        <w:t xml:space="preserve"> Программы в течение пяти рабочих дней со дня принятия решения Комиссией о предоставлении муниципальной поддержки готовит проект договора о предоставлении муниципальной поддержки СМСП. </w:t>
      </w:r>
      <w:proofErr w:type="gramStart"/>
      <w:r>
        <w:t>Договор о предоставлении муниципальной поддержки должен определять: целевое назначение и размер субсидии, целевые показатели результативности предоставления субсидии, согласие СМСП на осуществление ответственным исполнителем, органами муниципального финансового контроля городского поселения "Город Вяземский" проверок соблюдения целей, условий и порядка предоставления субсидии в соответствии с нормативными правовыми актами Российской Федерации, Хабаровского края и городского поселения "Город Вяземский", порядок возврата субсидии в случае нарушений</w:t>
      </w:r>
      <w:proofErr w:type="gramEnd"/>
      <w:r>
        <w:t xml:space="preserve"> условий, установленных при ее предоставлении.</w:t>
      </w:r>
    </w:p>
    <w:p w:rsidR="00C66660" w:rsidRDefault="00C66660">
      <w:pPr>
        <w:pStyle w:val="ConsPlusNormal"/>
        <w:ind w:firstLine="540"/>
        <w:jc w:val="both"/>
      </w:pPr>
      <w:r>
        <w:t>Целевым показателем результативности предоставления субсидии является количество созданных (сохраненных) рабочих мест СМСП - получателей муниципальной поддержки.</w:t>
      </w:r>
    </w:p>
    <w:p w:rsidR="00C66660" w:rsidRDefault="00C66660">
      <w:pPr>
        <w:pStyle w:val="ConsPlusNormal"/>
        <w:ind w:firstLine="540"/>
        <w:jc w:val="both"/>
      </w:pPr>
      <w:r>
        <w:t>3.11. Подписанный Договор является основанием для предоставления субсидии СМСП - получателю муниципальной поддержки. Субсидия перечисляется на расчетный счет СМСП - получателя муниципальной поддержки после подписания Договора в следующие сроки:</w:t>
      </w:r>
    </w:p>
    <w:p w:rsidR="00C66660" w:rsidRDefault="00C66660">
      <w:pPr>
        <w:pStyle w:val="ConsPlusNormal"/>
        <w:ind w:firstLine="540"/>
        <w:jc w:val="both"/>
      </w:pPr>
      <w:r>
        <w:t>- за счет средств бюджета городского поселения в течение десяти рабочих дней со дня подписания Договора;</w:t>
      </w:r>
    </w:p>
    <w:p w:rsidR="00C66660" w:rsidRDefault="00C66660">
      <w:pPr>
        <w:pStyle w:val="ConsPlusNormal"/>
        <w:ind w:firstLine="540"/>
        <w:jc w:val="both"/>
      </w:pPr>
      <w:r>
        <w:t xml:space="preserve">- за счет субсидии из федерального и краевого бюджетов в течение десяти рабочих дней со дня поступления средств на реализацию </w:t>
      </w:r>
      <w:hyperlink w:anchor="P581" w:history="1">
        <w:r>
          <w:rPr>
            <w:color w:val="0000FF"/>
          </w:rPr>
          <w:t>Мероприятия</w:t>
        </w:r>
      </w:hyperlink>
      <w:r>
        <w:t xml:space="preserve"> Программы в бюджет городского поселения "Город Вяземский".</w:t>
      </w:r>
    </w:p>
    <w:p w:rsidR="00C66660" w:rsidRDefault="00C66660">
      <w:pPr>
        <w:pStyle w:val="ConsPlusNormal"/>
        <w:ind w:firstLine="540"/>
        <w:jc w:val="both"/>
      </w:pPr>
      <w:r>
        <w:t xml:space="preserve">3.12. </w:t>
      </w:r>
      <w:proofErr w:type="gramStart"/>
      <w:r>
        <w:t xml:space="preserve">Ответственным исполнителем </w:t>
      </w:r>
      <w:hyperlink w:anchor="P581" w:history="1">
        <w:r>
          <w:rPr>
            <w:color w:val="0000FF"/>
          </w:rPr>
          <w:t>Мероприятия</w:t>
        </w:r>
      </w:hyperlink>
      <w:r>
        <w:t xml:space="preserve"> Программы и органами муниципального финансового контроля городского поселения "Город Вяземский" проводится обязательная проверка соблюдения СМСП - получателем муниципальной поддержки целей, условий и порядка предоставления муниципальной поддержки, предусмотренных настоящим Положением и </w:t>
      </w:r>
      <w:hyperlink w:anchor="P1323" w:history="1">
        <w:r>
          <w:rPr>
            <w:color w:val="0000FF"/>
          </w:rPr>
          <w:t>Положениями</w:t>
        </w:r>
      </w:hyperlink>
      <w:r>
        <w:t xml:space="preserve"> об оказании поддержки, в соответствии с нормативными правовыми актами Российской Федерации и Хабаровского края, городского поселения "Город Вяземский".</w:t>
      </w:r>
      <w:proofErr w:type="gramEnd"/>
    </w:p>
    <w:p w:rsidR="00C66660" w:rsidRDefault="00C66660">
      <w:pPr>
        <w:pStyle w:val="ConsPlusNormal"/>
        <w:ind w:firstLine="540"/>
        <w:jc w:val="both"/>
      </w:pPr>
      <w:r>
        <w:t xml:space="preserve">3.13. </w:t>
      </w:r>
      <w:proofErr w:type="gramStart"/>
      <w:r>
        <w:t xml:space="preserve">СМСП - получатель муниципальной поддержки представляет исполнителю </w:t>
      </w:r>
      <w:hyperlink w:anchor="P581" w:history="1">
        <w:r>
          <w:rPr>
            <w:color w:val="0000FF"/>
          </w:rPr>
          <w:t>Мероприятия</w:t>
        </w:r>
      </w:hyperlink>
      <w:r>
        <w:t xml:space="preserve"> Программы сведения по </w:t>
      </w:r>
      <w:hyperlink w:anchor="P1184" w:history="1">
        <w:r>
          <w:rPr>
            <w:color w:val="0000FF"/>
          </w:rPr>
          <w:t>форме</w:t>
        </w:r>
      </w:hyperlink>
      <w:r>
        <w:t xml:space="preserve"> "Анкета получателя поддержки" согласно приложению N 6 к настоящему Положению на момент оказания поддержки, а также ежегодно в течение последующих двух календарных лет за соответствующий период (январь - декабрь), в сроки, установленные для сдачи годовой бухгалтерской и (или) налоговой отчетности согласно организационно-правовой формы и применяемой системы налогообложения.</w:t>
      </w:r>
      <w:proofErr w:type="gramEnd"/>
    </w:p>
    <w:p w:rsidR="00C66660" w:rsidRDefault="00C66660">
      <w:pPr>
        <w:pStyle w:val="ConsPlusNormal"/>
        <w:jc w:val="both"/>
      </w:pPr>
    </w:p>
    <w:p w:rsidR="00C66660" w:rsidRDefault="00C66660">
      <w:pPr>
        <w:pStyle w:val="ConsPlusNormal"/>
        <w:jc w:val="center"/>
      </w:pPr>
      <w:r>
        <w:t>4. Порядок возврата субсидий в случае нарушения условий,</w:t>
      </w:r>
    </w:p>
    <w:p w:rsidR="00C66660" w:rsidRDefault="00C66660">
      <w:pPr>
        <w:pStyle w:val="ConsPlusNormal"/>
        <w:jc w:val="center"/>
      </w:pPr>
      <w:proofErr w:type="gramStart"/>
      <w:r>
        <w:lastRenderedPageBreak/>
        <w:t>установленных</w:t>
      </w:r>
      <w:proofErr w:type="gramEnd"/>
      <w:r>
        <w:t xml:space="preserve"> при ее предоставлении</w:t>
      </w:r>
    </w:p>
    <w:p w:rsidR="00C66660" w:rsidRDefault="00C66660">
      <w:pPr>
        <w:pStyle w:val="ConsPlusNormal"/>
        <w:jc w:val="both"/>
      </w:pPr>
    </w:p>
    <w:p w:rsidR="00C66660" w:rsidRDefault="00C66660">
      <w:pPr>
        <w:pStyle w:val="ConsPlusNormal"/>
        <w:ind w:firstLine="540"/>
        <w:jc w:val="both"/>
      </w:pPr>
      <w:r>
        <w:t xml:space="preserve">4.1. При нарушении СМСП условий предоставления муниципальной поддержки лицо, осуществляющее проверку, в течение 5 календарных дней со дня завершения проверки составляет акт о нарушении СМСП условий предоставления муниципальной поддержки (далее - Акт), в котором указываются выявленные нарушения и сроки их устранения. Акт составляется в двух экземплярах, один из которых направляется </w:t>
      </w:r>
      <w:proofErr w:type="gramStart"/>
      <w:r>
        <w:t>соответствующему</w:t>
      </w:r>
      <w:proofErr w:type="gramEnd"/>
      <w:r>
        <w:t xml:space="preserve"> СМСП в течение 5 календарных дней с даты составления Акта.</w:t>
      </w:r>
    </w:p>
    <w:p w:rsidR="00C66660" w:rsidRDefault="00C66660">
      <w:pPr>
        <w:pStyle w:val="ConsPlusNormal"/>
        <w:ind w:firstLine="540"/>
        <w:jc w:val="both"/>
      </w:pPr>
      <w:r>
        <w:t xml:space="preserve">4.2. В случае </w:t>
      </w:r>
      <w:proofErr w:type="spellStart"/>
      <w:r>
        <w:t>неустранения</w:t>
      </w:r>
      <w:proofErr w:type="spellEnd"/>
      <w:r>
        <w:t xml:space="preserve"> СМСП нарушений в сроки, указанные в Акте, Администрация городского поселения "Город Вяземский" в течение 10 календарных дней со дня истечения установленного срока устранения нарушений выставляет СМСП требование о возврате субсидии в бюджет городского поселения "Город Вяземский".</w:t>
      </w:r>
    </w:p>
    <w:p w:rsidR="00C66660" w:rsidRDefault="00C66660">
      <w:pPr>
        <w:pStyle w:val="ConsPlusNormal"/>
        <w:ind w:firstLine="540"/>
        <w:jc w:val="both"/>
      </w:pPr>
      <w:r>
        <w:t>4.3. СМСП обязан осуществить возврат предоставленной субсидии в течение 20 календарных дней со дня получения требования о возврате субсидии на расчетный счет администрации городского поселения "Город Вяземский". В случае невозврата предоставленной субсидии в установленный срок администрация городского поселения "Город Вяземский" принимает меры по взысканию субсидии в судебном порядке.</w:t>
      </w: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right"/>
      </w:pPr>
      <w:r>
        <w:t>Приложение N 1</w:t>
      </w:r>
    </w:p>
    <w:p w:rsidR="00C66660" w:rsidRDefault="00C66660">
      <w:pPr>
        <w:pStyle w:val="ConsPlusNormal"/>
        <w:jc w:val="right"/>
      </w:pPr>
      <w:r>
        <w:t>к Положению</w:t>
      </w:r>
    </w:p>
    <w:p w:rsidR="00C66660" w:rsidRDefault="00C66660">
      <w:pPr>
        <w:pStyle w:val="ConsPlusNormal"/>
        <w:jc w:val="right"/>
      </w:pPr>
      <w:r>
        <w:t>о порядке и об условиях представления</w:t>
      </w:r>
    </w:p>
    <w:p w:rsidR="00C66660" w:rsidRDefault="00C66660">
      <w:pPr>
        <w:pStyle w:val="ConsPlusNormal"/>
        <w:jc w:val="right"/>
      </w:pPr>
      <w:r>
        <w:t>муниципальной поддержки субъектам малого</w:t>
      </w:r>
    </w:p>
    <w:p w:rsidR="00C66660" w:rsidRDefault="00C66660">
      <w:pPr>
        <w:pStyle w:val="ConsPlusNormal"/>
        <w:jc w:val="right"/>
      </w:pPr>
      <w:r>
        <w:t xml:space="preserve">и среднего предпринимательства в </w:t>
      </w:r>
      <w:proofErr w:type="gramStart"/>
      <w:r>
        <w:t>городском</w:t>
      </w:r>
      <w:proofErr w:type="gramEnd"/>
    </w:p>
    <w:p w:rsidR="00C66660" w:rsidRDefault="00C66660">
      <w:pPr>
        <w:pStyle w:val="ConsPlusNormal"/>
        <w:jc w:val="right"/>
      </w:pPr>
      <w:proofErr w:type="gramStart"/>
      <w:r>
        <w:t>поселении</w:t>
      </w:r>
      <w:proofErr w:type="gramEnd"/>
      <w:r>
        <w:t xml:space="preserve"> "Город Вяземский"</w:t>
      </w:r>
    </w:p>
    <w:p w:rsidR="00C66660" w:rsidRDefault="00C66660">
      <w:pPr>
        <w:pStyle w:val="ConsPlusNormal"/>
        <w:jc w:val="center"/>
      </w:pPr>
      <w:r>
        <w:t>Список изменяющих документов</w:t>
      </w:r>
    </w:p>
    <w:p w:rsidR="00C66660" w:rsidRDefault="00C66660">
      <w:pPr>
        <w:pStyle w:val="ConsPlusNormal"/>
        <w:jc w:val="center"/>
      </w:pPr>
      <w:proofErr w:type="gramStart"/>
      <w:r>
        <w:t xml:space="preserve">(в ред. </w:t>
      </w:r>
      <w:hyperlink r:id="rId69" w:history="1">
        <w:r>
          <w:rPr>
            <w:color w:val="0000FF"/>
          </w:rPr>
          <w:t>постановления</w:t>
        </w:r>
      </w:hyperlink>
      <w:r>
        <w:t xml:space="preserve"> администрации городского поселения "Город Вяземский"</w:t>
      </w:r>
      <w:proofErr w:type="gramEnd"/>
    </w:p>
    <w:p w:rsidR="00C66660" w:rsidRDefault="00C66660">
      <w:pPr>
        <w:pStyle w:val="ConsPlusNormal"/>
        <w:jc w:val="center"/>
      </w:pPr>
      <w:proofErr w:type="gramStart"/>
      <w:r>
        <w:t>Вяземского муниципального района от 12.11.2015 N 981)</w:t>
      </w:r>
      <w:proofErr w:type="gramEnd"/>
    </w:p>
    <w:p w:rsidR="00C66660" w:rsidRDefault="00C66660">
      <w:pPr>
        <w:pStyle w:val="ConsPlusNormal"/>
        <w:jc w:val="both"/>
      </w:pPr>
    </w:p>
    <w:p w:rsidR="00C66660" w:rsidRDefault="00C66660">
      <w:pPr>
        <w:pStyle w:val="ConsPlusNormal"/>
        <w:ind w:firstLine="540"/>
        <w:jc w:val="both"/>
      </w:pPr>
      <w:r>
        <w:t>Форма</w:t>
      </w:r>
    </w:p>
    <w:p w:rsidR="00C66660" w:rsidRDefault="00C66660">
      <w:pPr>
        <w:sectPr w:rsidR="00C66660">
          <w:pgSz w:w="11905" w:h="16838"/>
          <w:pgMar w:top="567" w:right="850" w:bottom="1134" w:left="1701" w:header="0" w:footer="0" w:gutter="0"/>
          <w:cols w:space="720"/>
        </w:sectPr>
      </w:pPr>
    </w:p>
    <w:p w:rsidR="00C66660" w:rsidRDefault="00C66660">
      <w:pPr>
        <w:pStyle w:val="ConsPlusNormal"/>
        <w:jc w:val="both"/>
      </w:pPr>
    </w:p>
    <w:p w:rsidR="00C66660" w:rsidRDefault="00C66660">
      <w:pPr>
        <w:pStyle w:val="ConsPlusNonformat"/>
        <w:jc w:val="both"/>
      </w:pPr>
      <w:r>
        <w:t xml:space="preserve">                                  ЗАЯВКА</w:t>
      </w:r>
    </w:p>
    <w:p w:rsidR="00C66660" w:rsidRDefault="00C66660">
      <w:pPr>
        <w:pStyle w:val="ConsPlusNonformat"/>
        <w:jc w:val="both"/>
      </w:pPr>
      <w:r>
        <w:t xml:space="preserve">                  на получение государственной поддержки</w:t>
      </w:r>
    </w:p>
    <w:p w:rsidR="00C66660" w:rsidRDefault="00C66660">
      <w:pPr>
        <w:pStyle w:val="ConsPlusNonformat"/>
        <w:jc w:val="both"/>
      </w:pPr>
    </w:p>
    <w:p w:rsidR="00C66660" w:rsidRDefault="00C66660">
      <w:pPr>
        <w:pStyle w:val="ConsPlusNonformat"/>
        <w:jc w:val="both"/>
      </w:pPr>
      <w:r>
        <w:t>___________________________________________________________________________</w:t>
      </w:r>
    </w:p>
    <w:p w:rsidR="00C66660" w:rsidRDefault="00C66660">
      <w:pPr>
        <w:pStyle w:val="ConsPlusNonformat"/>
        <w:jc w:val="both"/>
      </w:pPr>
      <w:r>
        <w:t xml:space="preserve">       (наименование субъекта малого и среднего предпринимательства)</w:t>
      </w:r>
    </w:p>
    <w:p w:rsidR="00C66660" w:rsidRDefault="00C66660">
      <w:pPr>
        <w:pStyle w:val="ConsPlusNonformat"/>
        <w:jc w:val="both"/>
      </w:pPr>
      <w:r>
        <w:t>в лице ___________________________________________________________________,</w:t>
      </w:r>
    </w:p>
    <w:p w:rsidR="00C66660" w:rsidRDefault="00C66660">
      <w:pPr>
        <w:pStyle w:val="ConsPlusNonformat"/>
        <w:jc w:val="both"/>
      </w:pPr>
      <w:proofErr w:type="gramStart"/>
      <w:r>
        <w:t>действующего</w:t>
      </w:r>
      <w:proofErr w:type="gramEnd"/>
      <w:r>
        <w:t xml:space="preserve"> на основании _________________________________________________</w:t>
      </w:r>
    </w:p>
    <w:p w:rsidR="00C66660" w:rsidRDefault="00C66660">
      <w:pPr>
        <w:pStyle w:val="ConsPlusNonformat"/>
        <w:jc w:val="both"/>
      </w:pPr>
      <w:r>
        <w:t xml:space="preserve">______________________________ номер и дата свидетельства о </w:t>
      </w:r>
      <w:proofErr w:type="gramStart"/>
      <w:r>
        <w:t>государственной</w:t>
      </w:r>
      <w:proofErr w:type="gramEnd"/>
    </w:p>
    <w:p w:rsidR="00C66660" w:rsidRDefault="00C66660">
      <w:pPr>
        <w:pStyle w:val="ConsPlusNonformat"/>
        <w:jc w:val="both"/>
      </w:pPr>
      <w:r>
        <w:t>__________________________________________________________________________,</w:t>
      </w:r>
    </w:p>
    <w:p w:rsidR="00C66660" w:rsidRDefault="00C66660">
      <w:pPr>
        <w:pStyle w:val="ConsPlusNonformat"/>
        <w:jc w:val="both"/>
      </w:pPr>
      <w:r>
        <w:t>регистрации, реквизиты доверенности или  иного  документа,  удостоверяющего</w:t>
      </w:r>
    </w:p>
    <w:p w:rsidR="00C66660" w:rsidRDefault="00C66660">
      <w:pPr>
        <w:pStyle w:val="ConsPlusNonformat"/>
        <w:jc w:val="both"/>
      </w:pPr>
      <w:r>
        <w:t>полномочия</w:t>
      </w:r>
    </w:p>
    <w:p w:rsidR="00C66660" w:rsidRDefault="00C66660">
      <w:pPr>
        <w:pStyle w:val="ConsPlusNonformat"/>
        <w:jc w:val="both"/>
      </w:pPr>
      <w:r>
        <w:t>Прошу        принять        настоящую        заявку       на      получение</w:t>
      </w:r>
    </w:p>
    <w:p w:rsidR="00C66660" w:rsidRDefault="00C66660">
      <w:pPr>
        <w:pStyle w:val="ConsPlusNonformat"/>
        <w:jc w:val="both"/>
      </w:pPr>
      <w:r>
        <w:t>___________________________________________________________________________</w:t>
      </w:r>
    </w:p>
    <w:p w:rsidR="00C66660" w:rsidRDefault="00C66660">
      <w:pPr>
        <w:pStyle w:val="ConsPlusNonformat"/>
        <w:jc w:val="both"/>
      </w:pPr>
      <w:r>
        <w:t xml:space="preserve">                  указывается вид муниципальной поддержки</w:t>
      </w:r>
    </w:p>
    <w:p w:rsidR="00C66660" w:rsidRDefault="00C66660">
      <w:pPr>
        <w:pStyle w:val="ConsPlusNonformat"/>
        <w:jc w:val="both"/>
      </w:pPr>
      <w:r>
        <w:t>в размере ________________ тыс. рублей.</w:t>
      </w:r>
    </w:p>
    <w:p w:rsidR="00C66660" w:rsidRDefault="00C66660">
      <w:pPr>
        <w:pStyle w:val="ConsPlusNonformat"/>
        <w:jc w:val="both"/>
      </w:pPr>
      <w:r>
        <w:t xml:space="preserve">    С условиями проведения </w:t>
      </w:r>
      <w:hyperlink w:anchor="P581" w:history="1">
        <w:r>
          <w:rPr>
            <w:color w:val="0000FF"/>
          </w:rPr>
          <w:t>Мероприятия</w:t>
        </w:r>
      </w:hyperlink>
      <w:r>
        <w:t xml:space="preserve"> Программы </w:t>
      </w:r>
      <w:proofErr w:type="gramStart"/>
      <w:r>
        <w:t>ознакомлен</w:t>
      </w:r>
      <w:proofErr w:type="gramEnd"/>
      <w:r>
        <w:t xml:space="preserve"> и представляю в</w:t>
      </w:r>
    </w:p>
    <w:p w:rsidR="00C66660" w:rsidRDefault="00C66660">
      <w:pPr>
        <w:pStyle w:val="ConsPlusNonformat"/>
        <w:jc w:val="both"/>
      </w:pPr>
      <w:proofErr w:type="gramStart"/>
      <w:r>
        <w:t>соответствии</w:t>
      </w:r>
      <w:proofErr w:type="gramEnd"/>
      <w:r>
        <w:t xml:space="preserve">   с   положением   о  предоставлении  муниципальной  поддержки</w:t>
      </w:r>
    </w:p>
    <w:p w:rsidR="00C66660" w:rsidRDefault="00C66660">
      <w:pPr>
        <w:pStyle w:val="ConsPlusNonformat"/>
        <w:jc w:val="both"/>
      </w:pPr>
      <w:r>
        <w:t>необходимые документы.</w:t>
      </w:r>
    </w:p>
    <w:p w:rsidR="00C66660" w:rsidRDefault="00C66660">
      <w:pPr>
        <w:pStyle w:val="ConsPlusNonformat"/>
        <w:jc w:val="both"/>
      </w:pPr>
    </w:p>
    <w:p w:rsidR="00C66660" w:rsidRDefault="00C66660">
      <w:pPr>
        <w:pStyle w:val="ConsPlusNonformat"/>
        <w:jc w:val="both"/>
      </w:pPr>
      <w:r>
        <w:t xml:space="preserve">                    Перечень представленных документов:</w:t>
      </w:r>
    </w:p>
    <w:p w:rsidR="00C66660" w:rsidRDefault="00C6666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6066"/>
        <w:gridCol w:w="3118"/>
      </w:tblGrid>
      <w:tr w:rsidR="00C66660">
        <w:tc>
          <w:tcPr>
            <w:tcW w:w="454" w:type="dxa"/>
          </w:tcPr>
          <w:p w:rsidR="00C66660" w:rsidRDefault="00C66660">
            <w:pPr>
              <w:pStyle w:val="ConsPlusNormal"/>
              <w:jc w:val="center"/>
            </w:pPr>
            <w:r>
              <w:t xml:space="preserve">N </w:t>
            </w:r>
            <w:proofErr w:type="gramStart"/>
            <w:r>
              <w:t>п</w:t>
            </w:r>
            <w:proofErr w:type="gramEnd"/>
            <w:r>
              <w:t>/п</w:t>
            </w:r>
          </w:p>
        </w:tc>
        <w:tc>
          <w:tcPr>
            <w:tcW w:w="6066" w:type="dxa"/>
          </w:tcPr>
          <w:p w:rsidR="00C66660" w:rsidRDefault="00C66660">
            <w:pPr>
              <w:pStyle w:val="ConsPlusNormal"/>
              <w:jc w:val="center"/>
            </w:pPr>
            <w:r>
              <w:t>Наименование документа</w:t>
            </w:r>
          </w:p>
        </w:tc>
        <w:tc>
          <w:tcPr>
            <w:tcW w:w="3118" w:type="dxa"/>
          </w:tcPr>
          <w:p w:rsidR="00C66660" w:rsidRDefault="00C66660">
            <w:pPr>
              <w:pStyle w:val="ConsPlusNormal"/>
              <w:jc w:val="center"/>
            </w:pPr>
            <w:r>
              <w:t>Количество страниц</w:t>
            </w:r>
          </w:p>
        </w:tc>
      </w:tr>
      <w:tr w:rsidR="00C66660">
        <w:tc>
          <w:tcPr>
            <w:tcW w:w="454" w:type="dxa"/>
          </w:tcPr>
          <w:p w:rsidR="00C66660" w:rsidRDefault="00C66660">
            <w:pPr>
              <w:pStyle w:val="ConsPlusNormal"/>
            </w:pPr>
          </w:p>
        </w:tc>
        <w:tc>
          <w:tcPr>
            <w:tcW w:w="6066" w:type="dxa"/>
          </w:tcPr>
          <w:p w:rsidR="00C66660" w:rsidRDefault="00C66660">
            <w:pPr>
              <w:pStyle w:val="ConsPlusNormal"/>
            </w:pPr>
          </w:p>
        </w:tc>
        <w:tc>
          <w:tcPr>
            <w:tcW w:w="3118" w:type="dxa"/>
          </w:tcPr>
          <w:p w:rsidR="00C66660" w:rsidRDefault="00C66660">
            <w:pPr>
              <w:pStyle w:val="ConsPlusNormal"/>
            </w:pPr>
          </w:p>
        </w:tc>
      </w:tr>
      <w:tr w:rsidR="00C66660">
        <w:tc>
          <w:tcPr>
            <w:tcW w:w="454" w:type="dxa"/>
          </w:tcPr>
          <w:p w:rsidR="00C66660" w:rsidRDefault="00C66660">
            <w:pPr>
              <w:pStyle w:val="ConsPlusNormal"/>
            </w:pPr>
          </w:p>
        </w:tc>
        <w:tc>
          <w:tcPr>
            <w:tcW w:w="6066" w:type="dxa"/>
          </w:tcPr>
          <w:p w:rsidR="00C66660" w:rsidRDefault="00C66660">
            <w:pPr>
              <w:pStyle w:val="ConsPlusNormal"/>
            </w:pPr>
          </w:p>
        </w:tc>
        <w:tc>
          <w:tcPr>
            <w:tcW w:w="3118" w:type="dxa"/>
          </w:tcPr>
          <w:p w:rsidR="00C66660" w:rsidRDefault="00C66660">
            <w:pPr>
              <w:pStyle w:val="ConsPlusNormal"/>
            </w:pPr>
          </w:p>
        </w:tc>
      </w:tr>
    </w:tbl>
    <w:p w:rsidR="00C66660" w:rsidRDefault="00C66660">
      <w:pPr>
        <w:pStyle w:val="ConsPlusNormal"/>
        <w:jc w:val="both"/>
      </w:pPr>
    </w:p>
    <w:p w:rsidR="00C66660" w:rsidRDefault="00C66660">
      <w:pPr>
        <w:pStyle w:val="ConsPlusNonformat"/>
        <w:jc w:val="both"/>
      </w:pPr>
      <w:r>
        <w:t xml:space="preserve">    Сообщаю следующие сведения о __________________________________________</w:t>
      </w:r>
    </w:p>
    <w:p w:rsidR="00C66660" w:rsidRDefault="00C66660">
      <w:pPr>
        <w:pStyle w:val="ConsPlusNonformat"/>
        <w:jc w:val="both"/>
      </w:pPr>
      <w:r>
        <w:t>___________________________________________________________________________</w:t>
      </w:r>
    </w:p>
    <w:p w:rsidR="00C66660" w:rsidRDefault="00C66660">
      <w:pPr>
        <w:pStyle w:val="ConsPlusNonformat"/>
        <w:jc w:val="both"/>
      </w:pPr>
      <w:r>
        <w:t xml:space="preserve">        наименование субъекта малого и среднего предпринимательства</w:t>
      </w:r>
    </w:p>
    <w:p w:rsidR="00C66660" w:rsidRDefault="00C66660">
      <w:pPr>
        <w:pStyle w:val="ConsPlusNormal"/>
        <w:jc w:val="both"/>
      </w:pPr>
    </w:p>
    <w:tbl>
      <w:tblPr>
        <w:tblW w:w="0" w:type="auto"/>
        <w:tblInd w:w="62" w:type="dxa"/>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391"/>
        <w:gridCol w:w="624"/>
        <w:gridCol w:w="624"/>
      </w:tblGrid>
      <w:tr w:rsidR="00C66660">
        <w:tc>
          <w:tcPr>
            <w:tcW w:w="8391" w:type="dxa"/>
            <w:tcBorders>
              <w:top w:val="nil"/>
              <w:left w:val="nil"/>
              <w:bottom w:val="nil"/>
            </w:tcBorders>
          </w:tcPr>
          <w:p w:rsidR="00C66660" w:rsidRDefault="00C66660">
            <w:pPr>
              <w:pStyle w:val="ConsPlusNormal"/>
            </w:pPr>
          </w:p>
        </w:tc>
        <w:tc>
          <w:tcPr>
            <w:tcW w:w="624" w:type="dxa"/>
            <w:tcBorders>
              <w:top w:val="single" w:sz="4" w:space="0" w:color="auto"/>
              <w:bottom w:val="single" w:sz="4" w:space="0" w:color="auto"/>
            </w:tcBorders>
          </w:tcPr>
          <w:p w:rsidR="00C66660" w:rsidRDefault="00C66660">
            <w:pPr>
              <w:pStyle w:val="ConsPlusNormal"/>
              <w:jc w:val="center"/>
            </w:pPr>
            <w:r>
              <w:t>Да</w:t>
            </w:r>
          </w:p>
        </w:tc>
        <w:tc>
          <w:tcPr>
            <w:tcW w:w="624" w:type="dxa"/>
            <w:tcBorders>
              <w:top w:val="single" w:sz="4" w:space="0" w:color="auto"/>
              <w:bottom w:val="single" w:sz="4" w:space="0" w:color="auto"/>
            </w:tcBorders>
          </w:tcPr>
          <w:p w:rsidR="00C66660" w:rsidRDefault="00C66660">
            <w:pPr>
              <w:pStyle w:val="ConsPlusNormal"/>
              <w:jc w:val="center"/>
            </w:pPr>
            <w:r>
              <w:t>Нет</w:t>
            </w:r>
          </w:p>
        </w:tc>
      </w:tr>
      <w:tr w:rsidR="00C66660">
        <w:tblPrEx>
          <w:tblBorders>
            <w:right w:val="none" w:sz="0" w:space="0" w:color="auto"/>
            <w:insideH w:val="none" w:sz="0" w:space="0" w:color="auto"/>
            <w:insideV w:val="none" w:sz="0" w:space="0" w:color="auto"/>
          </w:tblBorders>
        </w:tblPrEx>
        <w:tc>
          <w:tcPr>
            <w:tcW w:w="8391" w:type="dxa"/>
            <w:tcBorders>
              <w:top w:val="nil"/>
              <w:left w:val="nil"/>
              <w:bottom w:val="nil"/>
              <w:right w:val="nil"/>
            </w:tcBorders>
          </w:tcPr>
          <w:p w:rsidR="00C66660" w:rsidRDefault="00C66660">
            <w:pPr>
              <w:pStyle w:val="ConsPlusNormal"/>
            </w:pPr>
            <w:r>
              <w:t>зарегистрирован и состоит на налоговом учете в территориальных налоговых органах городского поселения "Город Вяземский";</w:t>
            </w:r>
          </w:p>
        </w:tc>
        <w:tc>
          <w:tcPr>
            <w:tcW w:w="624" w:type="dxa"/>
            <w:tcBorders>
              <w:top w:val="single" w:sz="4" w:space="0" w:color="auto"/>
              <w:left w:val="nil"/>
              <w:bottom w:val="nil"/>
              <w:right w:val="nil"/>
            </w:tcBorders>
          </w:tcPr>
          <w:p w:rsidR="00C66660" w:rsidRDefault="00C66660">
            <w:pPr>
              <w:pStyle w:val="ConsPlusNormal"/>
            </w:pPr>
          </w:p>
        </w:tc>
        <w:tc>
          <w:tcPr>
            <w:tcW w:w="624" w:type="dxa"/>
            <w:tcBorders>
              <w:top w:val="single" w:sz="4" w:space="0" w:color="auto"/>
              <w:left w:val="nil"/>
              <w:bottom w:val="nil"/>
              <w:right w:val="nil"/>
            </w:tcBorders>
          </w:tcPr>
          <w:p w:rsidR="00C66660" w:rsidRDefault="00C66660">
            <w:pPr>
              <w:pStyle w:val="ConsPlusNormal"/>
            </w:pPr>
          </w:p>
        </w:tc>
      </w:tr>
      <w:tr w:rsidR="00C66660">
        <w:tblPrEx>
          <w:tblBorders>
            <w:right w:val="none" w:sz="0" w:space="0" w:color="auto"/>
            <w:insideH w:val="none" w:sz="0" w:space="0" w:color="auto"/>
            <w:insideV w:val="none" w:sz="0" w:space="0" w:color="auto"/>
          </w:tblBorders>
        </w:tblPrEx>
        <w:tc>
          <w:tcPr>
            <w:tcW w:w="8391" w:type="dxa"/>
            <w:tcBorders>
              <w:top w:val="nil"/>
              <w:left w:val="nil"/>
              <w:bottom w:val="nil"/>
              <w:right w:val="nil"/>
            </w:tcBorders>
          </w:tcPr>
          <w:p w:rsidR="00C66660" w:rsidRDefault="00C66660">
            <w:pPr>
              <w:pStyle w:val="ConsPlusNormal"/>
            </w:pPr>
            <w:r>
              <w:lastRenderedPageBreak/>
              <w:t>не имеет просроченной задолженности по налоговым платежам в бюджеты бюджетной системы Российской Федерации и по средствам, привлеченным из краевого бюджета на возвратной основе;</w:t>
            </w:r>
          </w:p>
        </w:tc>
        <w:tc>
          <w:tcPr>
            <w:tcW w:w="624" w:type="dxa"/>
            <w:tcBorders>
              <w:top w:val="nil"/>
              <w:left w:val="nil"/>
              <w:bottom w:val="nil"/>
              <w:right w:val="nil"/>
            </w:tcBorders>
          </w:tcPr>
          <w:p w:rsidR="00C66660" w:rsidRDefault="00C66660">
            <w:pPr>
              <w:pStyle w:val="ConsPlusNormal"/>
            </w:pPr>
          </w:p>
        </w:tc>
        <w:tc>
          <w:tcPr>
            <w:tcW w:w="624" w:type="dxa"/>
            <w:tcBorders>
              <w:top w:val="nil"/>
              <w:left w:val="nil"/>
              <w:bottom w:val="nil"/>
              <w:right w:val="nil"/>
            </w:tcBorders>
          </w:tcPr>
          <w:p w:rsidR="00C66660" w:rsidRDefault="00C66660">
            <w:pPr>
              <w:pStyle w:val="ConsPlusNormal"/>
            </w:pPr>
          </w:p>
        </w:tc>
      </w:tr>
      <w:tr w:rsidR="00C66660">
        <w:tblPrEx>
          <w:tblBorders>
            <w:right w:val="none" w:sz="0" w:space="0" w:color="auto"/>
            <w:insideH w:val="none" w:sz="0" w:space="0" w:color="auto"/>
            <w:insideV w:val="none" w:sz="0" w:space="0" w:color="auto"/>
          </w:tblBorders>
        </w:tblPrEx>
        <w:tc>
          <w:tcPr>
            <w:tcW w:w="8391" w:type="dxa"/>
            <w:tcBorders>
              <w:top w:val="nil"/>
              <w:left w:val="nil"/>
              <w:bottom w:val="nil"/>
              <w:right w:val="nil"/>
            </w:tcBorders>
          </w:tcPr>
          <w:p w:rsidR="00C66660" w:rsidRDefault="00C66660">
            <w:pPr>
              <w:pStyle w:val="ConsPlusNormal"/>
            </w:pPr>
            <w:r>
              <w:t>не находится в стадии ликвидации, реорганизации или проведения процедур банкротства, предусмотренных законодательством Российской Федерации;</w:t>
            </w:r>
          </w:p>
        </w:tc>
        <w:tc>
          <w:tcPr>
            <w:tcW w:w="624" w:type="dxa"/>
            <w:tcBorders>
              <w:top w:val="nil"/>
              <w:left w:val="nil"/>
              <w:bottom w:val="nil"/>
              <w:right w:val="nil"/>
            </w:tcBorders>
          </w:tcPr>
          <w:p w:rsidR="00C66660" w:rsidRDefault="00C66660">
            <w:pPr>
              <w:pStyle w:val="ConsPlusNormal"/>
            </w:pPr>
          </w:p>
        </w:tc>
        <w:tc>
          <w:tcPr>
            <w:tcW w:w="624" w:type="dxa"/>
            <w:tcBorders>
              <w:top w:val="nil"/>
              <w:left w:val="nil"/>
              <w:bottom w:val="nil"/>
              <w:right w:val="nil"/>
            </w:tcBorders>
          </w:tcPr>
          <w:p w:rsidR="00C66660" w:rsidRDefault="00C66660">
            <w:pPr>
              <w:pStyle w:val="ConsPlusNormal"/>
            </w:pPr>
          </w:p>
        </w:tc>
      </w:tr>
      <w:tr w:rsidR="00C66660">
        <w:tblPrEx>
          <w:tblBorders>
            <w:right w:val="none" w:sz="0" w:space="0" w:color="auto"/>
            <w:insideH w:val="none" w:sz="0" w:space="0" w:color="auto"/>
            <w:insideV w:val="none" w:sz="0" w:space="0" w:color="auto"/>
          </w:tblBorders>
        </w:tblPrEx>
        <w:tc>
          <w:tcPr>
            <w:tcW w:w="8391" w:type="dxa"/>
            <w:tcBorders>
              <w:top w:val="nil"/>
              <w:left w:val="nil"/>
              <w:bottom w:val="nil"/>
              <w:right w:val="nil"/>
            </w:tcBorders>
          </w:tcPr>
          <w:p w:rsidR="00C66660" w:rsidRDefault="00C66660">
            <w:pPr>
              <w:pStyle w:val="ConsPlusNormal"/>
            </w:pPr>
            <w:r>
              <w:t>не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tc>
        <w:tc>
          <w:tcPr>
            <w:tcW w:w="624" w:type="dxa"/>
            <w:tcBorders>
              <w:top w:val="nil"/>
              <w:left w:val="nil"/>
              <w:bottom w:val="nil"/>
              <w:right w:val="nil"/>
            </w:tcBorders>
          </w:tcPr>
          <w:p w:rsidR="00C66660" w:rsidRDefault="00C66660">
            <w:pPr>
              <w:pStyle w:val="ConsPlusNormal"/>
            </w:pPr>
          </w:p>
        </w:tc>
        <w:tc>
          <w:tcPr>
            <w:tcW w:w="624" w:type="dxa"/>
            <w:tcBorders>
              <w:top w:val="nil"/>
              <w:left w:val="nil"/>
              <w:bottom w:val="nil"/>
              <w:right w:val="nil"/>
            </w:tcBorders>
          </w:tcPr>
          <w:p w:rsidR="00C66660" w:rsidRDefault="00C66660">
            <w:pPr>
              <w:pStyle w:val="ConsPlusNormal"/>
            </w:pPr>
          </w:p>
        </w:tc>
      </w:tr>
      <w:tr w:rsidR="00C66660">
        <w:tblPrEx>
          <w:tblBorders>
            <w:right w:val="none" w:sz="0" w:space="0" w:color="auto"/>
            <w:insideH w:val="none" w:sz="0" w:space="0" w:color="auto"/>
            <w:insideV w:val="none" w:sz="0" w:space="0" w:color="auto"/>
          </w:tblBorders>
        </w:tblPrEx>
        <w:tc>
          <w:tcPr>
            <w:tcW w:w="8391" w:type="dxa"/>
            <w:tcBorders>
              <w:top w:val="nil"/>
              <w:left w:val="nil"/>
              <w:bottom w:val="nil"/>
              <w:right w:val="nil"/>
            </w:tcBorders>
          </w:tcPr>
          <w:p w:rsidR="00C66660" w:rsidRDefault="00C66660">
            <w:pPr>
              <w:pStyle w:val="ConsPlusNormal"/>
            </w:pPr>
            <w:r>
              <w:t>не является участником соглашения о разделе продукции;</w:t>
            </w:r>
          </w:p>
        </w:tc>
        <w:tc>
          <w:tcPr>
            <w:tcW w:w="624" w:type="dxa"/>
            <w:tcBorders>
              <w:top w:val="nil"/>
              <w:left w:val="nil"/>
              <w:bottom w:val="nil"/>
              <w:right w:val="nil"/>
            </w:tcBorders>
          </w:tcPr>
          <w:p w:rsidR="00C66660" w:rsidRDefault="00C66660">
            <w:pPr>
              <w:pStyle w:val="ConsPlusNormal"/>
            </w:pPr>
          </w:p>
        </w:tc>
        <w:tc>
          <w:tcPr>
            <w:tcW w:w="624" w:type="dxa"/>
            <w:tcBorders>
              <w:top w:val="nil"/>
              <w:left w:val="nil"/>
              <w:bottom w:val="nil"/>
              <w:right w:val="nil"/>
            </w:tcBorders>
          </w:tcPr>
          <w:p w:rsidR="00C66660" w:rsidRDefault="00C66660">
            <w:pPr>
              <w:pStyle w:val="ConsPlusNormal"/>
            </w:pPr>
          </w:p>
        </w:tc>
      </w:tr>
      <w:tr w:rsidR="00C66660">
        <w:tblPrEx>
          <w:tblBorders>
            <w:right w:val="none" w:sz="0" w:space="0" w:color="auto"/>
            <w:insideH w:val="none" w:sz="0" w:space="0" w:color="auto"/>
            <w:insideV w:val="none" w:sz="0" w:space="0" w:color="auto"/>
          </w:tblBorders>
        </w:tblPrEx>
        <w:tc>
          <w:tcPr>
            <w:tcW w:w="8391" w:type="dxa"/>
            <w:tcBorders>
              <w:top w:val="nil"/>
              <w:left w:val="nil"/>
              <w:bottom w:val="nil"/>
              <w:right w:val="nil"/>
            </w:tcBorders>
          </w:tcPr>
          <w:p w:rsidR="00C66660" w:rsidRDefault="00C66660">
            <w:pPr>
              <w:pStyle w:val="ConsPlusNormal"/>
            </w:pPr>
            <w:r>
              <w:t>не осуществляет предпринимательскую деятельность в сфере игорного бизнеса;</w:t>
            </w:r>
          </w:p>
        </w:tc>
        <w:tc>
          <w:tcPr>
            <w:tcW w:w="624" w:type="dxa"/>
            <w:tcBorders>
              <w:top w:val="nil"/>
              <w:left w:val="nil"/>
              <w:bottom w:val="nil"/>
              <w:right w:val="nil"/>
            </w:tcBorders>
          </w:tcPr>
          <w:p w:rsidR="00C66660" w:rsidRDefault="00C66660">
            <w:pPr>
              <w:pStyle w:val="ConsPlusNormal"/>
            </w:pPr>
          </w:p>
        </w:tc>
        <w:tc>
          <w:tcPr>
            <w:tcW w:w="624" w:type="dxa"/>
            <w:tcBorders>
              <w:top w:val="nil"/>
              <w:left w:val="nil"/>
              <w:bottom w:val="nil"/>
              <w:right w:val="nil"/>
            </w:tcBorders>
          </w:tcPr>
          <w:p w:rsidR="00C66660" w:rsidRDefault="00C66660">
            <w:pPr>
              <w:pStyle w:val="ConsPlusNormal"/>
            </w:pPr>
          </w:p>
        </w:tc>
      </w:tr>
      <w:tr w:rsidR="00C66660">
        <w:tblPrEx>
          <w:tblBorders>
            <w:right w:val="none" w:sz="0" w:space="0" w:color="auto"/>
            <w:insideH w:val="none" w:sz="0" w:space="0" w:color="auto"/>
            <w:insideV w:val="none" w:sz="0" w:space="0" w:color="auto"/>
          </w:tblBorders>
        </w:tblPrEx>
        <w:tc>
          <w:tcPr>
            <w:tcW w:w="8391" w:type="dxa"/>
            <w:tcBorders>
              <w:top w:val="nil"/>
              <w:left w:val="nil"/>
              <w:bottom w:val="nil"/>
              <w:right w:val="nil"/>
            </w:tcBorders>
          </w:tcPr>
          <w:p w:rsidR="00C66660" w:rsidRDefault="00C66660">
            <w:pPr>
              <w:pStyle w:val="ConsPlusNormal"/>
            </w:pPr>
            <w:r>
              <w:t>не является в соответствии с законодательством Российской Федерации о валютном регулировании и валютном контроле нерезидентами Российской Федерации;</w:t>
            </w:r>
          </w:p>
        </w:tc>
        <w:tc>
          <w:tcPr>
            <w:tcW w:w="624" w:type="dxa"/>
            <w:tcBorders>
              <w:top w:val="nil"/>
              <w:left w:val="nil"/>
              <w:bottom w:val="nil"/>
              <w:right w:val="nil"/>
            </w:tcBorders>
          </w:tcPr>
          <w:p w:rsidR="00C66660" w:rsidRDefault="00C66660">
            <w:pPr>
              <w:pStyle w:val="ConsPlusNormal"/>
            </w:pPr>
          </w:p>
        </w:tc>
        <w:tc>
          <w:tcPr>
            <w:tcW w:w="624" w:type="dxa"/>
            <w:tcBorders>
              <w:top w:val="nil"/>
              <w:left w:val="nil"/>
              <w:bottom w:val="nil"/>
              <w:right w:val="nil"/>
            </w:tcBorders>
          </w:tcPr>
          <w:p w:rsidR="00C66660" w:rsidRDefault="00C66660">
            <w:pPr>
              <w:pStyle w:val="ConsPlusNormal"/>
            </w:pPr>
          </w:p>
        </w:tc>
      </w:tr>
      <w:tr w:rsidR="00C66660">
        <w:tblPrEx>
          <w:tblBorders>
            <w:right w:val="none" w:sz="0" w:space="0" w:color="auto"/>
            <w:insideH w:val="none" w:sz="0" w:space="0" w:color="auto"/>
            <w:insideV w:val="none" w:sz="0" w:space="0" w:color="auto"/>
          </w:tblBorders>
        </w:tblPrEx>
        <w:tc>
          <w:tcPr>
            <w:tcW w:w="8391" w:type="dxa"/>
            <w:tcBorders>
              <w:top w:val="nil"/>
              <w:left w:val="nil"/>
              <w:bottom w:val="nil"/>
              <w:right w:val="nil"/>
            </w:tcBorders>
          </w:tcPr>
          <w:p w:rsidR="00C66660" w:rsidRDefault="00C66660">
            <w:pPr>
              <w:pStyle w:val="ConsPlusNormal"/>
            </w:pPr>
            <w:proofErr w:type="gramStart"/>
            <w:r>
              <w:t>выплачивает заработную плату работникам не ниже минимального размера заработной платы, установленной Соглашением о минимальной заработной плате в Хабаровском крае между краевым объединением организаций профсоюзов, региональным объединением работодателей "Союз работодателей Хабаровского края" и Правительством Хабаровского края;</w:t>
            </w:r>
            <w:proofErr w:type="gramEnd"/>
          </w:p>
        </w:tc>
        <w:tc>
          <w:tcPr>
            <w:tcW w:w="624" w:type="dxa"/>
            <w:tcBorders>
              <w:top w:val="nil"/>
              <w:left w:val="nil"/>
              <w:bottom w:val="nil"/>
              <w:right w:val="nil"/>
            </w:tcBorders>
          </w:tcPr>
          <w:p w:rsidR="00C66660" w:rsidRDefault="00C66660">
            <w:pPr>
              <w:pStyle w:val="ConsPlusNormal"/>
            </w:pPr>
          </w:p>
        </w:tc>
        <w:tc>
          <w:tcPr>
            <w:tcW w:w="624" w:type="dxa"/>
            <w:tcBorders>
              <w:top w:val="nil"/>
              <w:left w:val="nil"/>
              <w:bottom w:val="nil"/>
              <w:right w:val="nil"/>
            </w:tcBorders>
          </w:tcPr>
          <w:p w:rsidR="00C66660" w:rsidRDefault="00C66660">
            <w:pPr>
              <w:pStyle w:val="ConsPlusNormal"/>
            </w:pPr>
          </w:p>
        </w:tc>
      </w:tr>
      <w:tr w:rsidR="00C66660">
        <w:tblPrEx>
          <w:tblBorders>
            <w:right w:val="none" w:sz="0" w:space="0" w:color="auto"/>
            <w:insideH w:val="none" w:sz="0" w:space="0" w:color="auto"/>
            <w:insideV w:val="none" w:sz="0" w:space="0" w:color="auto"/>
          </w:tblBorders>
        </w:tblPrEx>
        <w:tc>
          <w:tcPr>
            <w:tcW w:w="8391" w:type="dxa"/>
            <w:tcBorders>
              <w:top w:val="nil"/>
              <w:left w:val="nil"/>
              <w:bottom w:val="nil"/>
              <w:right w:val="nil"/>
            </w:tcBorders>
          </w:tcPr>
          <w:p w:rsidR="00C66660" w:rsidRDefault="00C66660">
            <w:pPr>
              <w:pStyle w:val="ConsPlusNormal"/>
            </w:pPr>
            <w:r>
              <w:t>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tc>
        <w:tc>
          <w:tcPr>
            <w:tcW w:w="624" w:type="dxa"/>
            <w:tcBorders>
              <w:top w:val="nil"/>
              <w:left w:val="nil"/>
              <w:bottom w:val="nil"/>
              <w:right w:val="nil"/>
            </w:tcBorders>
          </w:tcPr>
          <w:p w:rsidR="00C66660" w:rsidRDefault="00C66660">
            <w:pPr>
              <w:pStyle w:val="ConsPlusNormal"/>
            </w:pPr>
          </w:p>
        </w:tc>
        <w:tc>
          <w:tcPr>
            <w:tcW w:w="624" w:type="dxa"/>
            <w:tcBorders>
              <w:top w:val="nil"/>
              <w:left w:val="nil"/>
              <w:bottom w:val="nil"/>
              <w:right w:val="nil"/>
            </w:tcBorders>
          </w:tcPr>
          <w:p w:rsidR="00C66660" w:rsidRDefault="00C66660">
            <w:pPr>
              <w:pStyle w:val="ConsPlusNormal"/>
            </w:pPr>
          </w:p>
        </w:tc>
      </w:tr>
      <w:tr w:rsidR="00C66660">
        <w:tblPrEx>
          <w:tblBorders>
            <w:right w:val="none" w:sz="0" w:space="0" w:color="auto"/>
            <w:insideH w:val="none" w:sz="0" w:space="0" w:color="auto"/>
            <w:insideV w:val="none" w:sz="0" w:space="0" w:color="auto"/>
          </w:tblBorders>
        </w:tblPrEx>
        <w:tc>
          <w:tcPr>
            <w:tcW w:w="8391" w:type="dxa"/>
            <w:tcBorders>
              <w:top w:val="nil"/>
              <w:left w:val="nil"/>
              <w:bottom w:val="nil"/>
              <w:right w:val="nil"/>
            </w:tcBorders>
          </w:tcPr>
          <w:p w:rsidR="00C66660" w:rsidRDefault="00C66660">
            <w:pPr>
              <w:pStyle w:val="ConsPlusNormal"/>
            </w:pPr>
            <w:r>
              <w:t>ранее в отношении СМСП не было принято решение об оказании аналогичной муниципальной поддержки и сроки ее оказания не истекли;</w:t>
            </w:r>
          </w:p>
        </w:tc>
        <w:tc>
          <w:tcPr>
            <w:tcW w:w="624" w:type="dxa"/>
            <w:tcBorders>
              <w:top w:val="nil"/>
              <w:left w:val="nil"/>
              <w:bottom w:val="nil"/>
              <w:right w:val="nil"/>
            </w:tcBorders>
          </w:tcPr>
          <w:p w:rsidR="00C66660" w:rsidRDefault="00C66660">
            <w:pPr>
              <w:pStyle w:val="ConsPlusNormal"/>
            </w:pPr>
          </w:p>
        </w:tc>
        <w:tc>
          <w:tcPr>
            <w:tcW w:w="624" w:type="dxa"/>
            <w:tcBorders>
              <w:top w:val="nil"/>
              <w:left w:val="nil"/>
              <w:bottom w:val="nil"/>
              <w:right w:val="nil"/>
            </w:tcBorders>
          </w:tcPr>
          <w:p w:rsidR="00C66660" w:rsidRDefault="00C66660">
            <w:pPr>
              <w:pStyle w:val="ConsPlusNormal"/>
            </w:pPr>
          </w:p>
        </w:tc>
      </w:tr>
      <w:tr w:rsidR="00C66660">
        <w:tblPrEx>
          <w:tblBorders>
            <w:right w:val="none" w:sz="0" w:space="0" w:color="auto"/>
            <w:insideH w:val="none" w:sz="0" w:space="0" w:color="auto"/>
            <w:insideV w:val="none" w:sz="0" w:space="0" w:color="auto"/>
          </w:tblBorders>
        </w:tblPrEx>
        <w:tc>
          <w:tcPr>
            <w:tcW w:w="8391" w:type="dxa"/>
            <w:tcBorders>
              <w:top w:val="nil"/>
              <w:left w:val="nil"/>
              <w:bottom w:val="nil"/>
              <w:right w:val="nil"/>
            </w:tcBorders>
          </w:tcPr>
          <w:p w:rsidR="00C66660" w:rsidRDefault="00C66660">
            <w:pPr>
              <w:pStyle w:val="ConsPlusNormal"/>
            </w:pPr>
            <w:r>
              <w:t>СМСП не признавался допустившим нарушение порядка и условий оказания муниципальной поддержки, в том числе не обеспечившим целевого использования средств муниципальной поддержки.</w:t>
            </w:r>
          </w:p>
        </w:tc>
        <w:tc>
          <w:tcPr>
            <w:tcW w:w="624" w:type="dxa"/>
            <w:tcBorders>
              <w:top w:val="nil"/>
              <w:left w:val="nil"/>
              <w:bottom w:val="nil"/>
              <w:right w:val="nil"/>
            </w:tcBorders>
          </w:tcPr>
          <w:p w:rsidR="00C66660" w:rsidRDefault="00C66660">
            <w:pPr>
              <w:pStyle w:val="ConsPlusNormal"/>
            </w:pPr>
          </w:p>
        </w:tc>
        <w:tc>
          <w:tcPr>
            <w:tcW w:w="624" w:type="dxa"/>
            <w:tcBorders>
              <w:top w:val="nil"/>
              <w:left w:val="nil"/>
              <w:bottom w:val="nil"/>
              <w:right w:val="nil"/>
            </w:tcBorders>
          </w:tcPr>
          <w:p w:rsidR="00C66660" w:rsidRDefault="00C66660">
            <w:pPr>
              <w:pStyle w:val="ConsPlusNormal"/>
            </w:pPr>
          </w:p>
        </w:tc>
      </w:tr>
    </w:tbl>
    <w:p w:rsidR="00C66660" w:rsidRDefault="00C66660">
      <w:pPr>
        <w:pStyle w:val="ConsPlusNormal"/>
        <w:jc w:val="both"/>
      </w:pPr>
    </w:p>
    <w:p w:rsidR="00C66660" w:rsidRDefault="00C66660">
      <w:pPr>
        <w:pStyle w:val="ConsPlusNonformat"/>
        <w:jc w:val="both"/>
      </w:pPr>
      <w:r>
        <w:lastRenderedPageBreak/>
        <w:t xml:space="preserve">    Индивидуальный предприниматель настоящим выражает согласие на обработку</w:t>
      </w:r>
    </w:p>
    <w:p w:rsidR="00C66660" w:rsidRDefault="00C66660">
      <w:pPr>
        <w:pStyle w:val="ConsPlusNonformat"/>
        <w:jc w:val="both"/>
      </w:pPr>
      <w:proofErr w:type="gramStart"/>
      <w:r>
        <w:t xml:space="preserve">персональных  данных  (включая  все  действия,  перечисленные  в  </w:t>
      </w:r>
      <w:hyperlink r:id="rId70" w:history="1">
        <w:r>
          <w:rPr>
            <w:color w:val="0000FF"/>
          </w:rPr>
          <w:t>статье  3</w:t>
        </w:r>
      </w:hyperlink>
      <w:proofErr w:type="gramEnd"/>
    </w:p>
    <w:p w:rsidR="00C66660" w:rsidRDefault="00C66660">
      <w:pPr>
        <w:pStyle w:val="ConsPlusNonformat"/>
        <w:jc w:val="both"/>
      </w:pPr>
      <w:proofErr w:type="gramStart"/>
      <w:r>
        <w:t>Федерального  закона  от 27 июля 2006 г. N 152-ФЗ "О персональных данных"),</w:t>
      </w:r>
      <w:proofErr w:type="gramEnd"/>
    </w:p>
    <w:p w:rsidR="00C66660" w:rsidRDefault="00C66660">
      <w:pPr>
        <w:pStyle w:val="ConsPlusNonformat"/>
        <w:jc w:val="both"/>
      </w:pPr>
      <w:r>
        <w:t xml:space="preserve">указанных  в настоящей заявке и иных документах, используемых </w:t>
      </w:r>
      <w:proofErr w:type="gramStart"/>
      <w:r>
        <w:t>ответственным</w:t>
      </w:r>
      <w:proofErr w:type="gramEnd"/>
    </w:p>
    <w:p w:rsidR="00C66660" w:rsidRDefault="00C66660">
      <w:pPr>
        <w:pStyle w:val="ConsPlusNonformat"/>
        <w:jc w:val="both"/>
      </w:pPr>
      <w:r>
        <w:t xml:space="preserve">исполнителем,  соисполнителями,  участниками  Программы  для их обработки </w:t>
      </w:r>
      <w:proofErr w:type="gramStart"/>
      <w:r>
        <w:t>в</w:t>
      </w:r>
      <w:proofErr w:type="gramEnd"/>
    </w:p>
    <w:p w:rsidR="00C66660" w:rsidRDefault="00C66660">
      <w:pPr>
        <w:pStyle w:val="ConsPlusNonformat"/>
        <w:jc w:val="both"/>
      </w:pPr>
      <w:proofErr w:type="gramStart"/>
      <w:r>
        <w:t>соответствии</w:t>
      </w:r>
      <w:proofErr w:type="gramEnd"/>
      <w:r>
        <w:t xml:space="preserve"> с законодательством Российской Федерации о персональных данных</w:t>
      </w:r>
    </w:p>
    <w:p w:rsidR="00C66660" w:rsidRDefault="00C66660">
      <w:pPr>
        <w:pStyle w:val="ConsPlusNonformat"/>
        <w:jc w:val="both"/>
      </w:pPr>
      <w:r>
        <w:t>и  с  целью  предоставления  государственной  поддержки  субъектам малого и</w:t>
      </w:r>
    </w:p>
    <w:p w:rsidR="00C66660" w:rsidRDefault="00C66660">
      <w:pPr>
        <w:pStyle w:val="ConsPlusNonformat"/>
        <w:jc w:val="both"/>
      </w:pPr>
      <w:r>
        <w:t>среднего предпринимательства (для индивидуальных предпринимателей).</w:t>
      </w:r>
    </w:p>
    <w:p w:rsidR="00C66660" w:rsidRDefault="00C66660">
      <w:pPr>
        <w:pStyle w:val="ConsPlusNonformat"/>
        <w:jc w:val="both"/>
      </w:pPr>
    </w:p>
    <w:p w:rsidR="00C66660" w:rsidRDefault="00C66660">
      <w:pPr>
        <w:pStyle w:val="ConsPlusNonformat"/>
        <w:jc w:val="both"/>
      </w:pPr>
      <w:r>
        <w:t>Руководитель субъекта малого и</w:t>
      </w:r>
    </w:p>
    <w:p w:rsidR="00C66660" w:rsidRDefault="00C66660">
      <w:pPr>
        <w:pStyle w:val="ConsPlusNonformat"/>
        <w:jc w:val="both"/>
      </w:pPr>
      <w:r>
        <w:t>среднего предпринимательства       _________________    ___________________</w:t>
      </w:r>
    </w:p>
    <w:p w:rsidR="00C66660" w:rsidRDefault="00C66660">
      <w:pPr>
        <w:pStyle w:val="ConsPlusNonformat"/>
        <w:jc w:val="both"/>
      </w:pPr>
      <w:r>
        <w:t xml:space="preserve">                                       (подпись)           (</w:t>
      </w:r>
      <w:proofErr w:type="spellStart"/>
      <w:r>
        <w:t>И.О.Фамилия</w:t>
      </w:r>
      <w:proofErr w:type="spellEnd"/>
      <w:r>
        <w:t>)</w:t>
      </w:r>
    </w:p>
    <w:p w:rsidR="00C66660" w:rsidRDefault="00C66660">
      <w:pPr>
        <w:pStyle w:val="ConsPlusNonformat"/>
        <w:jc w:val="both"/>
      </w:pPr>
      <w:r>
        <w:t>"____" _____________ 20__ г.  МП</w:t>
      </w:r>
    </w:p>
    <w:p w:rsidR="00C66660" w:rsidRDefault="00C66660">
      <w:pPr>
        <w:pStyle w:val="ConsPlusNonformat"/>
        <w:jc w:val="both"/>
      </w:pPr>
    </w:p>
    <w:p w:rsidR="00C66660" w:rsidRDefault="00C66660">
      <w:pPr>
        <w:pStyle w:val="ConsPlusNonformat"/>
        <w:jc w:val="both"/>
      </w:pPr>
      <w:r>
        <w:t>N заявки ____ от "____" __________ 20__ г. "____" час</w:t>
      </w:r>
      <w:proofErr w:type="gramStart"/>
      <w:r>
        <w:t>.</w:t>
      </w:r>
      <w:proofErr w:type="gramEnd"/>
      <w:r>
        <w:t xml:space="preserve"> "____" </w:t>
      </w:r>
      <w:proofErr w:type="gramStart"/>
      <w:r>
        <w:t>м</w:t>
      </w:r>
      <w:proofErr w:type="gramEnd"/>
      <w:r>
        <w:t>ин.</w:t>
      </w: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right"/>
      </w:pPr>
      <w:r>
        <w:t>Приложение N 2</w:t>
      </w:r>
    </w:p>
    <w:p w:rsidR="00C66660" w:rsidRDefault="00C66660">
      <w:pPr>
        <w:pStyle w:val="ConsPlusNormal"/>
        <w:jc w:val="right"/>
      </w:pPr>
      <w:r>
        <w:t>к Положению</w:t>
      </w:r>
    </w:p>
    <w:p w:rsidR="00C66660" w:rsidRDefault="00C66660">
      <w:pPr>
        <w:pStyle w:val="ConsPlusNormal"/>
        <w:jc w:val="right"/>
      </w:pPr>
      <w:r>
        <w:t>о порядке и об условиях представления</w:t>
      </w:r>
    </w:p>
    <w:p w:rsidR="00C66660" w:rsidRDefault="00C66660">
      <w:pPr>
        <w:pStyle w:val="ConsPlusNormal"/>
        <w:jc w:val="right"/>
      </w:pPr>
      <w:r>
        <w:t>муниципальной поддержки субъектам малого</w:t>
      </w:r>
    </w:p>
    <w:p w:rsidR="00C66660" w:rsidRDefault="00C66660">
      <w:pPr>
        <w:pStyle w:val="ConsPlusNormal"/>
        <w:jc w:val="right"/>
      </w:pPr>
      <w:r>
        <w:t xml:space="preserve">и среднего предпринимательства в </w:t>
      </w:r>
      <w:proofErr w:type="gramStart"/>
      <w:r>
        <w:t>городском</w:t>
      </w:r>
      <w:proofErr w:type="gramEnd"/>
    </w:p>
    <w:p w:rsidR="00C66660" w:rsidRDefault="00C66660">
      <w:pPr>
        <w:pStyle w:val="ConsPlusNormal"/>
        <w:jc w:val="right"/>
      </w:pPr>
      <w:proofErr w:type="gramStart"/>
      <w:r>
        <w:t>поселении</w:t>
      </w:r>
      <w:proofErr w:type="gramEnd"/>
      <w:r>
        <w:t xml:space="preserve"> "Город Вяземский"</w:t>
      </w:r>
    </w:p>
    <w:p w:rsidR="00C66660" w:rsidRDefault="00C66660">
      <w:pPr>
        <w:pStyle w:val="ConsPlusNormal"/>
        <w:jc w:val="both"/>
      </w:pPr>
    </w:p>
    <w:p w:rsidR="00C66660" w:rsidRDefault="00C66660">
      <w:pPr>
        <w:pStyle w:val="ConsPlusNormal"/>
        <w:ind w:firstLine="540"/>
        <w:jc w:val="both"/>
      </w:pPr>
      <w:r>
        <w:t>Форма</w:t>
      </w:r>
    </w:p>
    <w:p w:rsidR="00C66660" w:rsidRDefault="00C66660">
      <w:pPr>
        <w:pStyle w:val="ConsPlusNormal"/>
        <w:jc w:val="both"/>
      </w:pPr>
    </w:p>
    <w:p w:rsidR="00C66660" w:rsidRDefault="00C66660">
      <w:pPr>
        <w:pStyle w:val="ConsPlusNormal"/>
        <w:jc w:val="center"/>
      </w:pPr>
      <w:bookmarkStart w:id="15" w:name="P977"/>
      <w:bookmarkEnd w:id="15"/>
      <w:r>
        <w:t>СПРАВКА</w:t>
      </w:r>
    </w:p>
    <w:p w:rsidR="00C66660" w:rsidRDefault="00C66660">
      <w:pPr>
        <w:pStyle w:val="ConsPlusNormal"/>
        <w:jc w:val="center"/>
      </w:pPr>
      <w:r>
        <w:t>____________________________________________________________</w:t>
      </w:r>
    </w:p>
    <w:p w:rsidR="00C66660" w:rsidRDefault="00C66660">
      <w:pPr>
        <w:pStyle w:val="ConsPlusNormal"/>
        <w:jc w:val="center"/>
      </w:pPr>
      <w:proofErr w:type="gramStart"/>
      <w:r>
        <w:t>(наименование субъекта малого (среднего)</w:t>
      </w:r>
      <w:proofErr w:type="gramEnd"/>
    </w:p>
    <w:p w:rsidR="00C66660" w:rsidRDefault="00C66660">
      <w:pPr>
        <w:pStyle w:val="ConsPlusNormal"/>
        <w:jc w:val="center"/>
      </w:pPr>
      <w:r>
        <w:t>предпринимательства)</w:t>
      </w:r>
    </w:p>
    <w:p w:rsidR="00C66660" w:rsidRDefault="00C66660">
      <w:pPr>
        <w:pStyle w:val="ConsPlusNormal"/>
        <w:jc w:val="both"/>
      </w:pPr>
    </w:p>
    <w:p w:rsidR="00C66660" w:rsidRDefault="00C66660">
      <w:pPr>
        <w:pStyle w:val="ConsPlusNormal"/>
        <w:ind w:firstLine="540"/>
        <w:jc w:val="both"/>
      </w:pPr>
      <w:r>
        <w:t>По состоянию на "___" _____________ 20__ года:</w:t>
      </w:r>
    </w:p>
    <w:p w:rsidR="00C66660" w:rsidRDefault="00C66660">
      <w:pPr>
        <w:pStyle w:val="ConsPlusNormal"/>
        <w:ind w:firstLine="540"/>
        <w:jc w:val="both"/>
      </w:pPr>
      <w: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(иной отчетный период) составила __________ тыс. рублей;</w:t>
      </w:r>
    </w:p>
    <w:p w:rsidR="00C66660" w:rsidRDefault="00C66660">
      <w:pPr>
        <w:pStyle w:val="ConsPlusNormal"/>
        <w:ind w:firstLine="540"/>
        <w:jc w:val="both"/>
      </w:pPr>
      <w:r>
        <w:lastRenderedPageBreak/>
        <w:t>численность работников составляет _________ человек;</w:t>
      </w:r>
    </w:p>
    <w:p w:rsidR="00C66660" w:rsidRDefault="00C66660">
      <w:pPr>
        <w:pStyle w:val="ConsPlusNormal"/>
        <w:ind w:firstLine="540"/>
        <w:jc w:val="both"/>
      </w:pPr>
      <w:r>
        <w:t>размер средней заработной платы на одного работника за предшествующий календарный год (иной отчетный период) составила __________ тыс. рублей.</w:t>
      </w:r>
    </w:p>
    <w:p w:rsidR="00C66660" w:rsidRDefault="00C66660">
      <w:pPr>
        <w:pStyle w:val="ConsPlusNormal"/>
        <w:ind w:firstLine="540"/>
        <w:jc w:val="both"/>
      </w:pPr>
      <w:r>
        <w:t>Задолженности перед работниками по выплате заработной платы нет.</w:t>
      </w:r>
    </w:p>
    <w:p w:rsidR="00C66660" w:rsidRDefault="00C66660">
      <w:pPr>
        <w:pStyle w:val="ConsPlusNormal"/>
        <w:jc w:val="both"/>
      </w:pPr>
    </w:p>
    <w:p w:rsidR="00C66660" w:rsidRDefault="00C66660">
      <w:pPr>
        <w:pStyle w:val="ConsPlusNonformat"/>
        <w:jc w:val="both"/>
      </w:pPr>
      <w:r>
        <w:t>Руководитель (учредитель) субъекта</w:t>
      </w:r>
    </w:p>
    <w:p w:rsidR="00C66660" w:rsidRDefault="00C66660">
      <w:pPr>
        <w:pStyle w:val="ConsPlusNonformat"/>
        <w:jc w:val="both"/>
      </w:pPr>
      <w:r>
        <w:t>малого (среднего) предпринимательства     _____________  __________________</w:t>
      </w:r>
    </w:p>
    <w:p w:rsidR="00C66660" w:rsidRDefault="00C66660">
      <w:pPr>
        <w:pStyle w:val="ConsPlusNonformat"/>
        <w:jc w:val="both"/>
      </w:pPr>
      <w:r>
        <w:t xml:space="preserve">                                            (подпись)      (</w:t>
      </w:r>
      <w:proofErr w:type="spellStart"/>
      <w:r>
        <w:t>И.О.Фамилия</w:t>
      </w:r>
      <w:proofErr w:type="spellEnd"/>
      <w:r>
        <w:t>)</w:t>
      </w:r>
    </w:p>
    <w:p w:rsidR="00C66660" w:rsidRDefault="00C66660">
      <w:pPr>
        <w:pStyle w:val="ConsPlusNonformat"/>
        <w:jc w:val="both"/>
      </w:pPr>
      <w:r>
        <w:t>Главный бухгалтер                         _____________  __________________</w:t>
      </w:r>
    </w:p>
    <w:p w:rsidR="00C66660" w:rsidRDefault="00C66660">
      <w:pPr>
        <w:pStyle w:val="ConsPlusNonformat"/>
        <w:jc w:val="both"/>
      </w:pPr>
      <w:r>
        <w:t xml:space="preserve">                                            (подпись)      (</w:t>
      </w:r>
      <w:proofErr w:type="spellStart"/>
      <w:r>
        <w:t>И.О.Фамилия</w:t>
      </w:r>
      <w:proofErr w:type="spellEnd"/>
      <w:r>
        <w:t>)</w:t>
      </w:r>
    </w:p>
    <w:p w:rsidR="00C66660" w:rsidRDefault="00C66660">
      <w:pPr>
        <w:pStyle w:val="ConsPlusNonformat"/>
        <w:jc w:val="both"/>
      </w:pPr>
      <w:r>
        <w:t>"___" ____________ 20__ г.                     МП</w:t>
      </w: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right"/>
      </w:pPr>
      <w:r>
        <w:t>Приложение N 3</w:t>
      </w:r>
    </w:p>
    <w:p w:rsidR="00C66660" w:rsidRDefault="00C66660">
      <w:pPr>
        <w:pStyle w:val="ConsPlusNormal"/>
        <w:jc w:val="right"/>
      </w:pPr>
      <w:r>
        <w:t>к Положению</w:t>
      </w:r>
    </w:p>
    <w:p w:rsidR="00C66660" w:rsidRDefault="00C66660">
      <w:pPr>
        <w:pStyle w:val="ConsPlusNormal"/>
        <w:jc w:val="right"/>
      </w:pPr>
      <w:r>
        <w:t>о порядке и об условиях представления</w:t>
      </w:r>
    </w:p>
    <w:p w:rsidR="00C66660" w:rsidRDefault="00C66660">
      <w:pPr>
        <w:pStyle w:val="ConsPlusNormal"/>
        <w:jc w:val="right"/>
      </w:pPr>
      <w:r>
        <w:t>муниципальной поддержки субъектам малого</w:t>
      </w:r>
    </w:p>
    <w:p w:rsidR="00C66660" w:rsidRDefault="00C66660">
      <w:pPr>
        <w:pStyle w:val="ConsPlusNormal"/>
        <w:jc w:val="right"/>
      </w:pPr>
      <w:r>
        <w:t xml:space="preserve">и среднего предпринимательства в </w:t>
      </w:r>
      <w:proofErr w:type="gramStart"/>
      <w:r>
        <w:t>городском</w:t>
      </w:r>
      <w:proofErr w:type="gramEnd"/>
    </w:p>
    <w:p w:rsidR="00C66660" w:rsidRDefault="00C66660">
      <w:pPr>
        <w:pStyle w:val="ConsPlusNormal"/>
        <w:jc w:val="right"/>
      </w:pPr>
      <w:proofErr w:type="gramStart"/>
      <w:r>
        <w:t>поселении</w:t>
      </w:r>
      <w:proofErr w:type="gramEnd"/>
      <w:r>
        <w:t xml:space="preserve"> "Город Вяземский"</w:t>
      </w:r>
    </w:p>
    <w:p w:rsidR="00C66660" w:rsidRDefault="00C66660">
      <w:pPr>
        <w:pStyle w:val="ConsPlusNormal"/>
        <w:jc w:val="center"/>
      </w:pPr>
      <w:r>
        <w:t>Список изменяющих документов</w:t>
      </w:r>
    </w:p>
    <w:p w:rsidR="00C66660" w:rsidRDefault="00C66660">
      <w:pPr>
        <w:pStyle w:val="ConsPlusNormal"/>
        <w:jc w:val="center"/>
      </w:pPr>
      <w:proofErr w:type="gramStart"/>
      <w:r>
        <w:t xml:space="preserve">(в ред. </w:t>
      </w:r>
      <w:hyperlink r:id="rId71" w:history="1">
        <w:r>
          <w:rPr>
            <w:color w:val="0000FF"/>
          </w:rPr>
          <w:t>постановления</w:t>
        </w:r>
      </w:hyperlink>
      <w:r>
        <w:t xml:space="preserve"> администрации городского поселения "Город Вяземский"</w:t>
      </w:r>
      <w:proofErr w:type="gramEnd"/>
    </w:p>
    <w:p w:rsidR="00C66660" w:rsidRDefault="00C66660">
      <w:pPr>
        <w:pStyle w:val="ConsPlusNormal"/>
        <w:jc w:val="center"/>
      </w:pPr>
      <w:proofErr w:type="gramStart"/>
      <w:r>
        <w:t>Вяземского муниципального района от 12.11.2015 N 981)</w:t>
      </w:r>
      <w:proofErr w:type="gramEnd"/>
    </w:p>
    <w:p w:rsidR="00C66660" w:rsidRDefault="00C66660">
      <w:pPr>
        <w:pStyle w:val="ConsPlusNormal"/>
        <w:jc w:val="both"/>
      </w:pPr>
    </w:p>
    <w:p w:rsidR="00C66660" w:rsidRDefault="00C66660">
      <w:pPr>
        <w:pStyle w:val="ConsPlusNormal"/>
        <w:ind w:firstLine="540"/>
        <w:jc w:val="both"/>
      </w:pPr>
      <w:r>
        <w:t>Форма</w:t>
      </w:r>
    </w:p>
    <w:p w:rsidR="00C66660" w:rsidRDefault="00C66660">
      <w:pPr>
        <w:pStyle w:val="ConsPlusNormal"/>
        <w:jc w:val="both"/>
      </w:pPr>
    </w:p>
    <w:p w:rsidR="00C66660" w:rsidRDefault="00C66660">
      <w:pPr>
        <w:pStyle w:val="ConsPlusNormal"/>
        <w:jc w:val="center"/>
      </w:pPr>
      <w:bookmarkStart w:id="16" w:name="P1011"/>
      <w:bookmarkEnd w:id="16"/>
      <w:r>
        <w:t>АНКЕТА</w:t>
      </w:r>
    </w:p>
    <w:p w:rsidR="00C66660" w:rsidRDefault="00C66660">
      <w:pPr>
        <w:pStyle w:val="ConsPlusNormal"/>
        <w:jc w:val="center"/>
      </w:pPr>
      <w:r>
        <w:t>субъекта малого и среднего предпринимательства</w:t>
      </w:r>
    </w:p>
    <w:p w:rsidR="00C66660" w:rsidRDefault="00C66660">
      <w:pPr>
        <w:pStyle w:val="ConsPlusNormal"/>
        <w:jc w:val="both"/>
      </w:pPr>
    </w:p>
    <w:tbl>
      <w:tblPr>
        <w:tblW w:w="0" w:type="auto"/>
        <w:tblInd w:w="6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7257"/>
        <w:gridCol w:w="1814"/>
      </w:tblGrid>
      <w:tr w:rsidR="00C66660">
        <w:tc>
          <w:tcPr>
            <w:tcW w:w="567" w:type="dxa"/>
            <w:tcBorders>
              <w:top w:val="single" w:sz="4" w:space="0" w:color="auto"/>
              <w:bottom w:val="single" w:sz="4" w:space="0" w:color="auto"/>
            </w:tcBorders>
          </w:tcPr>
          <w:p w:rsidR="00C66660" w:rsidRDefault="00C66660">
            <w:pPr>
              <w:pStyle w:val="ConsPlusNormal"/>
              <w:jc w:val="center"/>
            </w:pPr>
            <w:r>
              <w:t xml:space="preserve">N </w:t>
            </w:r>
            <w:proofErr w:type="gramStart"/>
            <w:r>
              <w:t>п</w:t>
            </w:r>
            <w:proofErr w:type="gramEnd"/>
            <w:r>
              <w:t>/п</w:t>
            </w:r>
          </w:p>
        </w:tc>
        <w:tc>
          <w:tcPr>
            <w:tcW w:w="7257" w:type="dxa"/>
            <w:tcBorders>
              <w:top w:val="single" w:sz="4" w:space="0" w:color="auto"/>
              <w:bottom w:val="single" w:sz="4" w:space="0" w:color="auto"/>
            </w:tcBorders>
          </w:tcPr>
          <w:p w:rsidR="00C66660" w:rsidRDefault="00C66660">
            <w:pPr>
              <w:pStyle w:val="ConsPlusNormal"/>
              <w:jc w:val="center"/>
            </w:pPr>
            <w:r>
              <w:t>Наименование показателя</w:t>
            </w:r>
          </w:p>
        </w:tc>
        <w:tc>
          <w:tcPr>
            <w:tcW w:w="1814" w:type="dxa"/>
            <w:tcBorders>
              <w:top w:val="single" w:sz="4" w:space="0" w:color="auto"/>
              <w:bottom w:val="single" w:sz="4" w:space="0" w:color="auto"/>
            </w:tcBorders>
          </w:tcPr>
          <w:p w:rsidR="00C66660" w:rsidRDefault="00C66660">
            <w:pPr>
              <w:pStyle w:val="ConsPlusNormal"/>
              <w:jc w:val="center"/>
            </w:pPr>
            <w:r>
              <w:t>Значение показателя</w:t>
            </w:r>
          </w:p>
        </w:tc>
      </w:tr>
      <w:tr w:rsidR="00C66660">
        <w:tc>
          <w:tcPr>
            <w:tcW w:w="567" w:type="dxa"/>
            <w:tcBorders>
              <w:top w:val="single" w:sz="4" w:space="0" w:color="auto"/>
              <w:bottom w:val="single" w:sz="4" w:space="0" w:color="auto"/>
            </w:tcBorders>
          </w:tcPr>
          <w:p w:rsidR="00C66660" w:rsidRDefault="00C66660">
            <w:pPr>
              <w:pStyle w:val="ConsPlusNormal"/>
              <w:jc w:val="center"/>
            </w:pPr>
            <w:r>
              <w:t>1</w:t>
            </w:r>
          </w:p>
        </w:tc>
        <w:tc>
          <w:tcPr>
            <w:tcW w:w="7257" w:type="dxa"/>
            <w:tcBorders>
              <w:top w:val="single" w:sz="4" w:space="0" w:color="auto"/>
              <w:bottom w:val="single" w:sz="4" w:space="0" w:color="auto"/>
            </w:tcBorders>
          </w:tcPr>
          <w:p w:rsidR="00C66660" w:rsidRDefault="00C66660">
            <w:pPr>
              <w:pStyle w:val="ConsPlusNormal"/>
              <w:jc w:val="center"/>
            </w:pPr>
            <w:r>
              <w:t>2</w:t>
            </w:r>
          </w:p>
        </w:tc>
        <w:tc>
          <w:tcPr>
            <w:tcW w:w="1814" w:type="dxa"/>
            <w:tcBorders>
              <w:top w:val="single" w:sz="4" w:space="0" w:color="auto"/>
              <w:bottom w:val="single" w:sz="4" w:space="0" w:color="auto"/>
            </w:tcBorders>
          </w:tcPr>
          <w:p w:rsidR="00C66660" w:rsidRDefault="00C66660">
            <w:pPr>
              <w:pStyle w:val="ConsPlusNormal"/>
              <w:jc w:val="center"/>
            </w:pPr>
            <w:r>
              <w:t>3</w:t>
            </w:r>
          </w:p>
        </w:tc>
      </w:tr>
      <w:tr w:rsidR="00C66660">
        <w:tblPrEx>
          <w:tblBorders>
            <w:left w:val="none" w:sz="0" w:space="0" w:color="auto"/>
            <w:right w:val="none" w:sz="0" w:space="0" w:color="auto"/>
            <w:insideH w:val="none" w:sz="0" w:space="0" w:color="auto"/>
            <w:insideV w:val="none" w:sz="0" w:space="0" w:color="auto"/>
          </w:tblBorders>
        </w:tblPrEx>
        <w:tc>
          <w:tcPr>
            <w:tcW w:w="567" w:type="dxa"/>
            <w:tcBorders>
              <w:top w:val="single" w:sz="4" w:space="0" w:color="auto"/>
              <w:left w:val="nil"/>
              <w:bottom w:val="nil"/>
              <w:right w:val="nil"/>
            </w:tcBorders>
          </w:tcPr>
          <w:p w:rsidR="00C66660" w:rsidRDefault="00C66660">
            <w:pPr>
              <w:pStyle w:val="ConsPlusNormal"/>
              <w:jc w:val="center"/>
            </w:pPr>
            <w:r>
              <w:lastRenderedPageBreak/>
              <w:t>1.</w:t>
            </w:r>
          </w:p>
        </w:tc>
        <w:tc>
          <w:tcPr>
            <w:tcW w:w="7257" w:type="dxa"/>
            <w:tcBorders>
              <w:top w:val="single" w:sz="4" w:space="0" w:color="auto"/>
              <w:left w:val="nil"/>
              <w:bottom w:val="nil"/>
              <w:right w:val="nil"/>
            </w:tcBorders>
          </w:tcPr>
          <w:p w:rsidR="00C66660" w:rsidRDefault="00C66660">
            <w:pPr>
              <w:pStyle w:val="ConsPlusNormal"/>
            </w:pPr>
            <w:r>
              <w:t>Полное наименование субъекта малого и среднего предпринимательства</w:t>
            </w:r>
          </w:p>
        </w:tc>
        <w:tc>
          <w:tcPr>
            <w:tcW w:w="1814" w:type="dxa"/>
            <w:tcBorders>
              <w:top w:val="single" w:sz="4" w:space="0" w:color="auto"/>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C66660" w:rsidRDefault="00C66660">
            <w:pPr>
              <w:pStyle w:val="ConsPlusNormal"/>
              <w:jc w:val="center"/>
            </w:pPr>
            <w:r>
              <w:t>2.</w:t>
            </w:r>
          </w:p>
        </w:tc>
        <w:tc>
          <w:tcPr>
            <w:tcW w:w="7257" w:type="dxa"/>
            <w:tcBorders>
              <w:top w:val="nil"/>
              <w:left w:val="nil"/>
              <w:bottom w:val="nil"/>
              <w:right w:val="nil"/>
            </w:tcBorders>
          </w:tcPr>
          <w:p w:rsidR="00C66660" w:rsidRDefault="00C66660">
            <w:pPr>
              <w:pStyle w:val="ConsPlusNormal"/>
            </w:pPr>
            <w:proofErr w:type="gramStart"/>
            <w:r>
              <w:t>Фамилия, имя, отчество (последнее - при наличии) индивидуального предпринимателя (должность и фамилия, имя, отчество (последнее - при наличии) руководителя юридического лица)</w:t>
            </w:r>
            <w:proofErr w:type="gramEnd"/>
          </w:p>
        </w:tc>
        <w:tc>
          <w:tcPr>
            <w:tcW w:w="1814"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C66660" w:rsidRDefault="00C66660">
            <w:pPr>
              <w:pStyle w:val="ConsPlusNormal"/>
              <w:jc w:val="center"/>
            </w:pPr>
            <w:r>
              <w:t>3.</w:t>
            </w:r>
          </w:p>
        </w:tc>
        <w:tc>
          <w:tcPr>
            <w:tcW w:w="7257" w:type="dxa"/>
            <w:tcBorders>
              <w:top w:val="nil"/>
              <w:left w:val="nil"/>
              <w:bottom w:val="nil"/>
              <w:right w:val="nil"/>
            </w:tcBorders>
          </w:tcPr>
          <w:p w:rsidR="00C66660" w:rsidRDefault="00C66660">
            <w:pPr>
              <w:pStyle w:val="ConsPlusNormal"/>
            </w:pPr>
            <w:r>
              <w:t>Учредител</w:t>
            </w:r>
            <w:proofErr w:type="gramStart"/>
            <w:r>
              <w:t>ь(</w:t>
            </w:r>
            <w:proofErr w:type="gramEnd"/>
            <w:r>
              <w:t>и) юридического лица (наименование и доля участия каждого из них в уставном капитале - для юридических лиц)</w:t>
            </w:r>
          </w:p>
        </w:tc>
        <w:tc>
          <w:tcPr>
            <w:tcW w:w="1814"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C66660" w:rsidRDefault="00C66660">
            <w:pPr>
              <w:pStyle w:val="ConsPlusNormal"/>
              <w:jc w:val="center"/>
            </w:pPr>
            <w:r>
              <w:t>4.</w:t>
            </w:r>
          </w:p>
        </w:tc>
        <w:tc>
          <w:tcPr>
            <w:tcW w:w="7257" w:type="dxa"/>
            <w:tcBorders>
              <w:top w:val="nil"/>
              <w:left w:val="nil"/>
              <w:bottom w:val="nil"/>
              <w:right w:val="nil"/>
            </w:tcBorders>
          </w:tcPr>
          <w:p w:rsidR="00C66660" w:rsidRDefault="00C66660">
            <w:pPr>
              <w:pStyle w:val="ConsPlusNormal"/>
            </w:pPr>
            <w:r>
              <w:t xml:space="preserve">Основной вид деятельности </w:t>
            </w:r>
            <w:hyperlink r:id="rId72" w:history="1">
              <w:r>
                <w:rPr>
                  <w:color w:val="0000FF"/>
                </w:rPr>
                <w:t>(ОКВЭД)</w:t>
              </w:r>
            </w:hyperlink>
          </w:p>
        </w:tc>
        <w:tc>
          <w:tcPr>
            <w:tcW w:w="1814"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567" w:type="dxa"/>
            <w:vMerge w:val="restart"/>
            <w:tcBorders>
              <w:top w:val="nil"/>
              <w:left w:val="nil"/>
              <w:bottom w:val="nil"/>
              <w:right w:val="nil"/>
            </w:tcBorders>
          </w:tcPr>
          <w:p w:rsidR="00C66660" w:rsidRDefault="00C66660">
            <w:pPr>
              <w:pStyle w:val="ConsPlusNormal"/>
              <w:jc w:val="center"/>
            </w:pPr>
            <w:r>
              <w:t>5.</w:t>
            </w:r>
          </w:p>
        </w:tc>
        <w:tc>
          <w:tcPr>
            <w:tcW w:w="7257" w:type="dxa"/>
            <w:tcBorders>
              <w:top w:val="nil"/>
              <w:left w:val="nil"/>
              <w:bottom w:val="nil"/>
              <w:right w:val="nil"/>
            </w:tcBorders>
          </w:tcPr>
          <w:p w:rsidR="00C66660" w:rsidRDefault="00C66660">
            <w:pPr>
              <w:pStyle w:val="ConsPlusNormal"/>
            </w:pPr>
            <w:r>
              <w:t>Регистрационные данные:</w:t>
            </w:r>
          </w:p>
        </w:tc>
        <w:tc>
          <w:tcPr>
            <w:tcW w:w="1814"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567" w:type="dxa"/>
            <w:vMerge/>
            <w:tcBorders>
              <w:top w:val="nil"/>
              <w:left w:val="nil"/>
              <w:bottom w:val="nil"/>
              <w:right w:val="nil"/>
            </w:tcBorders>
          </w:tcPr>
          <w:p w:rsidR="00C66660" w:rsidRDefault="00C66660"/>
        </w:tc>
        <w:tc>
          <w:tcPr>
            <w:tcW w:w="7257" w:type="dxa"/>
            <w:tcBorders>
              <w:top w:val="nil"/>
              <w:left w:val="nil"/>
              <w:bottom w:val="nil"/>
              <w:right w:val="nil"/>
            </w:tcBorders>
          </w:tcPr>
          <w:p w:rsidR="00C66660" w:rsidRDefault="00C66660">
            <w:pPr>
              <w:pStyle w:val="ConsPlusNormal"/>
            </w:pPr>
            <w:r>
              <w:t>- основной государственный регистрационный номер записи о государственной регистрации юридического лица (ОГРН) или индивидуального предпринимателя (ОГРНИП);</w:t>
            </w:r>
          </w:p>
        </w:tc>
        <w:tc>
          <w:tcPr>
            <w:tcW w:w="1814"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567" w:type="dxa"/>
            <w:vMerge/>
            <w:tcBorders>
              <w:top w:val="nil"/>
              <w:left w:val="nil"/>
              <w:bottom w:val="nil"/>
              <w:right w:val="nil"/>
            </w:tcBorders>
          </w:tcPr>
          <w:p w:rsidR="00C66660" w:rsidRDefault="00C66660"/>
        </w:tc>
        <w:tc>
          <w:tcPr>
            <w:tcW w:w="7257" w:type="dxa"/>
            <w:tcBorders>
              <w:top w:val="nil"/>
              <w:left w:val="nil"/>
              <w:bottom w:val="nil"/>
              <w:right w:val="nil"/>
            </w:tcBorders>
          </w:tcPr>
          <w:p w:rsidR="00C66660" w:rsidRDefault="00C66660">
            <w:pPr>
              <w:pStyle w:val="ConsPlusNormal"/>
            </w:pPr>
            <w:r>
              <w:t>- дата, место регистрации юридического лица, регистрации физического лица в качестве индивидуального предпринимателя</w:t>
            </w:r>
          </w:p>
        </w:tc>
        <w:tc>
          <w:tcPr>
            <w:tcW w:w="1814"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C66660" w:rsidRDefault="00C66660">
            <w:pPr>
              <w:pStyle w:val="ConsPlusNormal"/>
              <w:jc w:val="center"/>
            </w:pPr>
            <w:r>
              <w:t>6.</w:t>
            </w:r>
          </w:p>
        </w:tc>
        <w:tc>
          <w:tcPr>
            <w:tcW w:w="7257" w:type="dxa"/>
            <w:tcBorders>
              <w:top w:val="nil"/>
              <w:left w:val="nil"/>
              <w:bottom w:val="nil"/>
              <w:right w:val="nil"/>
            </w:tcBorders>
          </w:tcPr>
          <w:p w:rsidR="00C66660" w:rsidRDefault="00C66660">
            <w:pPr>
              <w:pStyle w:val="ConsPlusNormal"/>
            </w:pPr>
            <w:r>
              <w:t>Юридический адрес</w:t>
            </w:r>
          </w:p>
        </w:tc>
        <w:tc>
          <w:tcPr>
            <w:tcW w:w="1814"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C66660" w:rsidRDefault="00C66660">
            <w:pPr>
              <w:pStyle w:val="ConsPlusNormal"/>
              <w:jc w:val="center"/>
            </w:pPr>
            <w:r>
              <w:t>7.</w:t>
            </w:r>
          </w:p>
        </w:tc>
        <w:tc>
          <w:tcPr>
            <w:tcW w:w="7257" w:type="dxa"/>
            <w:tcBorders>
              <w:top w:val="nil"/>
              <w:left w:val="nil"/>
              <w:bottom w:val="nil"/>
              <w:right w:val="nil"/>
            </w:tcBorders>
          </w:tcPr>
          <w:p w:rsidR="00C66660" w:rsidRDefault="00C66660">
            <w:pPr>
              <w:pStyle w:val="ConsPlusNormal"/>
            </w:pPr>
            <w:r>
              <w:t>Фактический адрес</w:t>
            </w:r>
          </w:p>
        </w:tc>
        <w:tc>
          <w:tcPr>
            <w:tcW w:w="1814"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C66660" w:rsidRDefault="00C66660">
            <w:pPr>
              <w:pStyle w:val="ConsPlusNormal"/>
              <w:jc w:val="center"/>
            </w:pPr>
            <w:r>
              <w:t>8.</w:t>
            </w:r>
          </w:p>
        </w:tc>
        <w:tc>
          <w:tcPr>
            <w:tcW w:w="7257" w:type="dxa"/>
            <w:tcBorders>
              <w:top w:val="nil"/>
              <w:left w:val="nil"/>
              <w:bottom w:val="nil"/>
              <w:right w:val="nil"/>
            </w:tcBorders>
          </w:tcPr>
          <w:p w:rsidR="00C66660" w:rsidRDefault="00C66660">
            <w:pPr>
              <w:pStyle w:val="ConsPlusNormal"/>
            </w:pPr>
            <w:r>
              <w:t>Банковские реквизиты</w:t>
            </w:r>
          </w:p>
        </w:tc>
        <w:tc>
          <w:tcPr>
            <w:tcW w:w="1814"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C66660" w:rsidRDefault="00C66660">
            <w:pPr>
              <w:pStyle w:val="ConsPlusNormal"/>
              <w:jc w:val="center"/>
            </w:pPr>
            <w:r>
              <w:t>9.</w:t>
            </w:r>
          </w:p>
        </w:tc>
        <w:tc>
          <w:tcPr>
            <w:tcW w:w="7257" w:type="dxa"/>
            <w:tcBorders>
              <w:top w:val="nil"/>
              <w:left w:val="nil"/>
              <w:bottom w:val="nil"/>
              <w:right w:val="nil"/>
            </w:tcBorders>
          </w:tcPr>
          <w:p w:rsidR="00C66660" w:rsidRDefault="00C66660">
            <w:pPr>
              <w:pStyle w:val="ConsPlusNormal"/>
            </w:pPr>
            <w:r>
              <w:t>Система налогообложения</w:t>
            </w:r>
          </w:p>
        </w:tc>
        <w:tc>
          <w:tcPr>
            <w:tcW w:w="1814"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C66660" w:rsidRDefault="00C66660">
            <w:pPr>
              <w:pStyle w:val="ConsPlusNormal"/>
              <w:jc w:val="center"/>
            </w:pPr>
            <w:r>
              <w:t>10.</w:t>
            </w:r>
          </w:p>
        </w:tc>
        <w:tc>
          <w:tcPr>
            <w:tcW w:w="7257" w:type="dxa"/>
            <w:tcBorders>
              <w:top w:val="nil"/>
              <w:left w:val="nil"/>
              <w:bottom w:val="nil"/>
              <w:right w:val="nil"/>
            </w:tcBorders>
          </w:tcPr>
          <w:p w:rsidR="00C66660" w:rsidRDefault="00C66660">
            <w:pPr>
              <w:pStyle w:val="ConsPlusNormal"/>
            </w:pPr>
            <w:r>
              <w:t>Описание предпринимательской деятельности</w:t>
            </w:r>
          </w:p>
        </w:tc>
        <w:tc>
          <w:tcPr>
            <w:tcW w:w="1814"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C66660" w:rsidRDefault="00C66660">
            <w:pPr>
              <w:pStyle w:val="ConsPlusNormal"/>
              <w:jc w:val="center"/>
            </w:pPr>
            <w:r>
              <w:t>11.</w:t>
            </w:r>
          </w:p>
        </w:tc>
        <w:tc>
          <w:tcPr>
            <w:tcW w:w="7257" w:type="dxa"/>
            <w:tcBorders>
              <w:top w:val="nil"/>
              <w:left w:val="nil"/>
              <w:bottom w:val="nil"/>
              <w:right w:val="nil"/>
            </w:tcBorders>
          </w:tcPr>
          <w:p w:rsidR="00C66660" w:rsidRDefault="00C66660">
            <w:pPr>
              <w:pStyle w:val="ConsPlusNormal"/>
            </w:pPr>
            <w:r>
              <w:t>Наличие патентов, лицензий, сертификатов</w:t>
            </w:r>
          </w:p>
        </w:tc>
        <w:tc>
          <w:tcPr>
            <w:tcW w:w="1814"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C66660" w:rsidRDefault="00C66660">
            <w:pPr>
              <w:pStyle w:val="ConsPlusNormal"/>
              <w:jc w:val="center"/>
            </w:pPr>
            <w:r>
              <w:t>12.</w:t>
            </w:r>
          </w:p>
        </w:tc>
        <w:tc>
          <w:tcPr>
            <w:tcW w:w="7257" w:type="dxa"/>
            <w:tcBorders>
              <w:top w:val="nil"/>
              <w:left w:val="nil"/>
              <w:bottom w:val="nil"/>
              <w:right w:val="nil"/>
            </w:tcBorders>
          </w:tcPr>
          <w:p w:rsidR="00C66660" w:rsidRDefault="00C66660">
            <w:pPr>
              <w:pStyle w:val="ConsPlusNormal"/>
            </w:pPr>
            <w:r>
              <w:t>Кол-во созданных (сохраненных) рабочих ме</w:t>
            </w:r>
            <w:proofErr w:type="gramStart"/>
            <w:r>
              <w:t>ст в сл</w:t>
            </w:r>
            <w:proofErr w:type="gramEnd"/>
            <w:r>
              <w:t>учае получения муниципальной поддержки, в том числе для социально незащищенных категорий населения</w:t>
            </w:r>
          </w:p>
        </w:tc>
        <w:tc>
          <w:tcPr>
            <w:tcW w:w="1814"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C66660" w:rsidRDefault="00C66660">
            <w:pPr>
              <w:pStyle w:val="ConsPlusNormal"/>
              <w:jc w:val="center"/>
            </w:pPr>
            <w:r>
              <w:t>13.</w:t>
            </w:r>
          </w:p>
        </w:tc>
        <w:tc>
          <w:tcPr>
            <w:tcW w:w="7257" w:type="dxa"/>
            <w:tcBorders>
              <w:top w:val="nil"/>
              <w:left w:val="nil"/>
              <w:bottom w:val="nil"/>
              <w:right w:val="nil"/>
            </w:tcBorders>
          </w:tcPr>
          <w:p w:rsidR="00C66660" w:rsidRDefault="00C66660">
            <w:pPr>
              <w:pStyle w:val="ConsPlusNormal"/>
            </w:pPr>
            <w:r>
              <w:t xml:space="preserve">Прирост выручки от реализации товаров (работ, услуг) без учета налога на </w:t>
            </w:r>
            <w:r>
              <w:lastRenderedPageBreak/>
              <w:t>добавленную стоимость за предшествующий календарный год (иной отчетный период) в случае получения муниципальной поддержки (процент)</w:t>
            </w:r>
          </w:p>
        </w:tc>
        <w:tc>
          <w:tcPr>
            <w:tcW w:w="1814"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C66660" w:rsidRDefault="00C66660">
            <w:pPr>
              <w:pStyle w:val="ConsPlusNormal"/>
              <w:jc w:val="center"/>
            </w:pPr>
            <w:r>
              <w:lastRenderedPageBreak/>
              <w:t>14.</w:t>
            </w:r>
          </w:p>
        </w:tc>
        <w:tc>
          <w:tcPr>
            <w:tcW w:w="7257" w:type="dxa"/>
            <w:tcBorders>
              <w:top w:val="nil"/>
              <w:left w:val="nil"/>
              <w:bottom w:val="nil"/>
              <w:right w:val="nil"/>
            </w:tcBorders>
          </w:tcPr>
          <w:p w:rsidR="00C66660" w:rsidRDefault="00C66660">
            <w:pPr>
              <w:pStyle w:val="ConsPlusNormal"/>
            </w:pPr>
            <w:r>
              <w:t>Прирост налоговых поступлений в бюджетную систему Российской Федерации в случае получения муниципальной поддержки (процент)</w:t>
            </w:r>
          </w:p>
        </w:tc>
        <w:tc>
          <w:tcPr>
            <w:tcW w:w="1814"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C66660" w:rsidRDefault="00C66660">
            <w:pPr>
              <w:pStyle w:val="ConsPlusNormal"/>
              <w:jc w:val="center"/>
            </w:pPr>
            <w:r>
              <w:t>15.</w:t>
            </w:r>
          </w:p>
        </w:tc>
        <w:tc>
          <w:tcPr>
            <w:tcW w:w="7257" w:type="dxa"/>
            <w:tcBorders>
              <w:top w:val="nil"/>
              <w:left w:val="nil"/>
              <w:bottom w:val="nil"/>
              <w:right w:val="nil"/>
            </w:tcBorders>
          </w:tcPr>
          <w:p w:rsidR="00C66660" w:rsidRDefault="00C66660">
            <w:pPr>
              <w:pStyle w:val="ConsPlusNormal"/>
            </w:pPr>
            <w:r>
              <w:t>Дополнительная информация, которую Вы хотели бы сообщить</w:t>
            </w:r>
          </w:p>
        </w:tc>
        <w:tc>
          <w:tcPr>
            <w:tcW w:w="1814"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C66660" w:rsidRDefault="00C66660">
            <w:pPr>
              <w:pStyle w:val="ConsPlusNormal"/>
              <w:jc w:val="center"/>
            </w:pPr>
            <w:r>
              <w:t>16.</w:t>
            </w:r>
          </w:p>
        </w:tc>
        <w:tc>
          <w:tcPr>
            <w:tcW w:w="7257" w:type="dxa"/>
            <w:tcBorders>
              <w:top w:val="nil"/>
              <w:left w:val="nil"/>
              <w:bottom w:val="nil"/>
              <w:right w:val="nil"/>
            </w:tcBorders>
          </w:tcPr>
          <w:p w:rsidR="00C66660" w:rsidRDefault="00C66660">
            <w:pPr>
              <w:pStyle w:val="ConsPlusNormal"/>
            </w:pPr>
            <w:r>
              <w:t>Фамилия, имя, отчество (последнее - при наличии) контактного лица</w:t>
            </w:r>
          </w:p>
        </w:tc>
        <w:tc>
          <w:tcPr>
            <w:tcW w:w="1814"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567" w:type="dxa"/>
            <w:tcBorders>
              <w:top w:val="nil"/>
              <w:left w:val="nil"/>
              <w:bottom w:val="nil"/>
              <w:right w:val="nil"/>
            </w:tcBorders>
          </w:tcPr>
          <w:p w:rsidR="00C66660" w:rsidRDefault="00C66660">
            <w:pPr>
              <w:pStyle w:val="ConsPlusNormal"/>
              <w:jc w:val="center"/>
            </w:pPr>
            <w:r>
              <w:t>17.</w:t>
            </w:r>
          </w:p>
        </w:tc>
        <w:tc>
          <w:tcPr>
            <w:tcW w:w="7257" w:type="dxa"/>
            <w:tcBorders>
              <w:top w:val="nil"/>
              <w:left w:val="nil"/>
              <w:bottom w:val="nil"/>
              <w:right w:val="nil"/>
            </w:tcBorders>
          </w:tcPr>
          <w:p w:rsidR="00C66660" w:rsidRDefault="00C66660">
            <w:pPr>
              <w:pStyle w:val="ConsPlusNormal"/>
            </w:pPr>
            <w:r>
              <w:t>Контактные телефоны (с указанием кода города), факс, адрес электронной почты</w:t>
            </w:r>
          </w:p>
        </w:tc>
        <w:tc>
          <w:tcPr>
            <w:tcW w:w="1814" w:type="dxa"/>
            <w:tcBorders>
              <w:top w:val="nil"/>
              <w:left w:val="nil"/>
              <w:bottom w:val="nil"/>
              <w:right w:val="nil"/>
            </w:tcBorders>
          </w:tcPr>
          <w:p w:rsidR="00C66660" w:rsidRDefault="00C66660">
            <w:pPr>
              <w:pStyle w:val="ConsPlusNormal"/>
            </w:pPr>
          </w:p>
        </w:tc>
      </w:tr>
    </w:tbl>
    <w:p w:rsidR="00C66660" w:rsidRDefault="00C66660">
      <w:pPr>
        <w:pStyle w:val="ConsPlusNormal"/>
        <w:jc w:val="both"/>
      </w:pPr>
    </w:p>
    <w:p w:rsidR="00C66660" w:rsidRDefault="00C66660">
      <w:pPr>
        <w:pStyle w:val="ConsPlusNonformat"/>
        <w:jc w:val="both"/>
      </w:pPr>
      <w:r>
        <w:t xml:space="preserve">    Я  подтверждаю, что представленные мной сведения являются достоверными,</w:t>
      </w:r>
    </w:p>
    <w:p w:rsidR="00C66660" w:rsidRDefault="00C66660">
      <w:pPr>
        <w:pStyle w:val="ConsPlusNonformat"/>
        <w:jc w:val="both"/>
      </w:pPr>
      <w:r>
        <w:t>не  возражаю  против  выборочной  проверки  сведений и в целях рассмотрения</w:t>
      </w:r>
    </w:p>
    <w:p w:rsidR="00C66660" w:rsidRDefault="00C66660">
      <w:pPr>
        <w:pStyle w:val="ConsPlusNonformat"/>
        <w:jc w:val="both"/>
      </w:pPr>
      <w:r>
        <w:t>заявки на получение государственной поддержки.</w:t>
      </w:r>
    </w:p>
    <w:p w:rsidR="00C66660" w:rsidRDefault="00C66660">
      <w:pPr>
        <w:pStyle w:val="ConsPlusNonformat"/>
        <w:jc w:val="both"/>
      </w:pPr>
    </w:p>
    <w:p w:rsidR="00C66660" w:rsidRDefault="00C66660">
      <w:pPr>
        <w:pStyle w:val="ConsPlusNonformat"/>
        <w:jc w:val="both"/>
      </w:pPr>
      <w:r>
        <w:t>Руководитель субъекта малого и</w:t>
      </w:r>
    </w:p>
    <w:p w:rsidR="00C66660" w:rsidRDefault="00C66660">
      <w:pPr>
        <w:pStyle w:val="ConsPlusNonformat"/>
        <w:jc w:val="both"/>
      </w:pPr>
      <w:r>
        <w:t>среднего предпринимательства       _________________    ___________________</w:t>
      </w:r>
    </w:p>
    <w:p w:rsidR="00C66660" w:rsidRDefault="00C66660">
      <w:pPr>
        <w:pStyle w:val="ConsPlusNonformat"/>
        <w:jc w:val="both"/>
      </w:pPr>
      <w:r>
        <w:t xml:space="preserve">                                       (подпись)           (</w:t>
      </w:r>
      <w:proofErr w:type="spellStart"/>
      <w:r>
        <w:t>И.О.Фамилия</w:t>
      </w:r>
      <w:proofErr w:type="spellEnd"/>
      <w:r>
        <w:t>)</w:t>
      </w:r>
    </w:p>
    <w:p w:rsidR="00C66660" w:rsidRDefault="00C66660">
      <w:pPr>
        <w:pStyle w:val="ConsPlusNonformat"/>
        <w:jc w:val="both"/>
      </w:pPr>
    </w:p>
    <w:p w:rsidR="00C66660" w:rsidRDefault="00C66660">
      <w:pPr>
        <w:pStyle w:val="ConsPlusNonformat"/>
        <w:jc w:val="both"/>
      </w:pPr>
      <w:r>
        <w:t>"____" _____________ 20__ г.</w:t>
      </w:r>
    </w:p>
    <w:p w:rsidR="00C66660" w:rsidRDefault="00C66660">
      <w:pPr>
        <w:pStyle w:val="ConsPlusNonformat"/>
        <w:jc w:val="both"/>
      </w:pPr>
    </w:p>
    <w:p w:rsidR="00C66660" w:rsidRDefault="00C66660">
      <w:pPr>
        <w:pStyle w:val="ConsPlusNonformat"/>
        <w:jc w:val="both"/>
      </w:pPr>
      <w:r>
        <w:t>"МП"</w:t>
      </w:r>
    </w:p>
    <w:p w:rsidR="00C66660" w:rsidRDefault="00C66660">
      <w:pPr>
        <w:sectPr w:rsidR="00C66660">
          <w:pgSz w:w="16838" w:h="11905"/>
          <w:pgMar w:top="1701" w:right="567" w:bottom="850" w:left="1134" w:header="0" w:footer="0" w:gutter="0"/>
          <w:cols w:space="720"/>
        </w:sectPr>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right"/>
      </w:pPr>
      <w:r>
        <w:t>Приложение N 4</w:t>
      </w:r>
    </w:p>
    <w:p w:rsidR="00C66660" w:rsidRDefault="00C66660">
      <w:pPr>
        <w:pStyle w:val="ConsPlusNormal"/>
        <w:jc w:val="right"/>
      </w:pPr>
      <w:r>
        <w:t>к Положению</w:t>
      </w:r>
    </w:p>
    <w:p w:rsidR="00C66660" w:rsidRDefault="00C66660">
      <w:pPr>
        <w:pStyle w:val="ConsPlusNormal"/>
        <w:jc w:val="right"/>
      </w:pPr>
      <w:r>
        <w:t>о порядке и об условиях представления</w:t>
      </w:r>
    </w:p>
    <w:p w:rsidR="00C66660" w:rsidRDefault="00C66660">
      <w:pPr>
        <w:pStyle w:val="ConsPlusNormal"/>
        <w:jc w:val="right"/>
      </w:pPr>
      <w:r>
        <w:t>муниципальной поддержки субъектам малого</w:t>
      </w:r>
    </w:p>
    <w:p w:rsidR="00C66660" w:rsidRDefault="00C66660">
      <w:pPr>
        <w:pStyle w:val="ConsPlusNormal"/>
        <w:jc w:val="right"/>
      </w:pPr>
      <w:r>
        <w:t xml:space="preserve">и среднего предпринимательства в </w:t>
      </w:r>
      <w:proofErr w:type="gramStart"/>
      <w:r>
        <w:t>городском</w:t>
      </w:r>
      <w:proofErr w:type="gramEnd"/>
    </w:p>
    <w:p w:rsidR="00C66660" w:rsidRDefault="00C66660">
      <w:pPr>
        <w:pStyle w:val="ConsPlusNormal"/>
        <w:jc w:val="right"/>
      </w:pPr>
      <w:proofErr w:type="gramStart"/>
      <w:r>
        <w:t>поселении</w:t>
      </w:r>
      <w:proofErr w:type="gramEnd"/>
      <w:r>
        <w:t xml:space="preserve"> "Город Вяземский"</w:t>
      </w:r>
    </w:p>
    <w:p w:rsidR="00C66660" w:rsidRDefault="00C66660">
      <w:pPr>
        <w:pStyle w:val="ConsPlusNormal"/>
        <w:jc w:val="both"/>
      </w:pPr>
    </w:p>
    <w:p w:rsidR="00C66660" w:rsidRDefault="00C66660">
      <w:pPr>
        <w:pStyle w:val="ConsPlusTitle"/>
        <w:jc w:val="center"/>
      </w:pPr>
      <w:bookmarkStart w:id="17" w:name="P1099"/>
      <w:bookmarkEnd w:id="17"/>
      <w:r>
        <w:t>РЕГЛАМЕНТ</w:t>
      </w:r>
    </w:p>
    <w:p w:rsidR="00C66660" w:rsidRDefault="00C66660">
      <w:pPr>
        <w:pStyle w:val="ConsPlusTitle"/>
        <w:jc w:val="center"/>
      </w:pPr>
      <w:r>
        <w:t>РАБОТЫ КОМИССИИ</w:t>
      </w:r>
    </w:p>
    <w:p w:rsidR="00C66660" w:rsidRDefault="00C66660">
      <w:pPr>
        <w:pStyle w:val="ConsPlusNormal"/>
        <w:jc w:val="both"/>
      </w:pPr>
    </w:p>
    <w:p w:rsidR="00C66660" w:rsidRDefault="00C66660">
      <w:pPr>
        <w:pStyle w:val="ConsPlusNormal"/>
        <w:ind w:firstLine="540"/>
        <w:jc w:val="both"/>
      </w:pPr>
      <w:r>
        <w:t>1. Комиссия в своей деятельности руководствуется законодательством Российской Федерации, Хабаровского края, муниципальными правовыми актами городского поселения "Город Вяземский" и настоящим Положением.</w:t>
      </w:r>
    </w:p>
    <w:p w:rsidR="00C66660" w:rsidRDefault="00C66660">
      <w:pPr>
        <w:pStyle w:val="ConsPlusNormal"/>
        <w:ind w:firstLine="540"/>
        <w:jc w:val="both"/>
      </w:pPr>
      <w:r>
        <w:t>2. Основными принципами деятельности Комиссии являются создание равных условий для субъектов малого и среднего предпринимательства при предоставлении муниципальной поддержки, а также единство требований, предъявляемых к ним.</w:t>
      </w:r>
    </w:p>
    <w:p w:rsidR="00C66660" w:rsidRDefault="00C66660">
      <w:pPr>
        <w:pStyle w:val="ConsPlusNormal"/>
        <w:ind w:firstLine="540"/>
        <w:jc w:val="both"/>
      </w:pPr>
      <w:r>
        <w:t>3. Комиссия выполняет следующие функции:</w:t>
      </w:r>
    </w:p>
    <w:p w:rsidR="00C66660" w:rsidRDefault="00C66660">
      <w:pPr>
        <w:pStyle w:val="ConsPlusNormal"/>
        <w:ind w:firstLine="540"/>
        <w:jc w:val="both"/>
      </w:pPr>
      <w:r>
        <w:t>рассматривает заявки субъектов малого и среднего предпринимательства на получение муниципальной поддержки и прилагаемые к ним в соответствии с требованиями документы;</w:t>
      </w:r>
    </w:p>
    <w:p w:rsidR="00C66660" w:rsidRDefault="00C66660">
      <w:pPr>
        <w:pStyle w:val="ConsPlusNormal"/>
        <w:ind w:firstLine="540"/>
        <w:jc w:val="both"/>
      </w:pPr>
      <w:r>
        <w:t>принимает решения о предоставлении или об отказе в предоставлении муниципальной поддержки субъектам малого и среднего предпринимательства.</w:t>
      </w:r>
    </w:p>
    <w:p w:rsidR="00C66660" w:rsidRDefault="00C66660">
      <w:pPr>
        <w:pStyle w:val="ConsPlusNormal"/>
        <w:ind w:firstLine="540"/>
        <w:jc w:val="both"/>
      </w:pPr>
      <w:r>
        <w:t>4. В состав Комиссии входят:</w:t>
      </w:r>
    </w:p>
    <w:p w:rsidR="00C66660" w:rsidRDefault="00C66660">
      <w:pPr>
        <w:pStyle w:val="ConsPlusNormal"/>
        <w:ind w:firstLine="540"/>
        <w:jc w:val="both"/>
      </w:pPr>
      <w:r>
        <w:t>- заместитель главы администрации городского поселения "Город Вяземский";</w:t>
      </w:r>
    </w:p>
    <w:p w:rsidR="00C66660" w:rsidRDefault="00C66660">
      <w:pPr>
        <w:pStyle w:val="ConsPlusNormal"/>
        <w:ind w:firstLine="540"/>
        <w:jc w:val="both"/>
      </w:pPr>
      <w:r>
        <w:t>- руководитель Фонда поддержки малого предпринимательства г. Вяземский;</w:t>
      </w:r>
    </w:p>
    <w:p w:rsidR="00C66660" w:rsidRDefault="00C66660">
      <w:pPr>
        <w:pStyle w:val="ConsPlusNormal"/>
        <w:ind w:firstLine="540"/>
        <w:jc w:val="both"/>
      </w:pPr>
      <w:r>
        <w:t>- руководители структурных подразделений администрации городского поселения;</w:t>
      </w:r>
    </w:p>
    <w:p w:rsidR="00C66660" w:rsidRDefault="00C66660">
      <w:pPr>
        <w:pStyle w:val="ConsPlusNormal"/>
        <w:ind w:firstLine="540"/>
        <w:jc w:val="both"/>
      </w:pPr>
      <w:r>
        <w:t>- представитель Общественного Совета по предпринимательству (по согласованию).</w:t>
      </w:r>
    </w:p>
    <w:p w:rsidR="00C66660" w:rsidRDefault="00C66660">
      <w:pPr>
        <w:pStyle w:val="ConsPlusNormal"/>
        <w:ind w:firstLine="540"/>
        <w:jc w:val="both"/>
      </w:pPr>
      <w:r>
        <w:t>Персональный состав Комиссии, в том числе председатель и секретарь Комиссии, утверждается распоряжением администрации городского поселения "Город Вяземский".</w:t>
      </w:r>
    </w:p>
    <w:p w:rsidR="00C66660" w:rsidRDefault="00C66660">
      <w:pPr>
        <w:pStyle w:val="ConsPlusNormal"/>
        <w:ind w:firstLine="540"/>
        <w:jc w:val="both"/>
      </w:pPr>
      <w:r>
        <w:t>Члены Комиссии участвуют в ее заседаниях лично. Заседание Комиссии является правомочным, если на нем присутствует не менее половины состава членов Комиссии.</w:t>
      </w:r>
    </w:p>
    <w:p w:rsidR="00C66660" w:rsidRDefault="00C66660">
      <w:pPr>
        <w:pStyle w:val="ConsPlusNormal"/>
        <w:ind w:firstLine="540"/>
        <w:jc w:val="both"/>
      </w:pPr>
      <w:r>
        <w:t>5. Решения Комиссии принимаются по результатам открытого голосования. Решение считается принятым, если за него проголосовало большинство присутствующих на заседании членов Комиссии. В случае равенства голосов голос председателя Комиссии является решающим.</w:t>
      </w:r>
    </w:p>
    <w:p w:rsidR="00C66660" w:rsidRDefault="00C66660">
      <w:pPr>
        <w:pStyle w:val="ConsPlusNormal"/>
        <w:ind w:firstLine="540"/>
        <w:jc w:val="both"/>
      </w:pPr>
      <w:r>
        <w:t>6. Решение Комиссии оформляется протоколом заседания Комиссии, который подписывает председатель Комиссии.</w:t>
      </w: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right"/>
      </w:pPr>
      <w:r>
        <w:t>Приложение N 5</w:t>
      </w:r>
    </w:p>
    <w:p w:rsidR="00C66660" w:rsidRDefault="00C66660">
      <w:pPr>
        <w:pStyle w:val="ConsPlusNormal"/>
        <w:jc w:val="right"/>
      </w:pPr>
      <w:r>
        <w:t>к Положению</w:t>
      </w:r>
    </w:p>
    <w:p w:rsidR="00C66660" w:rsidRDefault="00C66660">
      <w:pPr>
        <w:pStyle w:val="ConsPlusNormal"/>
        <w:jc w:val="right"/>
      </w:pPr>
      <w:r>
        <w:t>о порядке и об условиях представления</w:t>
      </w:r>
    </w:p>
    <w:p w:rsidR="00C66660" w:rsidRDefault="00C66660">
      <w:pPr>
        <w:pStyle w:val="ConsPlusNormal"/>
        <w:jc w:val="right"/>
      </w:pPr>
      <w:r>
        <w:t>муниципальной поддержки субъектам малого</w:t>
      </w:r>
    </w:p>
    <w:p w:rsidR="00C66660" w:rsidRDefault="00C66660">
      <w:pPr>
        <w:pStyle w:val="ConsPlusNormal"/>
        <w:jc w:val="right"/>
      </w:pPr>
      <w:r>
        <w:t xml:space="preserve">и среднего предпринимательства в </w:t>
      </w:r>
      <w:proofErr w:type="gramStart"/>
      <w:r>
        <w:t>городском</w:t>
      </w:r>
      <w:proofErr w:type="gramEnd"/>
    </w:p>
    <w:p w:rsidR="00C66660" w:rsidRDefault="00C66660">
      <w:pPr>
        <w:pStyle w:val="ConsPlusNormal"/>
        <w:jc w:val="right"/>
      </w:pPr>
      <w:proofErr w:type="gramStart"/>
      <w:r>
        <w:t>поселении</w:t>
      </w:r>
      <w:proofErr w:type="gramEnd"/>
      <w:r>
        <w:t xml:space="preserve"> "Город Вяземский"</w:t>
      </w:r>
    </w:p>
    <w:p w:rsidR="00C66660" w:rsidRDefault="00C66660">
      <w:pPr>
        <w:pStyle w:val="ConsPlusNormal"/>
        <w:jc w:val="center"/>
      </w:pPr>
      <w:r>
        <w:t>Список изменяющих документов</w:t>
      </w:r>
    </w:p>
    <w:p w:rsidR="00C66660" w:rsidRDefault="00C66660">
      <w:pPr>
        <w:pStyle w:val="ConsPlusNormal"/>
        <w:jc w:val="center"/>
      </w:pPr>
      <w:proofErr w:type="gramStart"/>
      <w:r>
        <w:t xml:space="preserve">(введена </w:t>
      </w:r>
      <w:hyperlink r:id="rId73" w:history="1">
        <w:r>
          <w:rPr>
            <w:color w:val="0000FF"/>
          </w:rPr>
          <w:t>постановлением</w:t>
        </w:r>
      </w:hyperlink>
      <w:r>
        <w:t xml:space="preserve"> администрации городского поселения "Город Вяземский"</w:t>
      </w:r>
      <w:proofErr w:type="gramEnd"/>
    </w:p>
    <w:p w:rsidR="00C66660" w:rsidRDefault="00C66660">
      <w:pPr>
        <w:pStyle w:val="ConsPlusNormal"/>
        <w:jc w:val="center"/>
      </w:pPr>
      <w:proofErr w:type="gramStart"/>
      <w:r>
        <w:t>Вяземского муниципального района от 12.11.2015 N 981)</w:t>
      </w:r>
      <w:proofErr w:type="gramEnd"/>
    </w:p>
    <w:p w:rsidR="00C66660" w:rsidRDefault="00C66660">
      <w:pPr>
        <w:pStyle w:val="ConsPlusNormal"/>
        <w:jc w:val="both"/>
      </w:pPr>
    </w:p>
    <w:p w:rsidR="00C66660" w:rsidRDefault="00C66660">
      <w:pPr>
        <w:pStyle w:val="ConsPlusNormal"/>
        <w:ind w:firstLine="540"/>
        <w:jc w:val="both"/>
      </w:pPr>
      <w:r>
        <w:t>Форма</w:t>
      </w:r>
    </w:p>
    <w:p w:rsidR="00C66660" w:rsidRDefault="00C66660">
      <w:pPr>
        <w:sectPr w:rsidR="00C66660">
          <w:pgSz w:w="11905" w:h="16838"/>
          <w:pgMar w:top="567" w:right="850" w:bottom="1134" w:left="1701" w:header="0" w:footer="0" w:gutter="0"/>
          <w:cols w:space="720"/>
        </w:sectPr>
      </w:pPr>
    </w:p>
    <w:p w:rsidR="00C66660" w:rsidRDefault="00C66660">
      <w:pPr>
        <w:pStyle w:val="ConsPlusNormal"/>
        <w:jc w:val="both"/>
      </w:pPr>
    </w:p>
    <w:p w:rsidR="00C66660" w:rsidRDefault="00C66660">
      <w:pPr>
        <w:pStyle w:val="ConsPlusNormal"/>
        <w:jc w:val="center"/>
      </w:pPr>
      <w:r>
        <w:t>СПРАВКА</w:t>
      </w:r>
    </w:p>
    <w:p w:rsidR="00C66660" w:rsidRDefault="00C66660">
      <w:pPr>
        <w:pStyle w:val="ConsPlusNormal"/>
        <w:jc w:val="center"/>
      </w:pPr>
      <w:r>
        <w:t>___________________________________________________________</w:t>
      </w:r>
    </w:p>
    <w:p w:rsidR="00C66660" w:rsidRDefault="00C66660">
      <w:pPr>
        <w:pStyle w:val="ConsPlusNormal"/>
        <w:jc w:val="center"/>
      </w:pPr>
      <w:proofErr w:type="gramStart"/>
      <w:r>
        <w:t>(наименование субъекта малого и среднего</w:t>
      </w:r>
      <w:proofErr w:type="gramEnd"/>
    </w:p>
    <w:p w:rsidR="00C66660" w:rsidRDefault="00C66660">
      <w:pPr>
        <w:pStyle w:val="ConsPlusNormal"/>
        <w:jc w:val="center"/>
      </w:pPr>
      <w:r>
        <w:t>предпринимательства)</w:t>
      </w:r>
    </w:p>
    <w:p w:rsidR="00C66660" w:rsidRDefault="00C66660">
      <w:pPr>
        <w:pStyle w:val="ConsPlusNormal"/>
        <w:jc w:val="center"/>
      </w:pPr>
      <w:r>
        <w:t>по состоянию на "___" ___________ 20__ года</w:t>
      </w:r>
    </w:p>
    <w:p w:rsidR="00C66660" w:rsidRDefault="00C66660">
      <w:pPr>
        <w:pStyle w:val="ConsPlusNormal"/>
        <w:jc w:val="both"/>
      </w:pPr>
    </w:p>
    <w:tbl>
      <w:tblPr>
        <w:tblW w:w="0" w:type="auto"/>
        <w:tblInd w:w="6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20"/>
        <w:gridCol w:w="1417"/>
      </w:tblGrid>
      <w:tr w:rsidR="00C66660">
        <w:tc>
          <w:tcPr>
            <w:tcW w:w="8220" w:type="dxa"/>
            <w:tcBorders>
              <w:top w:val="single" w:sz="4" w:space="0" w:color="auto"/>
              <w:bottom w:val="single" w:sz="4" w:space="0" w:color="auto"/>
            </w:tcBorders>
          </w:tcPr>
          <w:p w:rsidR="00C66660" w:rsidRDefault="00C66660">
            <w:pPr>
              <w:pStyle w:val="ConsPlusNormal"/>
              <w:jc w:val="center"/>
            </w:pPr>
            <w:r>
              <w:t>Наименование показателя</w:t>
            </w:r>
          </w:p>
        </w:tc>
        <w:tc>
          <w:tcPr>
            <w:tcW w:w="1417" w:type="dxa"/>
            <w:tcBorders>
              <w:top w:val="single" w:sz="4" w:space="0" w:color="auto"/>
              <w:bottom w:val="single" w:sz="4" w:space="0" w:color="auto"/>
            </w:tcBorders>
          </w:tcPr>
          <w:p w:rsidR="00C66660" w:rsidRDefault="00C66660">
            <w:pPr>
              <w:pStyle w:val="ConsPlusNormal"/>
              <w:jc w:val="center"/>
            </w:pPr>
            <w:r>
              <w:t>Значение показателя</w:t>
            </w:r>
          </w:p>
        </w:tc>
      </w:tr>
      <w:tr w:rsidR="00C66660">
        <w:tblPrEx>
          <w:tblBorders>
            <w:left w:val="none" w:sz="0" w:space="0" w:color="auto"/>
            <w:right w:val="none" w:sz="0" w:space="0" w:color="auto"/>
            <w:insideH w:val="none" w:sz="0" w:space="0" w:color="auto"/>
            <w:insideV w:val="none" w:sz="0" w:space="0" w:color="auto"/>
          </w:tblBorders>
        </w:tblPrEx>
        <w:tc>
          <w:tcPr>
            <w:tcW w:w="8220" w:type="dxa"/>
            <w:tcBorders>
              <w:top w:val="single" w:sz="4" w:space="0" w:color="auto"/>
              <w:left w:val="nil"/>
              <w:bottom w:val="nil"/>
              <w:right w:val="nil"/>
            </w:tcBorders>
          </w:tcPr>
          <w:p w:rsidR="00C66660" w:rsidRDefault="00C66660">
            <w:pPr>
              <w:pStyle w:val="ConsPlusNormal"/>
            </w:pPr>
            <w:r>
              <w:t>Выручка от реализации товаров (работ, услуг) без учета налога на добавленную стоимость за предшествующий календарный год (иной отчетный период) (тыс. рублей)</w:t>
            </w:r>
          </w:p>
        </w:tc>
        <w:tc>
          <w:tcPr>
            <w:tcW w:w="1417" w:type="dxa"/>
            <w:tcBorders>
              <w:top w:val="single" w:sz="4" w:space="0" w:color="auto"/>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8220" w:type="dxa"/>
            <w:tcBorders>
              <w:top w:val="nil"/>
              <w:left w:val="nil"/>
              <w:bottom w:val="nil"/>
              <w:right w:val="nil"/>
            </w:tcBorders>
          </w:tcPr>
          <w:p w:rsidR="00C66660" w:rsidRDefault="00C66660">
            <w:pPr>
              <w:pStyle w:val="ConsPlusNormal"/>
            </w:pPr>
            <w:r>
              <w:t>Среднесписочная численность работников за предшествующий календарный год (иной отчетный период) (человек)</w:t>
            </w:r>
          </w:p>
        </w:tc>
        <w:tc>
          <w:tcPr>
            <w:tcW w:w="1417"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8220" w:type="dxa"/>
            <w:tcBorders>
              <w:top w:val="nil"/>
              <w:left w:val="nil"/>
              <w:bottom w:val="nil"/>
              <w:right w:val="nil"/>
            </w:tcBorders>
          </w:tcPr>
          <w:p w:rsidR="00C66660" w:rsidRDefault="00C66660">
            <w:pPr>
              <w:pStyle w:val="ConsPlusNormal"/>
            </w:pPr>
            <w:r>
              <w:t>Размер среднемесячной заработной платы на одного работника за предшествующий календарный год (тыс. рублей)</w:t>
            </w:r>
          </w:p>
        </w:tc>
        <w:tc>
          <w:tcPr>
            <w:tcW w:w="1417" w:type="dxa"/>
            <w:tcBorders>
              <w:top w:val="nil"/>
              <w:left w:val="nil"/>
              <w:bottom w:val="nil"/>
              <w:right w:val="nil"/>
            </w:tcBorders>
          </w:tcPr>
          <w:p w:rsidR="00C66660" w:rsidRDefault="00C66660">
            <w:pPr>
              <w:pStyle w:val="ConsPlusNormal"/>
            </w:pPr>
          </w:p>
        </w:tc>
      </w:tr>
    </w:tbl>
    <w:p w:rsidR="00C66660" w:rsidRDefault="00C66660">
      <w:pPr>
        <w:pStyle w:val="ConsPlusNormal"/>
        <w:jc w:val="both"/>
      </w:pPr>
    </w:p>
    <w:p w:rsidR="00C66660" w:rsidRDefault="00C66660">
      <w:pPr>
        <w:pStyle w:val="ConsPlusNormal"/>
        <w:jc w:val="center"/>
      </w:pPr>
      <w:r>
        <w:t>Распределение доходов за предшествующий календарный год</w:t>
      </w:r>
    </w:p>
    <w:p w:rsidR="00C66660" w:rsidRDefault="00C6666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04"/>
        <w:gridCol w:w="4025"/>
        <w:gridCol w:w="4309"/>
      </w:tblGrid>
      <w:tr w:rsidR="00C66660">
        <w:tc>
          <w:tcPr>
            <w:tcW w:w="1304" w:type="dxa"/>
          </w:tcPr>
          <w:p w:rsidR="00C66660" w:rsidRDefault="00C66660">
            <w:pPr>
              <w:pStyle w:val="ConsPlusNormal"/>
              <w:jc w:val="center"/>
            </w:pPr>
            <w:r>
              <w:t xml:space="preserve">Код по </w:t>
            </w:r>
            <w:hyperlink r:id="rId74" w:history="1">
              <w:r>
                <w:rPr>
                  <w:color w:val="0000FF"/>
                </w:rPr>
                <w:t>ОКВЭД</w:t>
              </w:r>
            </w:hyperlink>
          </w:p>
        </w:tc>
        <w:tc>
          <w:tcPr>
            <w:tcW w:w="4025" w:type="dxa"/>
          </w:tcPr>
          <w:p w:rsidR="00C66660" w:rsidRDefault="00C66660">
            <w:pPr>
              <w:pStyle w:val="ConsPlusNormal"/>
              <w:jc w:val="center"/>
            </w:pPr>
            <w:r>
              <w:t>Наименование вида экономической деятельности</w:t>
            </w:r>
          </w:p>
        </w:tc>
        <w:tc>
          <w:tcPr>
            <w:tcW w:w="4309" w:type="dxa"/>
          </w:tcPr>
          <w:p w:rsidR="00C66660" w:rsidRDefault="00C66660">
            <w:pPr>
              <w:pStyle w:val="ConsPlusNormal"/>
              <w:jc w:val="center"/>
            </w:pPr>
            <w:r>
              <w:t>Выручка по виду экономической деятельности, тыс. рублей</w:t>
            </w:r>
          </w:p>
        </w:tc>
      </w:tr>
      <w:tr w:rsidR="00C66660">
        <w:tc>
          <w:tcPr>
            <w:tcW w:w="1304" w:type="dxa"/>
          </w:tcPr>
          <w:p w:rsidR="00C66660" w:rsidRDefault="00C66660">
            <w:pPr>
              <w:pStyle w:val="ConsPlusNormal"/>
            </w:pPr>
          </w:p>
        </w:tc>
        <w:tc>
          <w:tcPr>
            <w:tcW w:w="4025" w:type="dxa"/>
          </w:tcPr>
          <w:p w:rsidR="00C66660" w:rsidRDefault="00C66660">
            <w:pPr>
              <w:pStyle w:val="ConsPlusNormal"/>
            </w:pPr>
          </w:p>
        </w:tc>
        <w:tc>
          <w:tcPr>
            <w:tcW w:w="4309" w:type="dxa"/>
          </w:tcPr>
          <w:p w:rsidR="00C66660" w:rsidRDefault="00C66660">
            <w:pPr>
              <w:pStyle w:val="ConsPlusNormal"/>
            </w:pPr>
          </w:p>
        </w:tc>
      </w:tr>
      <w:tr w:rsidR="00C66660">
        <w:tc>
          <w:tcPr>
            <w:tcW w:w="1304" w:type="dxa"/>
          </w:tcPr>
          <w:p w:rsidR="00C66660" w:rsidRDefault="00C66660">
            <w:pPr>
              <w:pStyle w:val="ConsPlusNormal"/>
            </w:pPr>
          </w:p>
        </w:tc>
        <w:tc>
          <w:tcPr>
            <w:tcW w:w="4025" w:type="dxa"/>
          </w:tcPr>
          <w:p w:rsidR="00C66660" w:rsidRDefault="00C66660">
            <w:pPr>
              <w:pStyle w:val="ConsPlusNormal"/>
            </w:pPr>
          </w:p>
        </w:tc>
        <w:tc>
          <w:tcPr>
            <w:tcW w:w="4309" w:type="dxa"/>
          </w:tcPr>
          <w:p w:rsidR="00C66660" w:rsidRDefault="00C66660">
            <w:pPr>
              <w:pStyle w:val="ConsPlusNormal"/>
            </w:pPr>
          </w:p>
        </w:tc>
      </w:tr>
    </w:tbl>
    <w:p w:rsidR="00C66660" w:rsidRDefault="00C66660">
      <w:pPr>
        <w:pStyle w:val="ConsPlusNormal"/>
        <w:jc w:val="both"/>
      </w:pPr>
    </w:p>
    <w:p w:rsidR="00C66660" w:rsidRDefault="00C66660">
      <w:pPr>
        <w:pStyle w:val="ConsPlusNonformat"/>
        <w:jc w:val="both"/>
      </w:pPr>
      <w:r>
        <w:t xml:space="preserve">    Я  подтверждаю, что представленные мной сведения являются достоверными,</w:t>
      </w:r>
    </w:p>
    <w:p w:rsidR="00C66660" w:rsidRDefault="00C66660">
      <w:pPr>
        <w:pStyle w:val="ConsPlusNonformat"/>
        <w:jc w:val="both"/>
      </w:pPr>
      <w:r>
        <w:t>не  возражаю  против  выборочной  проверки  сведений и в целях рассмотрения</w:t>
      </w:r>
    </w:p>
    <w:p w:rsidR="00C66660" w:rsidRDefault="00C66660">
      <w:pPr>
        <w:pStyle w:val="ConsPlusNonformat"/>
        <w:jc w:val="both"/>
      </w:pPr>
      <w:r>
        <w:t>заявки на получение муниципальной поддержки.</w:t>
      </w:r>
    </w:p>
    <w:p w:rsidR="00C66660" w:rsidRDefault="00C66660">
      <w:pPr>
        <w:pStyle w:val="ConsPlusNonformat"/>
        <w:jc w:val="both"/>
      </w:pPr>
    </w:p>
    <w:p w:rsidR="00C66660" w:rsidRDefault="00C66660">
      <w:pPr>
        <w:pStyle w:val="ConsPlusNonformat"/>
        <w:jc w:val="both"/>
      </w:pPr>
      <w:r>
        <w:t>Руководитель субъекта малого и</w:t>
      </w:r>
    </w:p>
    <w:p w:rsidR="00C66660" w:rsidRDefault="00C66660">
      <w:pPr>
        <w:pStyle w:val="ConsPlusNonformat"/>
        <w:jc w:val="both"/>
      </w:pPr>
      <w:r>
        <w:t>среднего предпринимательства       _________________    ___________________</w:t>
      </w:r>
    </w:p>
    <w:p w:rsidR="00C66660" w:rsidRDefault="00C66660">
      <w:pPr>
        <w:pStyle w:val="ConsPlusNonformat"/>
        <w:jc w:val="both"/>
      </w:pPr>
      <w:r>
        <w:lastRenderedPageBreak/>
        <w:t xml:space="preserve">                                       (подпись)            (</w:t>
      </w:r>
      <w:proofErr w:type="spellStart"/>
      <w:r>
        <w:t>И.О.Фамилия</w:t>
      </w:r>
      <w:proofErr w:type="spellEnd"/>
      <w:r>
        <w:t>)</w:t>
      </w:r>
    </w:p>
    <w:p w:rsidR="00C66660" w:rsidRDefault="00C66660">
      <w:pPr>
        <w:pStyle w:val="ConsPlusNonformat"/>
        <w:jc w:val="both"/>
      </w:pPr>
    </w:p>
    <w:p w:rsidR="00C66660" w:rsidRDefault="00C66660">
      <w:pPr>
        <w:pStyle w:val="ConsPlusNonformat"/>
        <w:jc w:val="both"/>
      </w:pPr>
      <w:r>
        <w:t>"____" _____________ 20__ г.   "МП"</w:t>
      </w: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right"/>
      </w:pPr>
      <w:r>
        <w:t>Приложение N 6</w:t>
      </w:r>
    </w:p>
    <w:p w:rsidR="00C66660" w:rsidRDefault="00C66660">
      <w:pPr>
        <w:pStyle w:val="ConsPlusNormal"/>
        <w:jc w:val="right"/>
      </w:pPr>
      <w:r>
        <w:t>к Положению</w:t>
      </w:r>
    </w:p>
    <w:p w:rsidR="00C66660" w:rsidRDefault="00C66660">
      <w:pPr>
        <w:pStyle w:val="ConsPlusNormal"/>
        <w:jc w:val="right"/>
      </w:pPr>
      <w:r>
        <w:t>о порядке и об условиях представления</w:t>
      </w:r>
    </w:p>
    <w:p w:rsidR="00C66660" w:rsidRDefault="00C66660">
      <w:pPr>
        <w:pStyle w:val="ConsPlusNormal"/>
        <w:jc w:val="right"/>
      </w:pPr>
      <w:r>
        <w:t>муниципальной поддержки субъектам малого</w:t>
      </w:r>
    </w:p>
    <w:p w:rsidR="00C66660" w:rsidRDefault="00C66660">
      <w:pPr>
        <w:pStyle w:val="ConsPlusNormal"/>
        <w:jc w:val="right"/>
      </w:pPr>
      <w:r>
        <w:t xml:space="preserve">и среднего предпринимательства в </w:t>
      </w:r>
      <w:proofErr w:type="gramStart"/>
      <w:r>
        <w:t>городском</w:t>
      </w:r>
      <w:proofErr w:type="gramEnd"/>
    </w:p>
    <w:p w:rsidR="00C66660" w:rsidRDefault="00C66660">
      <w:pPr>
        <w:pStyle w:val="ConsPlusNormal"/>
        <w:jc w:val="right"/>
      </w:pPr>
      <w:proofErr w:type="gramStart"/>
      <w:r>
        <w:t>поселении</w:t>
      </w:r>
      <w:proofErr w:type="gramEnd"/>
      <w:r>
        <w:t xml:space="preserve"> "Город Вяземский"</w:t>
      </w:r>
    </w:p>
    <w:p w:rsidR="00C66660" w:rsidRDefault="00C66660">
      <w:pPr>
        <w:pStyle w:val="ConsPlusNormal"/>
        <w:jc w:val="center"/>
      </w:pPr>
      <w:r>
        <w:t>Список изменяющих документов</w:t>
      </w:r>
    </w:p>
    <w:p w:rsidR="00C66660" w:rsidRDefault="00C66660">
      <w:pPr>
        <w:pStyle w:val="ConsPlusNormal"/>
        <w:jc w:val="center"/>
      </w:pPr>
      <w:proofErr w:type="gramStart"/>
      <w:r>
        <w:t xml:space="preserve">(введена </w:t>
      </w:r>
      <w:hyperlink r:id="rId75" w:history="1">
        <w:r>
          <w:rPr>
            <w:color w:val="0000FF"/>
          </w:rPr>
          <w:t>постановлением</w:t>
        </w:r>
      </w:hyperlink>
      <w:r>
        <w:t xml:space="preserve"> администрации городского поселения "Город Вяземский"</w:t>
      </w:r>
      <w:proofErr w:type="gramEnd"/>
    </w:p>
    <w:p w:rsidR="00C66660" w:rsidRDefault="00C66660">
      <w:pPr>
        <w:pStyle w:val="ConsPlusNormal"/>
        <w:jc w:val="center"/>
      </w:pPr>
      <w:proofErr w:type="gramStart"/>
      <w:r>
        <w:t>Вяземского муниципального района от 12.11.2015 N 981)</w:t>
      </w:r>
      <w:proofErr w:type="gramEnd"/>
    </w:p>
    <w:p w:rsidR="00C66660" w:rsidRDefault="00C66660">
      <w:pPr>
        <w:pStyle w:val="ConsPlusNormal"/>
        <w:jc w:val="both"/>
      </w:pPr>
    </w:p>
    <w:p w:rsidR="00C66660" w:rsidRDefault="00C66660">
      <w:pPr>
        <w:pStyle w:val="ConsPlusTitle"/>
        <w:jc w:val="center"/>
      </w:pPr>
      <w:bookmarkStart w:id="18" w:name="P1184"/>
      <w:bookmarkEnd w:id="18"/>
      <w:r>
        <w:t>Анкета получателя поддержки</w:t>
      </w:r>
    </w:p>
    <w:p w:rsidR="00C66660" w:rsidRDefault="00C66660">
      <w:pPr>
        <w:pStyle w:val="ConsPlusNormal"/>
        <w:jc w:val="both"/>
      </w:pPr>
    </w:p>
    <w:p w:rsidR="00C66660" w:rsidRDefault="00C66660">
      <w:pPr>
        <w:pStyle w:val="ConsPlusNormal"/>
        <w:ind w:firstLine="540"/>
        <w:jc w:val="both"/>
      </w:pPr>
      <w:r>
        <w:t>I. Общая информация о субъекте малого или среднего предпринимательства - получателе поддержки</w:t>
      </w:r>
    </w:p>
    <w:p w:rsidR="00C66660" w:rsidRDefault="00C66660">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348"/>
        <w:gridCol w:w="3290"/>
      </w:tblGrid>
      <w:tr w:rsidR="00C66660">
        <w:tc>
          <w:tcPr>
            <w:tcW w:w="6348" w:type="dxa"/>
            <w:tcBorders>
              <w:top w:val="nil"/>
              <w:left w:val="nil"/>
              <w:bottom w:val="nil"/>
              <w:right w:val="nil"/>
            </w:tcBorders>
          </w:tcPr>
          <w:p w:rsidR="00C66660" w:rsidRDefault="00C66660">
            <w:pPr>
              <w:pStyle w:val="ConsPlusNormal"/>
              <w:jc w:val="center"/>
            </w:pPr>
            <w:r>
              <w:t>(полное наименование субъекта малого или среднего предпринимательства)</w:t>
            </w:r>
          </w:p>
        </w:tc>
        <w:tc>
          <w:tcPr>
            <w:tcW w:w="3290" w:type="dxa"/>
            <w:tcBorders>
              <w:top w:val="nil"/>
              <w:left w:val="nil"/>
              <w:bottom w:val="nil"/>
              <w:right w:val="nil"/>
            </w:tcBorders>
          </w:tcPr>
          <w:p w:rsidR="00C66660" w:rsidRDefault="00C66660">
            <w:pPr>
              <w:pStyle w:val="ConsPlusNormal"/>
            </w:pPr>
            <w:r>
              <w:t>(дата оказания поддержки)</w:t>
            </w:r>
          </w:p>
        </w:tc>
      </w:tr>
      <w:tr w:rsidR="00C66660">
        <w:tc>
          <w:tcPr>
            <w:tcW w:w="6348" w:type="dxa"/>
            <w:tcBorders>
              <w:top w:val="nil"/>
              <w:left w:val="nil"/>
              <w:bottom w:val="nil"/>
              <w:right w:val="nil"/>
            </w:tcBorders>
          </w:tcPr>
          <w:p w:rsidR="00C66660" w:rsidRDefault="00C66660">
            <w:pPr>
              <w:pStyle w:val="ConsPlusNormal"/>
              <w:jc w:val="center"/>
            </w:pPr>
            <w:r>
              <w:t>(ИНН получателя поддержки)</w:t>
            </w:r>
          </w:p>
        </w:tc>
        <w:tc>
          <w:tcPr>
            <w:tcW w:w="3290" w:type="dxa"/>
            <w:tcBorders>
              <w:top w:val="nil"/>
              <w:left w:val="nil"/>
              <w:bottom w:val="nil"/>
              <w:right w:val="nil"/>
            </w:tcBorders>
          </w:tcPr>
          <w:p w:rsidR="00C66660" w:rsidRDefault="00C66660">
            <w:pPr>
              <w:pStyle w:val="ConsPlusNormal"/>
            </w:pPr>
            <w:r>
              <w:t>(отчетный год)</w:t>
            </w:r>
          </w:p>
        </w:tc>
      </w:tr>
      <w:tr w:rsidR="00C66660">
        <w:tc>
          <w:tcPr>
            <w:tcW w:w="6348" w:type="dxa"/>
            <w:tcBorders>
              <w:top w:val="nil"/>
              <w:left w:val="nil"/>
              <w:bottom w:val="nil"/>
              <w:right w:val="nil"/>
            </w:tcBorders>
          </w:tcPr>
          <w:p w:rsidR="00C66660" w:rsidRDefault="00C66660">
            <w:pPr>
              <w:pStyle w:val="ConsPlusNormal"/>
              <w:jc w:val="center"/>
            </w:pPr>
            <w:r>
              <w:t>(система налогообложения получателя поддержки)</w:t>
            </w:r>
          </w:p>
        </w:tc>
        <w:tc>
          <w:tcPr>
            <w:tcW w:w="3290" w:type="dxa"/>
            <w:tcBorders>
              <w:top w:val="nil"/>
              <w:left w:val="nil"/>
              <w:bottom w:val="nil"/>
              <w:right w:val="nil"/>
            </w:tcBorders>
          </w:tcPr>
          <w:p w:rsidR="00C66660" w:rsidRDefault="00C66660">
            <w:pPr>
              <w:pStyle w:val="ConsPlusNormal"/>
            </w:pPr>
            <w:r>
              <w:t>(сумма оказанной поддержки, тыс. руб.)</w:t>
            </w:r>
          </w:p>
        </w:tc>
      </w:tr>
      <w:tr w:rsidR="00C66660">
        <w:tc>
          <w:tcPr>
            <w:tcW w:w="6348" w:type="dxa"/>
            <w:tcBorders>
              <w:top w:val="nil"/>
              <w:left w:val="nil"/>
              <w:bottom w:val="nil"/>
              <w:right w:val="nil"/>
            </w:tcBorders>
          </w:tcPr>
          <w:p w:rsidR="00C66660" w:rsidRDefault="00C66660">
            <w:pPr>
              <w:pStyle w:val="ConsPlusNormal"/>
              <w:jc w:val="center"/>
            </w:pPr>
            <w:r>
              <w:t>(субъект Российской Федерации, в котором оказана поддержка)</w:t>
            </w:r>
          </w:p>
        </w:tc>
        <w:tc>
          <w:tcPr>
            <w:tcW w:w="3290" w:type="dxa"/>
            <w:tcBorders>
              <w:top w:val="nil"/>
              <w:left w:val="nil"/>
              <w:bottom w:val="nil"/>
              <w:right w:val="nil"/>
            </w:tcBorders>
          </w:tcPr>
          <w:p w:rsidR="00C66660" w:rsidRDefault="00C66660">
            <w:pPr>
              <w:pStyle w:val="ConsPlusNormal"/>
            </w:pPr>
            <w:r>
              <w:t xml:space="preserve">(основной вид деятельности по </w:t>
            </w:r>
            <w:hyperlink r:id="rId76" w:history="1">
              <w:r>
                <w:rPr>
                  <w:color w:val="0000FF"/>
                </w:rPr>
                <w:t>ОКВЭД</w:t>
              </w:r>
            </w:hyperlink>
            <w:r>
              <w:t>)</w:t>
            </w:r>
          </w:p>
        </w:tc>
      </w:tr>
    </w:tbl>
    <w:p w:rsidR="00C66660" w:rsidRDefault="00C66660">
      <w:pPr>
        <w:pStyle w:val="ConsPlusNormal"/>
        <w:jc w:val="both"/>
      </w:pPr>
    </w:p>
    <w:p w:rsidR="00C66660" w:rsidRDefault="00C66660">
      <w:pPr>
        <w:pStyle w:val="ConsPlusNormal"/>
        <w:ind w:firstLine="540"/>
        <w:jc w:val="both"/>
      </w:pPr>
      <w:r>
        <w:t>II. Вид оказываемой поддержки:</w:t>
      </w:r>
    </w:p>
    <w:p w:rsidR="00C66660" w:rsidRDefault="00C6666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928"/>
        <w:gridCol w:w="2041"/>
        <w:gridCol w:w="2410"/>
        <w:gridCol w:w="397"/>
        <w:gridCol w:w="397"/>
        <w:gridCol w:w="397"/>
        <w:gridCol w:w="397"/>
        <w:gridCol w:w="397"/>
        <w:gridCol w:w="397"/>
        <w:gridCol w:w="397"/>
      </w:tblGrid>
      <w:tr w:rsidR="00C66660">
        <w:tc>
          <w:tcPr>
            <w:tcW w:w="454" w:type="dxa"/>
          </w:tcPr>
          <w:p w:rsidR="00C66660" w:rsidRDefault="00C66660">
            <w:pPr>
              <w:pStyle w:val="ConsPlusNormal"/>
              <w:jc w:val="center"/>
            </w:pPr>
            <w:r>
              <w:lastRenderedPageBreak/>
              <w:t>N</w:t>
            </w:r>
          </w:p>
        </w:tc>
        <w:tc>
          <w:tcPr>
            <w:tcW w:w="1928" w:type="dxa"/>
          </w:tcPr>
          <w:p w:rsidR="00C66660" w:rsidRDefault="00C66660">
            <w:pPr>
              <w:pStyle w:val="ConsPlusNormal"/>
            </w:pPr>
            <w:r>
              <w:t>Орган исполнительной власти, реализующий программу поддержки</w:t>
            </w:r>
          </w:p>
        </w:tc>
        <w:tc>
          <w:tcPr>
            <w:tcW w:w="7230" w:type="dxa"/>
            <w:gridSpan w:val="9"/>
          </w:tcPr>
          <w:p w:rsidR="00C66660" w:rsidRDefault="00C66660">
            <w:pPr>
              <w:pStyle w:val="ConsPlusNormal"/>
              <w:jc w:val="center"/>
            </w:pPr>
            <w:r>
              <w:t>Мероприятия, реализуемые в рамках программ</w:t>
            </w:r>
          </w:p>
          <w:p w:rsidR="00C66660" w:rsidRDefault="00C66660">
            <w:pPr>
              <w:pStyle w:val="ConsPlusNormal"/>
              <w:jc w:val="center"/>
            </w:pPr>
            <w:r>
              <w:t>(указывается объем оказанной поддержки, тыс. руб.)</w:t>
            </w:r>
          </w:p>
        </w:tc>
      </w:tr>
      <w:tr w:rsidR="00C66660">
        <w:tc>
          <w:tcPr>
            <w:tcW w:w="454" w:type="dxa"/>
            <w:vMerge w:val="restart"/>
          </w:tcPr>
          <w:p w:rsidR="00C66660" w:rsidRDefault="00C66660">
            <w:pPr>
              <w:pStyle w:val="ConsPlusNormal"/>
              <w:jc w:val="center"/>
            </w:pPr>
            <w:r>
              <w:t>1</w:t>
            </w:r>
          </w:p>
        </w:tc>
        <w:tc>
          <w:tcPr>
            <w:tcW w:w="1928" w:type="dxa"/>
            <w:vMerge w:val="restart"/>
          </w:tcPr>
          <w:p w:rsidR="00C66660" w:rsidRDefault="00C66660">
            <w:pPr>
              <w:pStyle w:val="ConsPlusNormal"/>
            </w:pPr>
            <w:r>
              <w:t>Администрация городского поселения "Город Вяземский"</w:t>
            </w:r>
          </w:p>
        </w:tc>
        <w:tc>
          <w:tcPr>
            <w:tcW w:w="2041" w:type="dxa"/>
          </w:tcPr>
          <w:p w:rsidR="00C66660" w:rsidRDefault="00C66660">
            <w:pPr>
              <w:pStyle w:val="ConsPlusNormal"/>
              <w:jc w:val="center"/>
            </w:pPr>
            <w:r>
              <w:t xml:space="preserve">Субсидирование части затрат СМСП, </w:t>
            </w:r>
            <w:proofErr w:type="gramStart"/>
            <w:r>
              <w:t>осуществляющего</w:t>
            </w:r>
            <w:proofErr w:type="gramEnd"/>
            <w:r>
              <w:t xml:space="preserve"> приоритетные виды деятельности</w:t>
            </w:r>
          </w:p>
        </w:tc>
        <w:tc>
          <w:tcPr>
            <w:tcW w:w="2410" w:type="dxa"/>
          </w:tcPr>
          <w:p w:rsidR="00C66660" w:rsidRDefault="00C66660">
            <w:pPr>
              <w:pStyle w:val="ConsPlusNormal"/>
            </w:pPr>
            <w:r>
              <w:t>Грант - начинающим Субъектам малого предпринимательства</w:t>
            </w:r>
          </w:p>
        </w:tc>
        <w:tc>
          <w:tcPr>
            <w:tcW w:w="397" w:type="dxa"/>
          </w:tcPr>
          <w:p w:rsidR="00C66660" w:rsidRDefault="00C66660">
            <w:pPr>
              <w:pStyle w:val="ConsPlusNormal"/>
            </w:pPr>
          </w:p>
        </w:tc>
        <w:tc>
          <w:tcPr>
            <w:tcW w:w="397" w:type="dxa"/>
          </w:tcPr>
          <w:p w:rsidR="00C66660" w:rsidRDefault="00C66660">
            <w:pPr>
              <w:pStyle w:val="ConsPlusNormal"/>
            </w:pPr>
          </w:p>
        </w:tc>
        <w:tc>
          <w:tcPr>
            <w:tcW w:w="397" w:type="dxa"/>
          </w:tcPr>
          <w:p w:rsidR="00C66660" w:rsidRDefault="00C66660">
            <w:pPr>
              <w:pStyle w:val="ConsPlusNormal"/>
            </w:pPr>
          </w:p>
        </w:tc>
        <w:tc>
          <w:tcPr>
            <w:tcW w:w="397" w:type="dxa"/>
          </w:tcPr>
          <w:p w:rsidR="00C66660" w:rsidRDefault="00C66660">
            <w:pPr>
              <w:pStyle w:val="ConsPlusNormal"/>
            </w:pPr>
          </w:p>
        </w:tc>
        <w:tc>
          <w:tcPr>
            <w:tcW w:w="397" w:type="dxa"/>
          </w:tcPr>
          <w:p w:rsidR="00C66660" w:rsidRDefault="00C66660">
            <w:pPr>
              <w:pStyle w:val="ConsPlusNormal"/>
            </w:pPr>
          </w:p>
        </w:tc>
        <w:tc>
          <w:tcPr>
            <w:tcW w:w="397" w:type="dxa"/>
          </w:tcPr>
          <w:p w:rsidR="00C66660" w:rsidRDefault="00C66660">
            <w:pPr>
              <w:pStyle w:val="ConsPlusNormal"/>
            </w:pPr>
          </w:p>
        </w:tc>
        <w:tc>
          <w:tcPr>
            <w:tcW w:w="397" w:type="dxa"/>
          </w:tcPr>
          <w:p w:rsidR="00C66660" w:rsidRDefault="00C66660">
            <w:pPr>
              <w:pStyle w:val="ConsPlusNormal"/>
            </w:pPr>
          </w:p>
        </w:tc>
      </w:tr>
      <w:tr w:rsidR="00C66660">
        <w:tc>
          <w:tcPr>
            <w:tcW w:w="454" w:type="dxa"/>
            <w:vMerge/>
          </w:tcPr>
          <w:p w:rsidR="00C66660" w:rsidRDefault="00C66660"/>
        </w:tc>
        <w:tc>
          <w:tcPr>
            <w:tcW w:w="1928" w:type="dxa"/>
            <w:vMerge/>
          </w:tcPr>
          <w:p w:rsidR="00C66660" w:rsidRDefault="00C66660"/>
        </w:tc>
        <w:tc>
          <w:tcPr>
            <w:tcW w:w="2041" w:type="dxa"/>
          </w:tcPr>
          <w:p w:rsidR="00C66660" w:rsidRDefault="00C66660">
            <w:pPr>
              <w:pStyle w:val="ConsPlusNormal"/>
            </w:pPr>
          </w:p>
        </w:tc>
        <w:tc>
          <w:tcPr>
            <w:tcW w:w="2410" w:type="dxa"/>
          </w:tcPr>
          <w:p w:rsidR="00C66660" w:rsidRDefault="00C66660">
            <w:pPr>
              <w:pStyle w:val="ConsPlusNormal"/>
            </w:pPr>
          </w:p>
        </w:tc>
        <w:tc>
          <w:tcPr>
            <w:tcW w:w="397" w:type="dxa"/>
          </w:tcPr>
          <w:p w:rsidR="00C66660" w:rsidRDefault="00C66660">
            <w:pPr>
              <w:pStyle w:val="ConsPlusNormal"/>
            </w:pPr>
          </w:p>
        </w:tc>
        <w:tc>
          <w:tcPr>
            <w:tcW w:w="397" w:type="dxa"/>
          </w:tcPr>
          <w:p w:rsidR="00C66660" w:rsidRDefault="00C66660">
            <w:pPr>
              <w:pStyle w:val="ConsPlusNormal"/>
            </w:pPr>
          </w:p>
        </w:tc>
        <w:tc>
          <w:tcPr>
            <w:tcW w:w="397" w:type="dxa"/>
          </w:tcPr>
          <w:p w:rsidR="00C66660" w:rsidRDefault="00C66660">
            <w:pPr>
              <w:pStyle w:val="ConsPlusNormal"/>
            </w:pPr>
          </w:p>
        </w:tc>
        <w:tc>
          <w:tcPr>
            <w:tcW w:w="397" w:type="dxa"/>
          </w:tcPr>
          <w:p w:rsidR="00C66660" w:rsidRDefault="00C66660">
            <w:pPr>
              <w:pStyle w:val="ConsPlusNormal"/>
            </w:pPr>
          </w:p>
        </w:tc>
        <w:tc>
          <w:tcPr>
            <w:tcW w:w="397" w:type="dxa"/>
          </w:tcPr>
          <w:p w:rsidR="00C66660" w:rsidRDefault="00C66660">
            <w:pPr>
              <w:pStyle w:val="ConsPlusNormal"/>
            </w:pPr>
          </w:p>
        </w:tc>
        <w:tc>
          <w:tcPr>
            <w:tcW w:w="397" w:type="dxa"/>
          </w:tcPr>
          <w:p w:rsidR="00C66660" w:rsidRDefault="00C66660">
            <w:pPr>
              <w:pStyle w:val="ConsPlusNormal"/>
            </w:pPr>
          </w:p>
        </w:tc>
        <w:tc>
          <w:tcPr>
            <w:tcW w:w="397" w:type="dxa"/>
          </w:tcPr>
          <w:p w:rsidR="00C66660" w:rsidRDefault="00C66660">
            <w:pPr>
              <w:pStyle w:val="ConsPlusNormal"/>
            </w:pPr>
          </w:p>
        </w:tc>
      </w:tr>
    </w:tbl>
    <w:p w:rsidR="00C66660" w:rsidRDefault="00C66660">
      <w:pPr>
        <w:pStyle w:val="ConsPlusNormal"/>
        <w:jc w:val="both"/>
      </w:pPr>
    </w:p>
    <w:p w:rsidR="00C66660" w:rsidRDefault="00C66660">
      <w:pPr>
        <w:pStyle w:val="ConsPlusNormal"/>
        <w:ind w:firstLine="540"/>
        <w:jc w:val="both"/>
      </w:pPr>
      <w:r>
        <w:t>III. Основные финансово-экономические показатели субъекта малого и среднего предпринимателя - получателя поддержки:</w:t>
      </w:r>
    </w:p>
    <w:p w:rsidR="00C66660" w:rsidRDefault="00C6666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324"/>
        <w:gridCol w:w="794"/>
        <w:gridCol w:w="1984"/>
        <w:gridCol w:w="1361"/>
        <w:gridCol w:w="1361"/>
        <w:gridCol w:w="1361"/>
      </w:tblGrid>
      <w:tr w:rsidR="00C66660">
        <w:tc>
          <w:tcPr>
            <w:tcW w:w="454" w:type="dxa"/>
            <w:vMerge w:val="restart"/>
          </w:tcPr>
          <w:p w:rsidR="00C66660" w:rsidRDefault="00C66660">
            <w:pPr>
              <w:pStyle w:val="ConsPlusNormal"/>
              <w:jc w:val="center"/>
            </w:pPr>
            <w:r>
              <w:t>N</w:t>
            </w:r>
          </w:p>
        </w:tc>
        <w:tc>
          <w:tcPr>
            <w:tcW w:w="2324" w:type="dxa"/>
            <w:vMerge w:val="restart"/>
          </w:tcPr>
          <w:p w:rsidR="00C66660" w:rsidRDefault="00C66660">
            <w:pPr>
              <w:pStyle w:val="ConsPlusNormal"/>
              <w:jc w:val="center"/>
            </w:pPr>
            <w:r>
              <w:t>Наименование показателя</w:t>
            </w:r>
          </w:p>
        </w:tc>
        <w:tc>
          <w:tcPr>
            <w:tcW w:w="794" w:type="dxa"/>
            <w:vMerge w:val="restart"/>
          </w:tcPr>
          <w:p w:rsidR="00C66660" w:rsidRDefault="00C66660">
            <w:pPr>
              <w:pStyle w:val="ConsPlusNormal"/>
              <w:jc w:val="center"/>
            </w:pPr>
            <w:r>
              <w:t xml:space="preserve">Ед. </w:t>
            </w:r>
            <w:proofErr w:type="spellStart"/>
            <w:r>
              <w:t>измер</w:t>
            </w:r>
            <w:proofErr w:type="spellEnd"/>
            <w:r>
              <w:t>.</w:t>
            </w:r>
          </w:p>
        </w:tc>
        <w:tc>
          <w:tcPr>
            <w:tcW w:w="1984" w:type="dxa"/>
          </w:tcPr>
          <w:p w:rsidR="00C66660" w:rsidRDefault="00C66660">
            <w:pPr>
              <w:pStyle w:val="ConsPlusNormal"/>
              <w:jc w:val="center"/>
            </w:pPr>
            <w:r>
              <w:t>на 1 января года</w:t>
            </w:r>
          </w:p>
        </w:tc>
        <w:tc>
          <w:tcPr>
            <w:tcW w:w="1361" w:type="dxa"/>
          </w:tcPr>
          <w:p w:rsidR="00C66660" w:rsidRDefault="00C66660">
            <w:pPr>
              <w:pStyle w:val="ConsPlusNormal"/>
              <w:jc w:val="center"/>
            </w:pPr>
            <w:r>
              <w:t>на 1 января года</w:t>
            </w:r>
          </w:p>
        </w:tc>
        <w:tc>
          <w:tcPr>
            <w:tcW w:w="1361" w:type="dxa"/>
          </w:tcPr>
          <w:p w:rsidR="00C66660" w:rsidRDefault="00C66660">
            <w:pPr>
              <w:pStyle w:val="ConsPlusNormal"/>
              <w:jc w:val="center"/>
            </w:pPr>
            <w:r>
              <w:t>на 1 января года</w:t>
            </w:r>
          </w:p>
        </w:tc>
        <w:tc>
          <w:tcPr>
            <w:tcW w:w="1361" w:type="dxa"/>
          </w:tcPr>
          <w:p w:rsidR="00C66660" w:rsidRDefault="00C66660">
            <w:pPr>
              <w:pStyle w:val="ConsPlusNormal"/>
              <w:jc w:val="center"/>
            </w:pPr>
            <w:r>
              <w:t>на 1 января года</w:t>
            </w:r>
          </w:p>
        </w:tc>
      </w:tr>
      <w:tr w:rsidR="00C66660">
        <w:tc>
          <w:tcPr>
            <w:tcW w:w="454" w:type="dxa"/>
            <w:vMerge/>
          </w:tcPr>
          <w:p w:rsidR="00C66660" w:rsidRDefault="00C66660"/>
        </w:tc>
        <w:tc>
          <w:tcPr>
            <w:tcW w:w="2324" w:type="dxa"/>
            <w:vMerge/>
          </w:tcPr>
          <w:p w:rsidR="00C66660" w:rsidRDefault="00C66660"/>
        </w:tc>
        <w:tc>
          <w:tcPr>
            <w:tcW w:w="794" w:type="dxa"/>
            <w:vMerge/>
          </w:tcPr>
          <w:p w:rsidR="00C66660" w:rsidRDefault="00C66660"/>
        </w:tc>
        <w:tc>
          <w:tcPr>
            <w:tcW w:w="1984" w:type="dxa"/>
          </w:tcPr>
          <w:p w:rsidR="00C66660" w:rsidRDefault="00C66660">
            <w:pPr>
              <w:pStyle w:val="ConsPlusNormal"/>
              <w:jc w:val="center"/>
            </w:pPr>
            <w:r>
              <w:t>(Год, предшествующий оказанию поддержки)</w:t>
            </w:r>
          </w:p>
        </w:tc>
        <w:tc>
          <w:tcPr>
            <w:tcW w:w="1361" w:type="dxa"/>
          </w:tcPr>
          <w:p w:rsidR="00C66660" w:rsidRDefault="00C66660">
            <w:pPr>
              <w:pStyle w:val="ConsPlusNormal"/>
              <w:jc w:val="center"/>
            </w:pPr>
            <w:r>
              <w:t>(Год оказания поддержки)</w:t>
            </w:r>
          </w:p>
        </w:tc>
        <w:tc>
          <w:tcPr>
            <w:tcW w:w="1361" w:type="dxa"/>
          </w:tcPr>
          <w:p w:rsidR="00C66660" w:rsidRDefault="00C66660">
            <w:pPr>
              <w:pStyle w:val="ConsPlusNormal"/>
              <w:jc w:val="center"/>
            </w:pPr>
            <w:r>
              <w:t>(Первый год после оказания поддержки)</w:t>
            </w:r>
          </w:p>
        </w:tc>
        <w:tc>
          <w:tcPr>
            <w:tcW w:w="1361" w:type="dxa"/>
          </w:tcPr>
          <w:p w:rsidR="00C66660" w:rsidRDefault="00C66660">
            <w:pPr>
              <w:pStyle w:val="ConsPlusNormal"/>
              <w:jc w:val="center"/>
            </w:pPr>
            <w:r>
              <w:t>(Второй год после оказания поддержки)</w:t>
            </w:r>
          </w:p>
        </w:tc>
      </w:tr>
      <w:tr w:rsidR="00C66660">
        <w:tc>
          <w:tcPr>
            <w:tcW w:w="454" w:type="dxa"/>
          </w:tcPr>
          <w:p w:rsidR="00C66660" w:rsidRDefault="00C66660">
            <w:pPr>
              <w:pStyle w:val="ConsPlusNormal"/>
              <w:jc w:val="center"/>
            </w:pPr>
            <w:r>
              <w:t>1</w:t>
            </w:r>
          </w:p>
        </w:tc>
        <w:tc>
          <w:tcPr>
            <w:tcW w:w="2324" w:type="dxa"/>
          </w:tcPr>
          <w:p w:rsidR="00C66660" w:rsidRDefault="00C66660">
            <w:pPr>
              <w:pStyle w:val="ConsPlusNormal"/>
            </w:pPr>
            <w:r>
              <w:t>Выручка от реализации товаров (работ, услуг) без учета НДС</w:t>
            </w:r>
          </w:p>
        </w:tc>
        <w:tc>
          <w:tcPr>
            <w:tcW w:w="794" w:type="dxa"/>
          </w:tcPr>
          <w:p w:rsidR="00C66660" w:rsidRDefault="00C66660">
            <w:pPr>
              <w:pStyle w:val="ConsPlusNormal"/>
              <w:jc w:val="center"/>
            </w:pPr>
            <w:r>
              <w:t>тыс. руб.</w:t>
            </w:r>
          </w:p>
        </w:tc>
        <w:tc>
          <w:tcPr>
            <w:tcW w:w="1984" w:type="dxa"/>
          </w:tcPr>
          <w:p w:rsidR="00C66660" w:rsidRDefault="00C66660">
            <w:pPr>
              <w:pStyle w:val="ConsPlusNormal"/>
            </w:pPr>
          </w:p>
        </w:tc>
        <w:tc>
          <w:tcPr>
            <w:tcW w:w="1361" w:type="dxa"/>
          </w:tcPr>
          <w:p w:rsidR="00C66660" w:rsidRDefault="00C66660">
            <w:pPr>
              <w:pStyle w:val="ConsPlusNormal"/>
            </w:pPr>
          </w:p>
        </w:tc>
        <w:tc>
          <w:tcPr>
            <w:tcW w:w="1361" w:type="dxa"/>
          </w:tcPr>
          <w:p w:rsidR="00C66660" w:rsidRDefault="00C66660">
            <w:pPr>
              <w:pStyle w:val="ConsPlusNormal"/>
            </w:pPr>
          </w:p>
        </w:tc>
        <w:tc>
          <w:tcPr>
            <w:tcW w:w="1361" w:type="dxa"/>
          </w:tcPr>
          <w:p w:rsidR="00C66660" w:rsidRDefault="00C66660">
            <w:pPr>
              <w:pStyle w:val="ConsPlusNormal"/>
            </w:pPr>
          </w:p>
        </w:tc>
      </w:tr>
      <w:tr w:rsidR="00C66660">
        <w:tc>
          <w:tcPr>
            <w:tcW w:w="454" w:type="dxa"/>
          </w:tcPr>
          <w:p w:rsidR="00C66660" w:rsidRDefault="00C66660">
            <w:pPr>
              <w:pStyle w:val="ConsPlusNormal"/>
              <w:jc w:val="center"/>
            </w:pPr>
            <w:r>
              <w:t>2</w:t>
            </w:r>
          </w:p>
        </w:tc>
        <w:tc>
          <w:tcPr>
            <w:tcW w:w="2324" w:type="dxa"/>
          </w:tcPr>
          <w:p w:rsidR="00C66660" w:rsidRDefault="00C66660">
            <w:pPr>
              <w:pStyle w:val="ConsPlusNormal"/>
            </w:pPr>
            <w:r>
              <w:t xml:space="preserve">Отгружено товаров собственного производства (выполнено работ и </w:t>
            </w:r>
            <w:r>
              <w:lastRenderedPageBreak/>
              <w:t>услуг собственными силами)</w:t>
            </w:r>
          </w:p>
        </w:tc>
        <w:tc>
          <w:tcPr>
            <w:tcW w:w="794" w:type="dxa"/>
          </w:tcPr>
          <w:p w:rsidR="00C66660" w:rsidRDefault="00C66660">
            <w:pPr>
              <w:pStyle w:val="ConsPlusNormal"/>
              <w:jc w:val="center"/>
            </w:pPr>
            <w:r>
              <w:lastRenderedPageBreak/>
              <w:t>тыс. руб.</w:t>
            </w:r>
          </w:p>
        </w:tc>
        <w:tc>
          <w:tcPr>
            <w:tcW w:w="1984" w:type="dxa"/>
          </w:tcPr>
          <w:p w:rsidR="00C66660" w:rsidRDefault="00C66660">
            <w:pPr>
              <w:pStyle w:val="ConsPlusNormal"/>
            </w:pPr>
          </w:p>
        </w:tc>
        <w:tc>
          <w:tcPr>
            <w:tcW w:w="1361" w:type="dxa"/>
          </w:tcPr>
          <w:p w:rsidR="00C66660" w:rsidRDefault="00C66660">
            <w:pPr>
              <w:pStyle w:val="ConsPlusNormal"/>
            </w:pPr>
          </w:p>
        </w:tc>
        <w:tc>
          <w:tcPr>
            <w:tcW w:w="1361" w:type="dxa"/>
          </w:tcPr>
          <w:p w:rsidR="00C66660" w:rsidRDefault="00C66660">
            <w:pPr>
              <w:pStyle w:val="ConsPlusNormal"/>
            </w:pPr>
          </w:p>
        </w:tc>
        <w:tc>
          <w:tcPr>
            <w:tcW w:w="1361" w:type="dxa"/>
          </w:tcPr>
          <w:p w:rsidR="00C66660" w:rsidRDefault="00C66660">
            <w:pPr>
              <w:pStyle w:val="ConsPlusNormal"/>
            </w:pPr>
          </w:p>
        </w:tc>
      </w:tr>
      <w:tr w:rsidR="00C66660">
        <w:tc>
          <w:tcPr>
            <w:tcW w:w="454" w:type="dxa"/>
          </w:tcPr>
          <w:p w:rsidR="00C66660" w:rsidRDefault="00C66660">
            <w:pPr>
              <w:pStyle w:val="ConsPlusNormal"/>
              <w:jc w:val="center"/>
            </w:pPr>
            <w:r>
              <w:lastRenderedPageBreak/>
              <w:t>3</w:t>
            </w:r>
          </w:p>
        </w:tc>
        <w:tc>
          <w:tcPr>
            <w:tcW w:w="2324" w:type="dxa"/>
          </w:tcPr>
          <w:p w:rsidR="00C66660" w:rsidRDefault="00C66660">
            <w:pPr>
              <w:pStyle w:val="ConsPlusNormal"/>
            </w:pPr>
            <w:r>
              <w:t>География поставок (кол-во субъектов РФ, в которые осуществляются поставки товаров, работ, услуг)</w:t>
            </w:r>
          </w:p>
        </w:tc>
        <w:tc>
          <w:tcPr>
            <w:tcW w:w="794" w:type="dxa"/>
          </w:tcPr>
          <w:p w:rsidR="00C66660" w:rsidRDefault="00C66660">
            <w:pPr>
              <w:pStyle w:val="ConsPlusNormal"/>
              <w:jc w:val="center"/>
            </w:pPr>
            <w:r>
              <w:t>ед.</w:t>
            </w:r>
          </w:p>
        </w:tc>
        <w:tc>
          <w:tcPr>
            <w:tcW w:w="1984" w:type="dxa"/>
          </w:tcPr>
          <w:p w:rsidR="00C66660" w:rsidRDefault="00C66660">
            <w:pPr>
              <w:pStyle w:val="ConsPlusNormal"/>
            </w:pPr>
          </w:p>
        </w:tc>
        <w:tc>
          <w:tcPr>
            <w:tcW w:w="1361" w:type="dxa"/>
          </w:tcPr>
          <w:p w:rsidR="00C66660" w:rsidRDefault="00C66660">
            <w:pPr>
              <w:pStyle w:val="ConsPlusNormal"/>
            </w:pPr>
          </w:p>
        </w:tc>
        <w:tc>
          <w:tcPr>
            <w:tcW w:w="1361" w:type="dxa"/>
          </w:tcPr>
          <w:p w:rsidR="00C66660" w:rsidRDefault="00C66660">
            <w:pPr>
              <w:pStyle w:val="ConsPlusNormal"/>
            </w:pPr>
          </w:p>
        </w:tc>
        <w:tc>
          <w:tcPr>
            <w:tcW w:w="1361" w:type="dxa"/>
          </w:tcPr>
          <w:p w:rsidR="00C66660" w:rsidRDefault="00C66660">
            <w:pPr>
              <w:pStyle w:val="ConsPlusNormal"/>
            </w:pPr>
          </w:p>
        </w:tc>
      </w:tr>
      <w:tr w:rsidR="00C66660">
        <w:tc>
          <w:tcPr>
            <w:tcW w:w="454" w:type="dxa"/>
          </w:tcPr>
          <w:p w:rsidR="00C66660" w:rsidRDefault="00C66660">
            <w:pPr>
              <w:pStyle w:val="ConsPlusNormal"/>
              <w:jc w:val="center"/>
            </w:pPr>
            <w:r>
              <w:t>4</w:t>
            </w:r>
          </w:p>
        </w:tc>
        <w:tc>
          <w:tcPr>
            <w:tcW w:w="2324" w:type="dxa"/>
          </w:tcPr>
          <w:p w:rsidR="00C66660" w:rsidRDefault="00C66660">
            <w:pPr>
              <w:pStyle w:val="ConsPlusNormal"/>
            </w:pPr>
            <w:r>
              <w:t>Номенклатура производимой продукции (работ, услуг)</w:t>
            </w:r>
          </w:p>
        </w:tc>
        <w:tc>
          <w:tcPr>
            <w:tcW w:w="794" w:type="dxa"/>
          </w:tcPr>
          <w:p w:rsidR="00C66660" w:rsidRDefault="00C66660">
            <w:pPr>
              <w:pStyle w:val="ConsPlusNormal"/>
              <w:jc w:val="center"/>
            </w:pPr>
            <w:r>
              <w:t>ед.</w:t>
            </w:r>
          </w:p>
        </w:tc>
        <w:tc>
          <w:tcPr>
            <w:tcW w:w="1984" w:type="dxa"/>
          </w:tcPr>
          <w:p w:rsidR="00C66660" w:rsidRDefault="00C66660">
            <w:pPr>
              <w:pStyle w:val="ConsPlusNormal"/>
            </w:pPr>
          </w:p>
        </w:tc>
        <w:tc>
          <w:tcPr>
            <w:tcW w:w="1361" w:type="dxa"/>
          </w:tcPr>
          <w:p w:rsidR="00C66660" w:rsidRDefault="00C66660">
            <w:pPr>
              <w:pStyle w:val="ConsPlusNormal"/>
            </w:pPr>
          </w:p>
        </w:tc>
        <w:tc>
          <w:tcPr>
            <w:tcW w:w="1361" w:type="dxa"/>
          </w:tcPr>
          <w:p w:rsidR="00C66660" w:rsidRDefault="00C66660">
            <w:pPr>
              <w:pStyle w:val="ConsPlusNormal"/>
            </w:pPr>
          </w:p>
        </w:tc>
        <w:tc>
          <w:tcPr>
            <w:tcW w:w="1361" w:type="dxa"/>
          </w:tcPr>
          <w:p w:rsidR="00C66660" w:rsidRDefault="00C66660">
            <w:pPr>
              <w:pStyle w:val="ConsPlusNormal"/>
            </w:pPr>
          </w:p>
        </w:tc>
      </w:tr>
      <w:tr w:rsidR="00C66660">
        <w:tc>
          <w:tcPr>
            <w:tcW w:w="454" w:type="dxa"/>
          </w:tcPr>
          <w:p w:rsidR="00C66660" w:rsidRDefault="00C66660">
            <w:pPr>
              <w:pStyle w:val="ConsPlusNormal"/>
              <w:jc w:val="center"/>
            </w:pPr>
            <w:r>
              <w:t>5</w:t>
            </w:r>
          </w:p>
        </w:tc>
        <w:tc>
          <w:tcPr>
            <w:tcW w:w="2324" w:type="dxa"/>
          </w:tcPr>
          <w:p w:rsidR="00C66660" w:rsidRDefault="00C66660">
            <w:pPr>
              <w:pStyle w:val="ConsPlusNormal"/>
            </w:pPr>
            <w:r>
              <w:t>Среднесписочная численность работников (без внешних совместителей)</w:t>
            </w:r>
          </w:p>
        </w:tc>
        <w:tc>
          <w:tcPr>
            <w:tcW w:w="794" w:type="dxa"/>
          </w:tcPr>
          <w:p w:rsidR="00C66660" w:rsidRDefault="00C66660">
            <w:pPr>
              <w:pStyle w:val="ConsPlusNormal"/>
              <w:jc w:val="center"/>
            </w:pPr>
            <w:r>
              <w:t>чел.</w:t>
            </w:r>
          </w:p>
        </w:tc>
        <w:tc>
          <w:tcPr>
            <w:tcW w:w="1984" w:type="dxa"/>
          </w:tcPr>
          <w:p w:rsidR="00C66660" w:rsidRDefault="00C66660">
            <w:pPr>
              <w:pStyle w:val="ConsPlusNormal"/>
            </w:pPr>
          </w:p>
        </w:tc>
        <w:tc>
          <w:tcPr>
            <w:tcW w:w="1361" w:type="dxa"/>
          </w:tcPr>
          <w:p w:rsidR="00C66660" w:rsidRDefault="00C66660">
            <w:pPr>
              <w:pStyle w:val="ConsPlusNormal"/>
            </w:pPr>
          </w:p>
        </w:tc>
        <w:tc>
          <w:tcPr>
            <w:tcW w:w="1361" w:type="dxa"/>
          </w:tcPr>
          <w:p w:rsidR="00C66660" w:rsidRDefault="00C66660">
            <w:pPr>
              <w:pStyle w:val="ConsPlusNormal"/>
            </w:pPr>
          </w:p>
        </w:tc>
        <w:tc>
          <w:tcPr>
            <w:tcW w:w="1361" w:type="dxa"/>
          </w:tcPr>
          <w:p w:rsidR="00C66660" w:rsidRDefault="00C66660">
            <w:pPr>
              <w:pStyle w:val="ConsPlusNormal"/>
            </w:pPr>
          </w:p>
        </w:tc>
      </w:tr>
      <w:tr w:rsidR="00C66660">
        <w:tc>
          <w:tcPr>
            <w:tcW w:w="454" w:type="dxa"/>
          </w:tcPr>
          <w:p w:rsidR="00C66660" w:rsidRDefault="00C66660">
            <w:pPr>
              <w:pStyle w:val="ConsPlusNormal"/>
              <w:jc w:val="center"/>
            </w:pPr>
            <w:r>
              <w:t>6</w:t>
            </w:r>
          </w:p>
        </w:tc>
        <w:tc>
          <w:tcPr>
            <w:tcW w:w="2324" w:type="dxa"/>
          </w:tcPr>
          <w:p w:rsidR="00C66660" w:rsidRDefault="00C66660">
            <w:pPr>
              <w:pStyle w:val="ConsPlusNormal"/>
            </w:pPr>
            <w:r>
              <w:t>Среднемесячная начисленная заработная плата работников</w:t>
            </w:r>
          </w:p>
        </w:tc>
        <w:tc>
          <w:tcPr>
            <w:tcW w:w="794" w:type="dxa"/>
          </w:tcPr>
          <w:p w:rsidR="00C66660" w:rsidRDefault="00C66660">
            <w:pPr>
              <w:pStyle w:val="ConsPlusNormal"/>
              <w:jc w:val="center"/>
            </w:pPr>
            <w:r>
              <w:t>тыс. руб.</w:t>
            </w:r>
          </w:p>
        </w:tc>
        <w:tc>
          <w:tcPr>
            <w:tcW w:w="1984" w:type="dxa"/>
          </w:tcPr>
          <w:p w:rsidR="00C66660" w:rsidRDefault="00C66660">
            <w:pPr>
              <w:pStyle w:val="ConsPlusNormal"/>
            </w:pPr>
          </w:p>
        </w:tc>
        <w:tc>
          <w:tcPr>
            <w:tcW w:w="1361" w:type="dxa"/>
          </w:tcPr>
          <w:p w:rsidR="00C66660" w:rsidRDefault="00C66660">
            <w:pPr>
              <w:pStyle w:val="ConsPlusNormal"/>
            </w:pPr>
          </w:p>
        </w:tc>
        <w:tc>
          <w:tcPr>
            <w:tcW w:w="1361" w:type="dxa"/>
          </w:tcPr>
          <w:p w:rsidR="00C66660" w:rsidRDefault="00C66660">
            <w:pPr>
              <w:pStyle w:val="ConsPlusNormal"/>
            </w:pPr>
          </w:p>
        </w:tc>
        <w:tc>
          <w:tcPr>
            <w:tcW w:w="1361" w:type="dxa"/>
          </w:tcPr>
          <w:p w:rsidR="00C66660" w:rsidRDefault="00C66660">
            <w:pPr>
              <w:pStyle w:val="ConsPlusNormal"/>
            </w:pPr>
          </w:p>
        </w:tc>
      </w:tr>
      <w:tr w:rsidR="00C66660">
        <w:tc>
          <w:tcPr>
            <w:tcW w:w="454" w:type="dxa"/>
          </w:tcPr>
          <w:p w:rsidR="00C66660" w:rsidRDefault="00C66660">
            <w:pPr>
              <w:pStyle w:val="ConsPlusNormal"/>
              <w:jc w:val="center"/>
            </w:pPr>
            <w:r>
              <w:t>7</w:t>
            </w:r>
          </w:p>
        </w:tc>
        <w:tc>
          <w:tcPr>
            <w:tcW w:w="2324" w:type="dxa"/>
          </w:tcPr>
          <w:p w:rsidR="00C66660" w:rsidRDefault="00C66660">
            <w:pPr>
              <w:pStyle w:val="ConsPlusNormal"/>
            </w:pPr>
            <w:r>
              <w:t>Объем налогов, сборов, страховых взносов, уплаченных в бюджетную систему Российской Федерации (без учета налога на добавленную стоимость и акцизов)</w:t>
            </w:r>
          </w:p>
        </w:tc>
        <w:tc>
          <w:tcPr>
            <w:tcW w:w="794" w:type="dxa"/>
          </w:tcPr>
          <w:p w:rsidR="00C66660" w:rsidRDefault="00C66660">
            <w:pPr>
              <w:pStyle w:val="ConsPlusNormal"/>
              <w:jc w:val="center"/>
            </w:pPr>
            <w:r>
              <w:t>тыс. руб.</w:t>
            </w:r>
          </w:p>
        </w:tc>
        <w:tc>
          <w:tcPr>
            <w:tcW w:w="1984" w:type="dxa"/>
          </w:tcPr>
          <w:p w:rsidR="00C66660" w:rsidRDefault="00C66660">
            <w:pPr>
              <w:pStyle w:val="ConsPlusNormal"/>
            </w:pPr>
          </w:p>
        </w:tc>
        <w:tc>
          <w:tcPr>
            <w:tcW w:w="1361" w:type="dxa"/>
          </w:tcPr>
          <w:p w:rsidR="00C66660" w:rsidRDefault="00C66660">
            <w:pPr>
              <w:pStyle w:val="ConsPlusNormal"/>
            </w:pPr>
          </w:p>
        </w:tc>
        <w:tc>
          <w:tcPr>
            <w:tcW w:w="1361" w:type="dxa"/>
          </w:tcPr>
          <w:p w:rsidR="00C66660" w:rsidRDefault="00C66660">
            <w:pPr>
              <w:pStyle w:val="ConsPlusNormal"/>
            </w:pPr>
          </w:p>
        </w:tc>
        <w:tc>
          <w:tcPr>
            <w:tcW w:w="1361" w:type="dxa"/>
          </w:tcPr>
          <w:p w:rsidR="00C66660" w:rsidRDefault="00C66660">
            <w:pPr>
              <w:pStyle w:val="ConsPlusNormal"/>
            </w:pPr>
          </w:p>
        </w:tc>
      </w:tr>
      <w:tr w:rsidR="00C66660">
        <w:tc>
          <w:tcPr>
            <w:tcW w:w="454" w:type="dxa"/>
          </w:tcPr>
          <w:p w:rsidR="00C66660" w:rsidRDefault="00C66660">
            <w:pPr>
              <w:pStyle w:val="ConsPlusNormal"/>
              <w:jc w:val="center"/>
            </w:pPr>
            <w:r>
              <w:lastRenderedPageBreak/>
              <w:t>8</w:t>
            </w:r>
          </w:p>
        </w:tc>
        <w:tc>
          <w:tcPr>
            <w:tcW w:w="2324" w:type="dxa"/>
          </w:tcPr>
          <w:p w:rsidR="00C66660" w:rsidRDefault="00C66660">
            <w:pPr>
              <w:pStyle w:val="ConsPlusNormal"/>
            </w:pPr>
            <w:r>
              <w:t>Инвестиции в основной капитал, всего:</w:t>
            </w:r>
          </w:p>
        </w:tc>
        <w:tc>
          <w:tcPr>
            <w:tcW w:w="794" w:type="dxa"/>
          </w:tcPr>
          <w:p w:rsidR="00C66660" w:rsidRDefault="00C66660">
            <w:pPr>
              <w:pStyle w:val="ConsPlusNormal"/>
              <w:jc w:val="center"/>
            </w:pPr>
            <w:r>
              <w:t>тыс. руб.</w:t>
            </w:r>
          </w:p>
        </w:tc>
        <w:tc>
          <w:tcPr>
            <w:tcW w:w="1984" w:type="dxa"/>
          </w:tcPr>
          <w:p w:rsidR="00C66660" w:rsidRDefault="00C66660">
            <w:pPr>
              <w:pStyle w:val="ConsPlusNormal"/>
            </w:pPr>
          </w:p>
        </w:tc>
        <w:tc>
          <w:tcPr>
            <w:tcW w:w="1361" w:type="dxa"/>
          </w:tcPr>
          <w:p w:rsidR="00C66660" w:rsidRDefault="00C66660">
            <w:pPr>
              <w:pStyle w:val="ConsPlusNormal"/>
            </w:pPr>
          </w:p>
        </w:tc>
        <w:tc>
          <w:tcPr>
            <w:tcW w:w="1361" w:type="dxa"/>
          </w:tcPr>
          <w:p w:rsidR="00C66660" w:rsidRDefault="00C66660">
            <w:pPr>
              <w:pStyle w:val="ConsPlusNormal"/>
            </w:pPr>
          </w:p>
        </w:tc>
        <w:tc>
          <w:tcPr>
            <w:tcW w:w="1361" w:type="dxa"/>
          </w:tcPr>
          <w:p w:rsidR="00C66660" w:rsidRDefault="00C66660">
            <w:pPr>
              <w:pStyle w:val="ConsPlusNormal"/>
            </w:pPr>
          </w:p>
        </w:tc>
      </w:tr>
      <w:tr w:rsidR="00C66660">
        <w:tc>
          <w:tcPr>
            <w:tcW w:w="454" w:type="dxa"/>
          </w:tcPr>
          <w:p w:rsidR="00C66660" w:rsidRDefault="00C66660">
            <w:pPr>
              <w:pStyle w:val="ConsPlusNormal"/>
              <w:jc w:val="center"/>
            </w:pPr>
            <w:r>
              <w:t>9</w:t>
            </w:r>
          </w:p>
        </w:tc>
        <w:tc>
          <w:tcPr>
            <w:tcW w:w="2324" w:type="dxa"/>
          </w:tcPr>
          <w:p w:rsidR="00C66660" w:rsidRDefault="00C66660">
            <w:pPr>
              <w:pStyle w:val="ConsPlusNormal"/>
            </w:pPr>
            <w:r>
              <w:t>привлеченные заемные (кредитные) средства</w:t>
            </w:r>
          </w:p>
        </w:tc>
        <w:tc>
          <w:tcPr>
            <w:tcW w:w="794" w:type="dxa"/>
          </w:tcPr>
          <w:p w:rsidR="00C66660" w:rsidRDefault="00C66660">
            <w:pPr>
              <w:pStyle w:val="ConsPlusNormal"/>
              <w:jc w:val="center"/>
            </w:pPr>
            <w:r>
              <w:t>тыс. руб.</w:t>
            </w:r>
          </w:p>
        </w:tc>
        <w:tc>
          <w:tcPr>
            <w:tcW w:w="1984" w:type="dxa"/>
          </w:tcPr>
          <w:p w:rsidR="00C66660" w:rsidRDefault="00C66660">
            <w:pPr>
              <w:pStyle w:val="ConsPlusNormal"/>
            </w:pPr>
          </w:p>
        </w:tc>
        <w:tc>
          <w:tcPr>
            <w:tcW w:w="1361" w:type="dxa"/>
          </w:tcPr>
          <w:p w:rsidR="00C66660" w:rsidRDefault="00C66660">
            <w:pPr>
              <w:pStyle w:val="ConsPlusNormal"/>
            </w:pPr>
          </w:p>
        </w:tc>
        <w:tc>
          <w:tcPr>
            <w:tcW w:w="1361" w:type="dxa"/>
          </w:tcPr>
          <w:p w:rsidR="00C66660" w:rsidRDefault="00C66660">
            <w:pPr>
              <w:pStyle w:val="ConsPlusNormal"/>
            </w:pPr>
          </w:p>
        </w:tc>
        <w:tc>
          <w:tcPr>
            <w:tcW w:w="1361" w:type="dxa"/>
          </w:tcPr>
          <w:p w:rsidR="00C66660" w:rsidRDefault="00C66660">
            <w:pPr>
              <w:pStyle w:val="ConsPlusNormal"/>
            </w:pPr>
          </w:p>
        </w:tc>
      </w:tr>
      <w:tr w:rsidR="00C66660">
        <w:tc>
          <w:tcPr>
            <w:tcW w:w="454" w:type="dxa"/>
          </w:tcPr>
          <w:p w:rsidR="00C66660" w:rsidRDefault="00C66660">
            <w:pPr>
              <w:pStyle w:val="ConsPlusNormal"/>
              <w:jc w:val="center"/>
            </w:pPr>
            <w:r>
              <w:t>9.1</w:t>
            </w:r>
          </w:p>
        </w:tc>
        <w:tc>
          <w:tcPr>
            <w:tcW w:w="2324" w:type="dxa"/>
          </w:tcPr>
          <w:p w:rsidR="00C66660" w:rsidRDefault="00C66660">
            <w:pPr>
              <w:pStyle w:val="ConsPlusNormal"/>
            </w:pPr>
            <w:r>
              <w:t>из них: привлечено в рамках программ государственной поддержки</w:t>
            </w:r>
          </w:p>
        </w:tc>
        <w:tc>
          <w:tcPr>
            <w:tcW w:w="794" w:type="dxa"/>
          </w:tcPr>
          <w:p w:rsidR="00C66660" w:rsidRDefault="00C66660">
            <w:pPr>
              <w:pStyle w:val="ConsPlusNormal"/>
              <w:jc w:val="center"/>
            </w:pPr>
            <w:r>
              <w:t>тыс. руб.</w:t>
            </w:r>
          </w:p>
        </w:tc>
        <w:tc>
          <w:tcPr>
            <w:tcW w:w="1984" w:type="dxa"/>
          </w:tcPr>
          <w:p w:rsidR="00C66660" w:rsidRDefault="00C66660">
            <w:pPr>
              <w:pStyle w:val="ConsPlusNormal"/>
            </w:pPr>
          </w:p>
        </w:tc>
        <w:tc>
          <w:tcPr>
            <w:tcW w:w="1361" w:type="dxa"/>
          </w:tcPr>
          <w:p w:rsidR="00C66660" w:rsidRDefault="00C66660">
            <w:pPr>
              <w:pStyle w:val="ConsPlusNormal"/>
            </w:pPr>
          </w:p>
        </w:tc>
        <w:tc>
          <w:tcPr>
            <w:tcW w:w="1361" w:type="dxa"/>
          </w:tcPr>
          <w:p w:rsidR="00C66660" w:rsidRDefault="00C66660">
            <w:pPr>
              <w:pStyle w:val="ConsPlusNormal"/>
            </w:pPr>
          </w:p>
        </w:tc>
        <w:tc>
          <w:tcPr>
            <w:tcW w:w="1361" w:type="dxa"/>
          </w:tcPr>
          <w:p w:rsidR="00C66660" w:rsidRDefault="00C66660">
            <w:pPr>
              <w:pStyle w:val="ConsPlusNormal"/>
            </w:pPr>
          </w:p>
        </w:tc>
      </w:tr>
    </w:tbl>
    <w:p w:rsidR="00C66660" w:rsidRDefault="00C66660">
      <w:pPr>
        <w:pStyle w:val="ConsPlusNormal"/>
        <w:jc w:val="both"/>
      </w:pPr>
    </w:p>
    <w:p w:rsidR="00C66660" w:rsidRDefault="00C66660">
      <w:pPr>
        <w:pStyle w:val="ConsPlusNormal"/>
        <w:ind w:firstLine="540"/>
        <w:jc w:val="both"/>
      </w:pPr>
      <w:r>
        <w:t>IV. Дополнительные финансово-экономические показатели субъекта малого и среднего предпринимателя получателя поддержки:</w:t>
      </w:r>
    </w:p>
    <w:p w:rsidR="00C66660" w:rsidRDefault="00C66660">
      <w:pPr>
        <w:pStyle w:val="ConsPlusNormal"/>
        <w:jc w:val="both"/>
      </w:pPr>
    </w:p>
    <w:p w:rsidR="00C66660" w:rsidRDefault="00C66660">
      <w:pPr>
        <w:pStyle w:val="ConsPlusNonformat"/>
        <w:jc w:val="both"/>
      </w:pPr>
      <w:r>
        <w:t>Руководитель организации</w:t>
      </w:r>
    </w:p>
    <w:p w:rsidR="00C66660" w:rsidRDefault="00C66660">
      <w:pPr>
        <w:pStyle w:val="ConsPlusNonformat"/>
        <w:jc w:val="both"/>
      </w:pPr>
      <w:r>
        <w:t xml:space="preserve">                            </w:t>
      </w:r>
      <w:proofErr w:type="spellStart"/>
      <w:r>
        <w:t>м.п</w:t>
      </w:r>
      <w:proofErr w:type="spellEnd"/>
      <w:r>
        <w:t>.</w:t>
      </w:r>
    </w:p>
    <w:p w:rsidR="00C66660" w:rsidRDefault="00C66660">
      <w:pPr>
        <w:sectPr w:rsidR="00C66660">
          <w:pgSz w:w="16838" w:h="11905"/>
          <w:pgMar w:top="1701" w:right="567" w:bottom="850" w:left="1134" w:header="0" w:footer="0" w:gutter="0"/>
          <w:cols w:space="720"/>
        </w:sectPr>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right"/>
      </w:pPr>
      <w:r>
        <w:t>Приложение N 3</w:t>
      </w:r>
    </w:p>
    <w:p w:rsidR="00C66660" w:rsidRDefault="00C66660">
      <w:pPr>
        <w:pStyle w:val="ConsPlusNormal"/>
        <w:jc w:val="right"/>
      </w:pPr>
      <w:r>
        <w:t>к Муниципальной программе</w:t>
      </w:r>
    </w:p>
    <w:p w:rsidR="00C66660" w:rsidRDefault="00C66660">
      <w:pPr>
        <w:pStyle w:val="ConsPlusNormal"/>
        <w:jc w:val="right"/>
      </w:pPr>
      <w:r>
        <w:t>развития и поддержки малого и среднего</w:t>
      </w:r>
    </w:p>
    <w:p w:rsidR="00C66660" w:rsidRDefault="00C66660">
      <w:pPr>
        <w:pStyle w:val="ConsPlusNormal"/>
        <w:jc w:val="right"/>
      </w:pPr>
      <w:r>
        <w:t>предпринимательства в городском поселении</w:t>
      </w:r>
    </w:p>
    <w:p w:rsidR="00C66660" w:rsidRDefault="00C66660">
      <w:pPr>
        <w:pStyle w:val="ConsPlusNormal"/>
        <w:jc w:val="right"/>
      </w:pPr>
      <w:r>
        <w:t>"Город Вяземский" на 2013 - 2016 годы</w:t>
      </w:r>
    </w:p>
    <w:p w:rsidR="00C66660" w:rsidRDefault="00C66660">
      <w:pPr>
        <w:pStyle w:val="ConsPlusNormal"/>
        <w:jc w:val="both"/>
      </w:pPr>
    </w:p>
    <w:p w:rsidR="00C66660" w:rsidRDefault="00C66660">
      <w:pPr>
        <w:pStyle w:val="ConsPlusTitle"/>
        <w:jc w:val="center"/>
      </w:pPr>
      <w:bookmarkStart w:id="19" w:name="P1323"/>
      <w:bookmarkEnd w:id="19"/>
      <w:r>
        <w:t>ПОЛОЖЕНИЕ</w:t>
      </w:r>
    </w:p>
    <w:p w:rsidR="00C66660" w:rsidRDefault="00C66660">
      <w:pPr>
        <w:pStyle w:val="ConsPlusTitle"/>
        <w:jc w:val="center"/>
      </w:pPr>
      <w:r>
        <w:t>О ПОРЯДКЕ И УСЛОВИЯХ ПРЕДОСТАВЛЕНИЯ СУБСИДИЙ ИЗ БЮДЖЕТА</w:t>
      </w:r>
    </w:p>
    <w:p w:rsidR="00C66660" w:rsidRDefault="00C66660">
      <w:pPr>
        <w:pStyle w:val="ConsPlusTitle"/>
        <w:jc w:val="center"/>
      </w:pPr>
      <w:r>
        <w:t xml:space="preserve">ГОРОДСКОГО ПОСЕЛЕНИЯ "ГОРОД ВЯЗЕМСКИЙ" </w:t>
      </w:r>
      <w:proofErr w:type="gramStart"/>
      <w:r>
        <w:t>НЕКОММЕРЧЕСКИМ</w:t>
      </w:r>
      <w:proofErr w:type="gramEnd"/>
    </w:p>
    <w:p w:rsidR="00C66660" w:rsidRDefault="00C66660">
      <w:pPr>
        <w:pStyle w:val="ConsPlusTitle"/>
        <w:jc w:val="center"/>
      </w:pPr>
      <w:r>
        <w:t>ОРГАНИЗАЦИЯМ, ОБРАЗУЮЩИМ ИНФРАСТРУКТУРУ ПОДДЕРЖКИ</w:t>
      </w:r>
    </w:p>
    <w:p w:rsidR="00C66660" w:rsidRDefault="00C66660">
      <w:pPr>
        <w:pStyle w:val="ConsPlusTitle"/>
        <w:jc w:val="center"/>
      </w:pPr>
      <w:r>
        <w:t>СУБЪЕКТОВ МАЛОГО И СРЕДНЕГО ПРЕДПРИНИМАТЕЛЬСТВА</w:t>
      </w:r>
    </w:p>
    <w:p w:rsidR="00C66660" w:rsidRDefault="00C66660">
      <w:pPr>
        <w:pStyle w:val="ConsPlusNormal"/>
        <w:jc w:val="center"/>
      </w:pPr>
      <w:r>
        <w:t>Список изменяющих документов</w:t>
      </w:r>
    </w:p>
    <w:p w:rsidR="00C66660" w:rsidRDefault="00C66660">
      <w:pPr>
        <w:pStyle w:val="ConsPlusNormal"/>
        <w:jc w:val="center"/>
      </w:pPr>
      <w:proofErr w:type="gramStart"/>
      <w:r>
        <w:t xml:space="preserve">(введено </w:t>
      </w:r>
      <w:hyperlink r:id="rId77" w:history="1">
        <w:r>
          <w:rPr>
            <w:color w:val="0000FF"/>
          </w:rPr>
          <w:t>постановлением</w:t>
        </w:r>
      </w:hyperlink>
      <w:r>
        <w:t xml:space="preserve"> администрации городского поселения "Город Вяземский"</w:t>
      </w:r>
      <w:proofErr w:type="gramEnd"/>
    </w:p>
    <w:p w:rsidR="00C66660" w:rsidRDefault="00C66660">
      <w:pPr>
        <w:pStyle w:val="ConsPlusNormal"/>
        <w:jc w:val="center"/>
      </w:pPr>
      <w:r>
        <w:t>Вяземского муниципального района от 04.12.2012 N 584;</w:t>
      </w:r>
    </w:p>
    <w:p w:rsidR="00C66660" w:rsidRDefault="00C66660">
      <w:pPr>
        <w:pStyle w:val="ConsPlusNormal"/>
        <w:jc w:val="center"/>
      </w:pPr>
      <w:r>
        <w:t xml:space="preserve">в ред. </w:t>
      </w:r>
      <w:hyperlink r:id="rId78" w:history="1">
        <w:r>
          <w:rPr>
            <w:color w:val="0000FF"/>
          </w:rPr>
          <w:t>постановления</w:t>
        </w:r>
      </w:hyperlink>
      <w:r>
        <w:t xml:space="preserve"> администрации городского поселения "Город Вяземский"</w:t>
      </w:r>
    </w:p>
    <w:p w:rsidR="00C66660" w:rsidRDefault="00C66660">
      <w:pPr>
        <w:pStyle w:val="ConsPlusNormal"/>
        <w:jc w:val="center"/>
      </w:pPr>
      <w:proofErr w:type="gramStart"/>
      <w:r>
        <w:t>Вяземского муниципального района от 30.12.2013 N 663)</w:t>
      </w:r>
      <w:proofErr w:type="gramEnd"/>
    </w:p>
    <w:p w:rsidR="00C66660" w:rsidRDefault="00C66660">
      <w:pPr>
        <w:pStyle w:val="ConsPlusNormal"/>
        <w:jc w:val="both"/>
      </w:pPr>
    </w:p>
    <w:p w:rsidR="00C66660" w:rsidRDefault="00C66660">
      <w:pPr>
        <w:pStyle w:val="ConsPlusNormal"/>
        <w:jc w:val="center"/>
      </w:pPr>
      <w:r>
        <w:t>1. Общие положения</w:t>
      </w:r>
    </w:p>
    <w:p w:rsidR="00C66660" w:rsidRDefault="00C66660">
      <w:pPr>
        <w:pStyle w:val="ConsPlusNormal"/>
        <w:jc w:val="both"/>
      </w:pPr>
    </w:p>
    <w:p w:rsidR="00C66660" w:rsidRDefault="00C66660">
      <w:pPr>
        <w:pStyle w:val="ConsPlusNormal"/>
        <w:ind w:firstLine="540"/>
        <w:jc w:val="both"/>
      </w:pPr>
      <w:r>
        <w:t xml:space="preserve">1.1. Настоящее Положение разработано в соответствии со </w:t>
      </w:r>
      <w:hyperlink r:id="rId79" w:history="1">
        <w:r>
          <w:rPr>
            <w:color w:val="0000FF"/>
          </w:rPr>
          <w:t>статьей 78.1</w:t>
        </w:r>
      </w:hyperlink>
      <w:r>
        <w:t xml:space="preserve"> Бюджетного кодекса Российской Федерации, и устанавливает порядок и условия предоставления субсидий из бюджета городского поселения "Город Вяземский" некоммерческим организациям, образующим инфраструктуру поддержки субъектов малого и среднего предпринимательства.</w:t>
      </w:r>
    </w:p>
    <w:p w:rsidR="00C66660" w:rsidRDefault="00C66660">
      <w:pPr>
        <w:pStyle w:val="ConsPlusNormal"/>
        <w:ind w:firstLine="540"/>
        <w:jc w:val="both"/>
      </w:pPr>
      <w:r>
        <w:t>1.2. Субсидии предоставляются в пределах бюджетных ассигнований, предусмотренных сводной бюджетной росписью бюджета городского поселения "Город Вяземский" на текущий финансовый год на финансирование программы развития и поддержки малого и среднего предпринимательства в городском поселении "Город Вяземский" на 2013 - 2016 годы" (далее - Программа) и лимитов бюджетных обязательств.</w:t>
      </w:r>
    </w:p>
    <w:p w:rsidR="00C66660" w:rsidRDefault="00C66660">
      <w:pPr>
        <w:pStyle w:val="ConsPlusNormal"/>
        <w:jc w:val="both"/>
      </w:pPr>
      <w:r>
        <w:t>(</w:t>
      </w:r>
      <w:proofErr w:type="gramStart"/>
      <w:r>
        <w:t>в</w:t>
      </w:r>
      <w:proofErr w:type="gramEnd"/>
      <w:r>
        <w:t xml:space="preserve"> ред. </w:t>
      </w:r>
      <w:hyperlink r:id="rId80" w:history="1">
        <w:r>
          <w:rPr>
            <w:color w:val="0000FF"/>
          </w:rPr>
          <w:t>постановления</w:t>
        </w:r>
      </w:hyperlink>
      <w:r>
        <w:t xml:space="preserve"> администрации городского поселения "Город Вяземский" Вяземского муниципального района от 30.12.2013 N 663)</w:t>
      </w:r>
    </w:p>
    <w:p w:rsidR="00C66660" w:rsidRDefault="00C66660">
      <w:pPr>
        <w:pStyle w:val="ConsPlusNormal"/>
        <w:jc w:val="both"/>
      </w:pPr>
    </w:p>
    <w:p w:rsidR="00C66660" w:rsidRDefault="00C66660">
      <w:pPr>
        <w:pStyle w:val="ConsPlusNormal"/>
        <w:jc w:val="center"/>
      </w:pPr>
      <w:r>
        <w:t>2. Условия предоставления субсидии</w:t>
      </w:r>
    </w:p>
    <w:p w:rsidR="00C66660" w:rsidRDefault="00C66660">
      <w:pPr>
        <w:pStyle w:val="ConsPlusNormal"/>
        <w:jc w:val="both"/>
      </w:pPr>
    </w:p>
    <w:p w:rsidR="00C66660" w:rsidRDefault="00C66660">
      <w:pPr>
        <w:pStyle w:val="ConsPlusNormal"/>
        <w:ind w:firstLine="540"/>
        <w:jc w:val="both"/>
      </w:pPr>
      <w:r>
        <w:t>2.1. Субсидии предоставляются на формирование (пополнение) фонда некоммерческой организации в целях развития и поддержки субъектов малого и среднего предпринимательства.</w:t>
      </w:r>
    </w:p>
    <w:p w:rsidR="00C66660" w:rsidRDefault="00C66660">
      <w:pPr>
        <w:pStyle w:val="ConsPlusNormal"/>
        <w:ind w:firstLine="540"/>
        <w:jc w:val="both"/>
      </w:pPr>
      <w:r>
        <w:t>2.2. Юридическое лицо, претендующее на получение субсидии, должно соответствовать следующим требованиям:</w:t>
      </w:r>
    </w:p>
    <w:p w:rsidR="00C66660" w:rsidRDefault="00C66660">
      <w:pPr>
        <w:pStyle w:val="ConsPlusNormal"/>
        <w:ind w:firstLine="540"/>
        <w:jc w:val="both"/>
      </w:pPr>
      <w:r>
        <w:t>- являться некоммерческой организацией;</w:t>
      </w:r>
    </w:p>
    <w:p w:rsidR="00C66660" w:rsidRDefault="00C66660">
      <w:pPr>
        <w:pStyle w:val="ConsPlusNormal"/>
        <w:ind w:firstLine="540"/>
        <w:jc w:val="both"/>
      </w:pPr>
      <w:r>
        <w:t xml:space="preserve">- являться организацией инфраструктуры поддержки субъектов малого и среднего предпринимательства согласно Федеральному </w:t>
      </w:r>
      <w:hyperlink r:id="rId81" w:history="1">
        <w:r>
          <w:rPr>
            <w:color w:val="0000FF"/>
          </w:rPr>
          <w:t>закону</w:t>
        </w:r>
      </w:hyperlink>
      <w:r>
        <w:t xml:space="preserve"> от 24 июля 2007 г. N 209-ФЗ "О развитии малого и среднего предпринимательства в Российской Федерации";</w:t>
      </w:r>
    </w:p>
    <w:p w:rsidR="00C66660" w:rsidRDefault="00C66660">
      <w:pPr>
        <w:pStyle w:val="ConsPlusNormal"/>
        <w:ind w:firstLine="540"/>
        <w:jc w:val="both"/>
      </w:pPr>
      <w:r>
        <w:t>- осуществлять деятельность в сфере развития и поддержки субъектов малого и среднего предпринимательства на территории городского поселения "Город Вяземский";</w:t>
      </w:r>
    </w:p>
    <w:p w:rsidR="00C66660" w:rsidRDefault="00C66660">
      <w:pPr>
        <w:pStyle w:val="ConsPlusNormal"/>
        <w:ind w:firstLine="540"/>
        <w:jc w:val="both"/>
      </w:pPr>
      <w:r>
        <w:t>- обеспечивать ведение раздельного бухгалтерского учета по средствам, предоставленным за счет средств бюджетов всех уровней на осуществление основного вида деятельности.</w:t>
      </w:r>
    </w:p>
    <w:p w:rsidR="00C66660" w:rsidRDefault="00C66660">
      <w:pPr>
        <w:pStyle w:val="ConsPlusNormal"/>
        <w:jc w:val="both"/>
      </w:pPr>
    </w:p>
    <w:p w:rsidR="00C66660" w:rsidRDefault="00C66660">
      <w:pPr>
        <w:pStyle w:val="ConsPlusNormal"/>
        <w:jc w:val="center"/>
      </w:pPr>
      <w:r>
        <w:t>3. Порядок предоставления субсидии</w:t>
      </w:r>
    </w:p>
    <w:p w:rsidR="00C66660" w:rsidRDefault="00C66660">
      <w:pPr>
        <w:pStyle w:val="ConsPlusNormal"/>
        <w:jc w:val="both"/>
      </w:pPr>
    </w:p>
    <w:p w:rsidR="00C66660" w:rsidRDefault="00C66660">
      <w:pPr>
        <w:pStyle w:val="ConsPlusNormal"/>
        <w:ind w:firstLine="540"/>
        <w:jc w:val="both"/>
      </w:pPr>
      <w:bookmarkStart w:id="20" w:name="P1351"/>
      <w:bookmarkEnd w:id="20"/>
      <w:r>
        <w:t>3.1. Для получения субсидии некоммерческие организации представляют в администрацию городского поселения следующие документы:</w:t>
      </w:r>
    </w:p>
    <w:p w:rsidR="00C66660" w:rsidRDefault="00C66660">
      <w:pPr>
        <w:pStyle w:val="ConsPlusNormal"/>
        <w:ind w:firstLine="540"/>
        <w:jc w:val="both"/>
      </w:pPr>
      <w:r>
        <w:t xml:space="preserve">- </w:t>
      </w:r>
      <w:hyperlink w:anchor="P1391" w:history="1">
        <w:r>
          <w:rPr>
            <w:color w:val="0000FF"/>
          </w:rPr>
          <w:t>заявку</w:t>
        </w:r>
      </w:hyperlink>
      <w:r>
        <w:t xml:space="preserve"> о предоставлении субсидии некоммерческим организациям, образующим </w:t>
      </w:r>
      <w:r>
        <w:lastRenderedPageBreak/>
        <w:t>инфраструктуру поддержки субъектов малого и среднего предпринимательства, согласно приложению N 1 к настоящему Положению;</w:t>
      </w:r>
    </w:p>
    <w:p w:rsidR="00C66660" w:rsidRDefault="00C66660">
      <w:pPr>
        <w:pStyle w:val="ConsPlusNormal"/>
        <w:ind w:firstLine="540"/>
        <w:jc w:val="both"/>
      </w:pPr>
      <w:r>
        <w:t>- копии учредительных документов, свидетельство о государственной регистрации юридического лица, свидетельство о постановке на учет в налоговом органе с одновременным представлением оригиналов для сверки и заверения;</w:t>
      </w:r>
    </w:p>
    <w:p w:rsidR="00C66660" w:rsidRDefault="00C66660">
      <w:pPr>
        <w:pStyle w:val="ConsPlusNormal"/>
        <w:ind w:firstLine="540"/>
        <w:jc w:val="both"/>
      </w:pPr>
      <w:r>
        <w:t>- выписку из Единого государственного реестра юридических лиц;</w:t>
      </w:r>
    </w:p>
    <w:p w:rsidR="00C66660" w:rsidRDefault="00C66660">
      <w:pPr>
        <w:pStyle w:val="ConsPlusNormal"/>
        <w:ind w:firstLine="540"/>
        <w:jc w:val="both"/>
      </w:pPr>
      <w:r>
        <w:t>- смету расходов на выполнение работ по развитию (пополнению) Фонда некоммерческой организации.</w:t>
      </w:r>
    </w:p>
    <w:p w:rsidR="00C66660" w:rsidRDefault="00C66660">
      <w:pPr>
        <w:pStyle w:val="ConsPlusNormal"/>
        <w:ind w:firstLine="540"/>
        <w:jc w:val="both"/>
      </w:pPr>
      <w:r>
        <w:t xml:space="preserve">3.2. Администрация городского поселения "Город Вяземский" в течение десяти рабочих дней со дня поступления документов, указанных в </w:t>
      </w:r>
      <w:hyperlink w:anchor="P1351" w:history="1">
        <w:r>
          <w:rPr>
            <w:color w:val="0000FF"/>
          </w:rPr>
          <w:t>пункте 3.1</w:t>
        </w:r>
      </w:hyperlink>
      <w:r>
        <w:t xml:space="preserve"> настоящего Порядка, принимает решения о предоставлении субсидий или об отказе в их предоставлении. О принятом решении информирует заявителя в течение трех рабочих дней с момента принятия решения.</w:t>
      </w:r>
    </w:p>
    <w:p w:rsidR="00C66660" w:rsidRDefault="00C66660">
      <w:pPr>
        <w:pStyle w:val="ConsPlusNormal"/>
        <w:pBdr>
          <w:top w:val="single" w:sz="6" w:space="0" w:color="auto"/>
        </w:pBdr>
        <w:spacing w:before="100" w:after="100"/>
        <w:jc w:val="both"/>
        <w:rPr>
          <w:sz w:val="2"/>
          <w:szCs w:val="2"/>
        </w:rPr>
      </w:pPr>
    </w:p>
    <w:p w:rsidR="00C66660" w:rsidRDefault="00C66660">
      <w:pPr>
        <w:pStyle w:val="ConsPlusNormal"/>
        <w:ind w:firstLine="540"/>
        <w:jc w:val="both"/>
      </w:pPr>
      <w:proofErr w:type="spellStart"/>
      <w:r>
        <w:rPr>
          <w:color w:val="0A2666"/>
        </w:rPr>
        <w:t>КонсультантПлюс</w:t>
      </w:r>
      <w:proofErr w:type="spellEnd"/>
      <w:r>
        <w:rPr>
          <w:color w:val="0A2666"/>
        </w:rPr>
        <w:t>: примечание.</w:t>
      </w:r>
    </w:p>
    <w:p w:rsidR="00C66660" w:rsidRDefault="00C66660">
      <w:pPr>
        <w:pStyle w:val="ConsPlusNormal"/>
        <w:ind w:firstLine="540"/>
        <w:jc w:val="both"/>
      </w:pPr>
      <w:r>
        <w:rPr>
          <w:color w:val="0A2666"/>
        </w:rPr>
        <w:t>Нумерация пунктов дана в соответствии с официальным текстом документа.</w:t>
      </w:r>
    </w:p>
    <w:p w:rsidR="00C66660" w:rsidRDefault="00C66660">
      <w:pPr>
        <w:pStyle w:val="ConsPlusNormal"/>
        <w:pBdr>
          <w:top w:val="single" w:sz="6" w:space="0" w:color="auto"/>
        </w:pBdr>
        <w:spacing w:before="100" w:after="100"/>
        <w:jc w:val="both"/>
        <w:rPr>
          <w:sz w:val="2"/>
          <w:szCs w:val="2"/>
        </w:rPr>
      </w:pPr>
    </w:p>
    <w:p w:rsidR="00C66660" w:rsidRDefault="00C66660">
      <w:pPr>
        <w:pStyle w:val="ConsPlusNormal"/>
        <w:ind w:firstLine="540"/>
        <w:jc w:val="both"/>
      </w:pPr>
      <w:r>
        <w:t>3.4. Основаниями для отказа в предоставлении субсидии являются:</w:t>
      </w:r>
    </w:p>
    <w:p w:rsidR="00C66660" w:rsidRDefault="00C66660">
      <w:pPr>
        <w:pStyle w:val="ConsPlusNormal"/>
        <w:ind w:firstLine="540"/>
        <w:jc w:val="both"/>
      </w:pPr>
      <w:r>
        <w:t xml:space="preserve">- непредставление полного комплекта документов, указанных в </w:t>
      </w:r>
      <w:hyperlink w:anchor="P1351" w:history="1">
        <w:r>
          <w:rPr>
            <w:color w:val="0000FF"/>
          </w:rPr>
          <w:t>пункте 3.1</w:t>
        </w:r>
      </w:hyperlink>
      <w:r>
        <w:t xml:space="preserve"> настоящего Порядка;</w:t>
      </w:r>
    </w:p>
    <w:p w:rsidR="00C66660" w:rsidRDefault="00C66660">
      <w:pPr>
        <w:pStyle w:val="ConsPlusNormal"/>
        <w:ind w:firstLine="540"/>
        <w:jc w:val="both"/>
      </w:pPr>
      <w:r>
        <w:t>- предоставление недостоверных сведений о некоммерческой организации.</w:t>
      </w:r>
    </w:p>
    <w:p w:rsidR="00C66660" w:rsidRDefault="00C66660">
      <w:pPr>
        <w:pStyle w:val="ConsPlusNormal"/>
        <w:ind w:firstLine="540"/>
        <w:jc w:val="both"/>
      </w:pPr>
      <w:r>
        <w:t>3.5. Предоставление субсидий осуществляется на основании договоров, заключаемых администрацией городского поселения "Город Вяземский" с некоммерческой организацией. Указанные договоры должны содержать конкретные направления использования, условия и сроки предоставления субсидий, а также обязанность получателя субсидии представлять отчетность об их использовании.</w:t>
      </w:r>
    </w:p>
    <w:p w:rsidR="00C66660" w:rsidRDefault="00C66660">
      <w:pPr>
        <w:pStyle w:val="ConsPlusNormal"/>
        <w:jc w:val="both"/>
      </w:pPr>
    </w:p>
    <w:p w:rsidR="00C66660" w:rsidRDefault="00C66660">
      <w:pPr>
        <w:pStyle w:val="ConsPlusNormal"/>
        <w:jc w:val="center"/>
      </w:pPr>
      <w:r>
        <w:t>4. Порядок предоставления отчетности</w:t>
      </w:r>
    </w:p>
    <w:p w:rsidR="00C66660" w:rsidRDefault="00C66660">
      <w:pPr>
        <w:pStyle w:val="ConsPlusNormal"/>
        <w:jc w:val="both"/>
      </w:pPr>
    </w:p>
    <w:p w:rsidR="00C66660" w:rsidRDefault="00C66660">
      <w:pPr>
        <w:pStyle w:val="ConsPlusNormal"/>
        <w:ind w:firstLine="540"/>
        <w:jc w:val="both"/>
      </w:pPr>
      <w:r>
        <w:t>4.1. Некоммерческие организации представляют:</w:t>
      </w:r>
    </w:p>
    <w:p w:rsidR="00C66660" w:rsidRDefault="00C66660">
      <w:pPr>
        <w:pStyle w:val="ConsPlusNormal"/>
        <w:ind w:firstLine="540"/>
        <w:jc w:val="both"/>
      </w:pPr>
      <w:r>
        <w:t xml:space="preserve">- Ежемесячно не позднее 15-го числа месяца, следующего за </w:t>
      </w:r>
      <w:proofErr w:type="gramStart"/>
      <w:r>
        <w:t>отчетным</w:t>
      </w:r>
      <w:proofErr w:type="gramEnd"/>
      <w:r>
        <w:t xml:space="preserve">, отчет об использовании субсидий некоммерческими организациями по </w:t>
      </w:r>
      <w:hyperlink w:anchor="P1450" w:history="1">
        <w:r>
          <w:rPr>
            <w:color w:val="0000FF"/>
          </w:rPr>
          <w:t>форме</w:t>
        </w:r>
      </w:hyperlink>
      <w:r>
        <w:t xml:space="preserve"> согласно приложению 2 к настоящему Положению;</w:t>
      </w:r>
    </w:p>
    <w:p w:rsidR="00C66660" w:rsidRDefault="00C66660">
      <w:pPr>
        <w:pStyle w:val="ConsPlusNormal"/>
        <w:ind w:firstLine="540"/>
        <w:jc w:val="both"/>
      </w:pPr>
      <w:r>
        <w:t>4.2. Некоммерческие организации несут ответственность за достоверность представленных отчетов.</w:t>
      </w:r>
    </w:p>
    <w:p w:rsidR="00C66660" w:rsidRDefault="00C66660">
      <w:pPr>
        <w:pStyle w:val="ConsPlusNormal"/>
        <w:jc w:val="both"/>
      </w:pPr>
    </w:p>
    <w:p w:rsidR="00C66660" w:rsidRDefault="00C66660">
      <w:pPr>
        <w:pStyle w:val="ConsPlusNormal"/>
        <w:jc w:val="center"/>
      </w:pPr>
      <w:r>
        <w:t>5. Контроль</w:t>
      </w:r>
    </w:p>
    <w:p w:rsidR="00C66660" w:rsidRDefault="00C66660">
      <w:pPr>
        <w:pStyle w:val="ConsPlusNormal"/>
        <w:jc w:val="both"/>
      </w:pPr>
    </w:p>
    <w:p w:rsidR="00C66660" w:rsidRDefault="00C66660">
      <w:pPr>
        <w:pStyle w:val="ConsPlusNormal"/>
        <w:ind w:firstLine="540"/>
        <w:jc w:val="both"/>
      </w:pPr>
      <w:r>
        <w:t>В случае использования субсидий не по целевому назначению, непредставления или несвоевременного представления отчетности об использовании субсидий договор подлежит расторжению, соответствующие средства подлежат возврату в бюджет городского поселения в порядке, установленном законодательством Российской Федерации.</w:t>
      </w: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right"/>
      </w:pPr>
      <w:r>
        <w:t>Приложение N 1</w:t>
      </w:r>
    </w:p>
    <w:p w:rsidR="00C66660" w:rsidRDefault="00C66660">
      <w:pPr>
        <w:pStyle w:val="ConsPlusNormal"/>
        <w:jc w:val="right"/>
      </w:pPr>
      <w:r>
        <w:t>к Положению</w:t>
      </w:r>
    </w:p>
    <w:p w:rsidR="00C66660" w:rsidRDefault="00C66660">
      <w:pPr>
        <w:pStyle w:val="ConsPlusNormal"/>
        <w:jc w:val="right"/>
      </w:pPr>
      <w:r>
        <w:t>о порядке и условиях предоставления</w:t>
      </w:r>
    </w:p>
    <w:p w:rsidR="00C66660" w:rsidRDefault="00C66660">
      <w:pPr>
        <w:pStyle w:val="ConsPlusNormal"/>
        <w:jc w:val="right"/>
      </w:pPr>
      <w:r>
        <w:t>субсидий из бюджета городского поселения</w:t>
      </w:r>
    </w:p>
    <w:p w:rsidR="00C66660" w:rsidRDefault="00C66660">
      <w:pPr>
        <w:pStyle w:val="ConsPlusNormal"/>
        <w:jc w:val="right"/>
      </w:pPr>
      <w:r>
        <w:t xml:space="preserve">"Город Вяземский" </w:t>
      </w:r>
      <w:proofErr w:type="gramStart"/>
      <w:r>
        <w:t>некоммерческим</w:t>
      </w:r>
      <w:proofErr w:type="gramEnd"/>
    </w:p>
    <w:p w:rsidR="00C66660" w:rsidRDefault="00C66660">
      <w:pPr>
        <w:pStyle w:val="ConsPlusNormal"/>
        <w:jc w:val="right"/>
      </w:pPr>
      <w:r>
        <w:t>организациям, образующим инфраструктуру</w:t>
      </w:r>
    </w:p>
    <w:p w:rsidR="00C66660" w:rsidRDefault="00C66660">
      <w:pPr>
        <w:pStyle w:val="ConsPlusNormal"/>
        <w:jc w:val="right"/>
      </w:pPr>
      <w:r>
        <w:t>поддержки субъектов малого</w:t>
      </w:r>
    </w:p>
    <w:p w:rsidR="00C66660" w:rsidRDefault="00C66660">
      <w:pPr>
        <w:pStyle w:val="ConsPlusNormal"/>
        <w:jc w:val="right"/>
      </w:pPr>
      <w:r>
        <w:t>и среднего предпринимательства</w:t>
      </w:r>
    </w:p>
    <w:p w:rsidR="00C66660" w:rsidRDefault="00C66660">
      <w:pPr>
        <w:pStyle w:val="ConsPlusNormal"/>
        <w:jc w:val="both"/>
      </w:pPr>
    </w:p>
    <w:p w:rsidR="00C66660" w:rsidRDefault="00C66660">
      <w:pPr>
        <w:pStyle w:val="ConsPlusNormal"/>
        <w:ind w:firstLine="540"/>
        <w:jc w:val="both"/>
      </w:pPr>
      <w:r>
        <w:t>Форма</w:t>
      </w:r>
    </w:p>
    <w:p w:rsidR="00C66660" w:rsidRDefault="00C66660">
      <w:pPr>
        <w:sectPr w:rsidR="00C66660">
          <w:pgSz w:w="11905" w:h="16838"/>
          <w:pgMar w:top="567" w:right="850" w:bottom="1134" w:left="1701" w:header="0" w:footer="0" w:gutter="0"/>
          <w:cols w:space="720"/>
        </w:sectPr>
      </w:pPr>
    </w:p>
    <w:p w:rsidR="00C66660" w:rsidRDefault="00C66660">
      <w:pPr>
        <w:pStyle w:val="ConsPlusNormal"/>
        <w:jc w:val="both"/>
      </w:pPr>
    </w:p>
    <w:p w:rsidR="00C66660" w:rsidRDefault="00C66660">
      <w:pPr>
        <w:pStyle w:val="ConsPlusNonformat"/>
        <w:jc w:val="both"/>
      </w:pPr>
      <w:bookmarkStart w:id="21" w:name="P1391"/>
      <w:bookmarkEnd w:id="21"/>
      <w:r>
        <w:t xml:space="preserve">                                  ЗАЯВКА</w:t>
      </w:r>
    </w:p>
    <w:p w:rsidR="00C66660" w:rsidRDefault="00C66660">
      <w:pPr>
        <w:pStyle w:val="ConsPlusNonformat"/>
        <w:jc w:val="both"/>
      </w:pPr>
      <w:r>
        <w:t xml:space="preserve">                   на получение муниципальной поддержки</w:t>
      </w:r>
    </w:p>
    <w:p w:rsidR="00C66660" w:rsidRDefault="00C66660">
      <w:pPr>
        <w:pStyle w:val="ConsPlusNonformat"/>
        <w:jc w:val="both"/>
      </w:pPr>
    </w:p>
    <w:p w:rsidR="00C66660" w:rsidRDefault="00C66660">
      <w:pPr>
        <w:pStyle w:val="ConsPlusNonformat"/>
        <w:jc w:val="both"/>
      </w:pPr>
      <w:r>
        <w:t>___________________________________________________________________________</w:t>
      </w:r>
    </w:p>
    <w:p w:rsidR="00C66660" w:rsidRDefault="00C66660">
      <w:pPr>
        <w:pStyle w:val="ConsPlusNonformat"/>
        <w:jc w:val="both"/>
      </w:pPr>
      <w:r>
        <w:t xml:space="preserve">       (наименование субъекта малого (среднего) предпринимательства)</w:t>
      </w:r>
    </w:p>
    <w:p w:rsidR="00C66660" w:rsidRDefault="00C66660">
      <w:pPr>
        <w:pStyle w:val="ConsPlusNonformat"/>
        <w:jc w:val="both"/>
      </w:pPr>
      <w:r>
        <w:t>в лице ___________________________________________________________________,</w:t>
      </w:r>
    </w:p>
    <w:p w:rsidR="00C66660" w:rsidRDefault="00C66660">
      <w:pPr>
        <w:pStyle w:val="ConsPlusNonformat"/>
        <w:jc w:val="both"/>
      </w:pPr>
      <w:proofErr w:type="gramStart"/>
      <w:r>
        <w:t>действующего</w:t>
      </w:r>
      <w:proofErr w:type="gramEnd"/>
      <w:r>
        <w:t xml:space="preserve"> на основании _________________________________________________</w:t>
      </w:r>
    </w:p>
    <w:p w:rsidR="00C66660" w:rsidRDefault="00C66660">
      <w:pPr>
        <w:pStyle w:val="ConsPlusNonformat"/>
        <w:jc w:val="both"/>
      </w:pPr>
      <w:r>
        <w:t xml:space="preserve">                 </w:t>
      </w:r>
      <w:proofErr w:type="gramStart"/>
      <w:r>
        <w:t>(номер и дата свидетельства о государственной регистрации,</w:t>
      </w:r>
      <w:proofErr w:type="gramEnd"/>
    </w:p>
    <w:p w:rsidR="00C66660" w:rsidRDefault="00C66660">
      <w:pPr>
        <w:pStyle w:val="ConsPlusNonformat"/>
        <w:jc w:val="both"/>
      </w:pPr>
      <w:r>
        <w:t>___________________________________________________________________________</w:t>
      </w:r>
    </w:p>
    <w:p w:rsidR="00C66660" w:rsidRDefault="00C66660">
      <w:pPr>
        <w:pStyle w:val="ConsPlusNonformat"/>
        <w:jc w:val="both"/>
      </w:pPr>
      <w:r>
        <w:t xml:space="preserve">  реквизиты доверенности или иного документа, удостоверяющего полномочия)</w:t>
      </w:r>
    </w:p>
    <w:p w:rsidR="00C66660" w:rsidRDefault="00C66660">
      <w:pPr>
        <w:pStyle w:val="ConsPlusNonformat"/>
        <w:jc w:val="both"/>
      </w:pPr>
      <w:r>
        <w:t>Прошу принять настоящую заявку на получение _______________________________</w:t>
      </w:r>
    </w:p>
    <w:p w:rsidR="00C66660" w:rsidRDefault="00C66660">
      <w:pPr>
        <w:pStyle w:val="ConsPlusNonformat"/>
        <w:jc w:val="both"/>
      </w:pPr>
      <w:r>
        <w:t>___________________________________________________________________________</w:t>
      </w:r>
    </w:p>
    <w:p w:rsidR="00C66660" w:rsidRDefault="00C66660">
      <w:pPr>
        <w:pStyle w:val="ConsPlusNonformat"/>
        <w:jc w:val="both"/>
      </w:pPr>
      <w:r>
        <w:t xml:space="preserve">                 (указывается вид муниципальной поддержки)</w:t>
      </w:r>
    </w:p>
    <w:p w:rsidR="00C66660" w:rsidRDefault="00C66660">
      <w:pPr>
        <w:pStyle w:val="ConsPlusNonformat"/>
        <w:jc w:val="both"/>
      </w:pPr>
      <w:r>
        <w:t>в размере _____________________ тыс. рублей.</w:t>
      </w:r>
    </w:p>
    <w:p w:rsidR="00C66660" w:rsidRDefault="00C66660">
      <w:pPr>
        <w:pStyle w:val="ConsPlusNonformat"/>
        <w:jc w:val="both"/>
      </w:pPr>
      <w:r>
        <w:t xml:space="preserve">    С  условиями  проведения </w:t>
      </w:r>
      <w:hyperlink w:anchor="P581" w:history="1">
        <w:r>
          <w:rPr>
            <w:color w:val="0000FF"/>
          </w:rPr>
          <w:t>Мероприятия</w:t>
        </w:r>
      </w:hyperlink>
      <w:r>
        <w:t xml:space="preserve"> Программы </w:t>
      </w:r>
      <w:proofErr w:type="gramStart"/>
      <w:r>
        <w:t>ознакомлен</w:t>
      </w:r>
      <w:proofErr w:type="gramEnd"/>
      <w:r>
        <w:t xml:space="preserve"> и представляю</w:t>
      </w:r>
    </w:p>
    <w:p w:rsidR="00C66660" w:rsidRDefault="00C66660">
      <w:pPr>
        <w:pStyle w:val="ConsPlusNonformat"/>
        <w:jc w:val="both"/>
      </w:pPr>
      <w:r>
        <w:t>в  соответствии  с  положением  о  предоставлении  муниципальной  поддержки</w:t>
      </w:r>
    </w:p>
    <w:p w:rsidR="00C66660" w:rsidRDefault="00C66660">
      <w:pPr>
        <w:pStyle w:val="ConsPlusNonformat"/>
        <w:jc w:val="both"/>
      </w:pPr>
      <w:r>
        <w:t>необходимые документы:</w:t>
      </w:r>
    </w:p>
    <w:p w:rsidR="00C66660" w:rsidRDefault="00C66660">
      <w:pPr>
        <w:pStyle w:val="ConsPlusNonformat"/>
        <w:jc w:val="both"/>
      </w:pPr>
    </w:p>
    <w:p w:rsidR="00C66660" w:rsidRDefault="00C66660">
      <w:pPr>
        <w:pStyle w:val="ConsPlusNonformat"/>
        <w:jc w:val="both"/>
      </w:pPr>
      <w:r>
        <w:t xml:space="preserve">                    Перечень представленных документов:</w:t>
      </w:r>
    </w:p>
    <w:p w:rsidR="00C66660" w:rsidRDefault="00C6666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0"/>
        <w:gridCol w:w="5953"/>
        <w:gridCol w:w="3005"/>
      </w:tblGrid>
      <w:tr w:rsidR="00C66660">
        <w:tc>
          <w:tcPr>
            <w:tcW w:w="660" w:type="dxa"/>
          </w:tcPr>
          <w:p w:rsidR="00C66660" w:rsidRDefault="00C66660">
            <w:pPr>
              <w:pStyle w:val="ConsPlusNormal"/>
              <w:jc w:val="center"/>
            </w:pPr>
            <w:r>
              <w:t xml:space="preserve">N </w:t>
            </w:r>
            <w:proofErr w:type="gramStart"/>
            <w:r>
              <w:t>п</w:t>
            </w:r>
            <w:proofErr w:type="gramEnd"/>
            <w:r>
              <w:t>/п</w:t>
            </w:r>
          </w:p>
        </w:tc>
        <w:tc>
          <w:tcPr>
            <w:tcW w:w="5953" w:type="dxa"/>
          </w:tcPr>
          <w:p w:rsidR="00C66660" w:rsidRDefault="00C66660">
            <w:pPr>
              <w:pStyle w:val="ConsPlusNormal"/>
              <w:jc w:val="center"/>
            </w:pPr>
            <w:r>
              <w:t>Наименование документа</w:t>
            </w:r>
          </w:p>
        </w:tc>
        <w:tc>
          <w:tcPr>
            <w:tcW w:w="3005" w:type="dxa"/>
          </w:tcPr>
          <w:p w:rsidR="00C66660" w:rsidRDefault="00C66660">
            <w:pPr>
              <w:pStyle w:val="ConsPlusNormal"/>
              <w:jc w:val="center"/>
            </w:pPr>
            <w:r>
              <w:t>Количество страниц</w:t>
            </w:r>
          </w:p>
        </w:tc>
      </w:tr>
      <w:tr w:rsidR="00C66660">
        <w:tc>
          <w:tcPr>
            <w:tcW w:w="660" w:type="dxa"/>
          </w:tcPr>
          <w:p w:rsidR="00C66660" w:rsidRDefault="00C66660">
            <w:pPr>
              <w:pStyle w:val="ConsPlusNormal"/>
            </w:pPr>
          </w:p>
        </w:tc>
        <w:tc>
          <w:tcPr>
            <w:tcW w:w="5953" w:type="dxa"/>
          </w:tcPr>
          <w:p w:rsidR="00C66660" w:rsidRDefault="00C66660">
            <w:pPr>
              <w:pStyle w:val="ConsPlusNormal"/>
            </w:pPr>
          </w:p>
        </w:tc>
        <w:tc>
          <w:tcPr>
            <w:tcW w:w="3005" w:type="dxa"/>
          </w:tcPr>
          <w:p w:rsidR="00C66660" w:rsidRDefault="00C66660">
            <w:pPr>
              <w:pStyle w:val="ConsPlusNormal"/>
            </w:pPr>
          </w:p>
        </w:tc>
      </w:tr>
      <w:tr w:rsidR="00C66660">
        <w:tc>
          <w:tcPr>
            <w:tcW w:w="660" w:type="dxa"/>
          </w:tcPr>
          <w:p w:rsidR="00C66660" w:rsidRDefault="00C66660">
            <w:pPr>
              <w:pStyle w:val="ConsPlusNormal"/>
            </w:pPr>
          </w:p>
        </w:tc>
        <w:tc>
          <w:tcPr>
            <w:tcW w:w="5953" w:type="dxa"/>
          </w:tcPr>
          <w:p w:rsidR="00C66660" w:rsidRDefault="00C66660">
            <w:pPr>
              <w:pStyle w:val="ConsPlusNormal"/>
            </w:pPr>
          </w:p>
        </w:tc>
        <w:tc>
          <w:tcPr>
            <w:tcW w:w="3005" w:type="dxa"/>
          </w:tcPr>
          <w:p w:rsidR="00C66660" w:rsidRDefault="00C66660">
            <w:pPr>
              <w:pStyle w:val="ConsPlusNormal"/>
            </w:pPr>
          </w:p>
        </w:tc>
      </w:tr>
      <w:tr w:rsidR="00C66660">
        <w:tc>
          <w:tcPr>
            <w:tcW w:w="660" w:type="dxa"/>
          </w:tcPr>
          <w:p w:rsidR="00C66660" w:rsidRDefault="00C66660">
            <w:pPr>
              <w:pStyle w:val="ConsPlusNormal"/>
            </w:pPr>
          </w:p>
        </w:tc>
        <w:tc>
          <w:tcPr>
            <w:tcW w:w="5953" w:type="dxa"/>
          </w:tcPr>
          <w:p w:rsidR="00C66660" w:rsidRDefault="00C66660">
            <w:pPr>
              <w:pStyle w:val="ConsPlusNormal"/>
            </w:pPr>
          </w:p>
        </w:tc>
        <w:tc>
          <w:tcPr>
            <w:tcW w:w="3005" w:type="dxa"/>
          </w:tcPr>
          <w:p w:rsidR="00C66660" w:rsidRDefault="00C66660">
            <w:pPr>
              <w:pStyle w:val="ConsPlusNormal"/>
            </w:pPr>
          </w:p>
        </w:tc>
      </w:tr>
      <w:tr w:rsidR="00C66660">
        <w:tc>
          <w:tcPr>
            <w:tcW w:w="660" w:type="dxa"/>
          </w:tcPr>
          <w:p w:rsidR="00C66660" w:rsidRDefault="00C66660">
            <w:pPr>
              <w:pStyle w:val="ConsPlusNormal"/>
            </w:pPr>
          </w:p>
        </w:tc>
        <w:tc>
          <w:tcPr>
            <w:tcW w:w="5953" w:type="dxa"/>
          </w:tcPr>
          <w:p w:rsidR="00C66660" w:rsidRDefault="00C66660">
            <w:pPr>
              <w:pStyle w:val="ConsPlusNormal"/>
            </w:pPr>
          </w:p>
        </w:tc>
        <w:tc>
          <w:tcPr>
            <w:tcW w:w="3005" w:type="dxa"/>
          </w:tcPr>
          <w:p w:rsidR="00C66660" w:rsidRDefault="00C66660">
            <w:pPr>
              <w:pStyle w:val="ConsPlusNormal"/>
            </w:pPr>
          </w:p>
        </w:tc>
      </w:tr>
      <w:tr w:rsidR="00C66660">
        <w:tc>
          <w:tcPr>
            <w:tcW w:w="660" w:type="dxa"/>
          </w:tcPr>
          <w:p w:rsidR="00C66660" w:rsidRDefault="00C66660">
            <w:pPr>
              <w:pStyle w:val="ConsPlusNormal"/>
            </w:pPr>
          </w:p>
        </w:tc>
        <w:tc>
          <w:tcPr>
            <w:tcW w:w="5953" w:type="dxa"/>
          </w:tcPr>
          <w:p w:rsidR="00C66660" w:rsidRDefault="00C66660">
            <w:pPr>
              <w:pStyle w:val="ConsPlusNormal"/>
            </w:pPr>
          </w:p>
        </w:tc>
        <w:tc>
          <w:tcPr>
            <w:tcW w:w="3005" w:type="dxa"/>
          </w:tcPr>
          <w:p w:rsidR="00C66660" w:rsidRDefault="00C66660">
            <w:pPr>
              <w:pStyle w:val="ConsPlusNormal"/>
            </w:pPr>
          </w:p>
        </w:tc>
      </w:tr>
    </w:tbl>
    <w:p w:rsidR="00C66660" w:rsidRDefault="00C66660">
      <w:pPr>
        <w:pStyle w:val="ConsPlusNormal"/>
        <w:jc w:val="both"/>
      </w:pPr>
    </w:p>
    <w:p w:rsidR="00C66660" w:rsidRDefault="00C66660">
      <w:pPr>
        <w:pStyle w:val="ConsPlusNonformat"/>
        <w:jc w:val="both"/>
      </w:pPr>
      <w:r>
        <w:t>Руководитель (учредитель) субъекта</w:t>
      </w:r>
    </w:p>
    <w:p w:rsidR="00C66660" w:rsidRDefault="00C66660">
      <w:pPr>
        <w:pStyle w:val="ConsPlusNonformat"/>
        <w:jc w:val="both"/>
      </w:pPr>
      <w:r>
        <w:t>малого (среднего) предпринимательства     _____________  __________________</w:t>
      </w:r>
    </w:p>
    <w:p w:rsidR="00C66660" w:rsidRDefault="00C66660">
      <w:pPr>
        <w:pStyle w:val="ConsPlusNonformat"/>
        <w:jc w:val="both"/>
      </w:pPr>
      <w:r>
        <w:t xml:space="preserve">                                             (подпись)      (</w:t>
      </w:r>
      <w:proofErr w:type="spellStart"/>
      <w:r>
        <w:t>И.О.Фамилия</w:t>
      </w:r>
      <w:proofErr w:type="spellEnd"/>
      <w:r>
        <w:t>)</w:t>
      </w:r>
    </w:p>
    <w:p w:rsidR="00C66660" w:rsidRDefault="00C66660">
      <w:pPr>
        <w:pStyle w:val="ConsPlusNonformat"/>
        <w:jc w:val="both"/>
      </w:pPr>
      <w:r>
        <w:t>"___" __________ 20__ г.                        МП</w:t>
      </w:r>
    </w:p>
    <w:p w:rsidR="00C66660" w:rsidRDefault="00C66660">
      <w:pPr>
        <w:pStyle w:val="ConsPlusNonformat"/>
        <w:jc w:val="both"/>
      </w:pPr>
    </w:p>
    <w:p w:rsidR="00C66660" w:rsidRDefault="00C66660">
      <w:pPr>
        <w:pStyle w:val="ConsPlusNonformat"/>
        <w:jc w:val="both"/>
      </w:pPr>
      <w:r>
        <w:lastRenderedPageBreak/>
        <w:t>N заявки ____ от "___" ________ 20___ г. "___" час</w:t>
      </w:r>
      <w:proofErr w:type="gramStart"/>
      <w:r>
        <w:t>.</w:t>
      </w:r>
      <w:proofErr w:type="gramEnd"/>
      <w:r>
        <w:t xml:space="preserve"> "___" </w:t>
      </w:r>
      <w:proofErr w:type="gramStart"/>
      <w:r>
        <w:t>м</w:t>
      </w:r>
      <w:proofErr w:type="gramEnd"/>
      <w:r>
        <w:t>ин.</w:t>
      </w: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right"/>
      </w:pPr>
      <w:r>
        <w:t>Приложение N 2</w:t>
      </w:r>
    </w:p>
    <w:p w:rsidR="00C66660" w:rsidRDefault="00C66660">
      <w:pPr>
        <w:pStyle w:val="ConsPlusNormal"/>
        <w:jc w:val="right"/>
      </w:pPr>
      <w:r>
        <w:t>к Положению</w:t>
      </w:r>
    </w:p>
    <w:p w:rsidR="00C66660" w:rsidRDefault="00C66660">
      <w:pPr>
        <w:pStyle w:val="ConsPlusNormal"/>
        <w:jc w:val="right"/>
      </w:pPr>
      <w:r>
        <w:t>о порядке и условиях предоставления</w:t>
      </w:r>
    </w:p>
    <w:p w:rsidR="00C66660" w:rsidRDefault="00C66660">
      <w:pPr>
        <w:pStyle w:val="ConsPlusNormal"/>
        <w:jc w:val="right"/>
      </w:pPr>
      <w:r>
        <w:t>субсидий из бюджета городского поселения</w:t>
      </w:r>
    </w:p>
    <w:p w:rsidR="00C66660" w:rsidRDefault="00C66660">
      <w:pPr>
        <w:pStyle w:val="ConsPlusNormal"/>
        <w:jc w:val="right"/>
      </w:pPr>
      <w:r>
        <w:t xml:space="preserve">"Город Вяземский" </w:t>
      </w:r>
      <w:proofErr w:type="gramStart"/>
      <w:r>
        <w:t>некоммерческим</w:t>
      </w:r>
      <w:proofErr w:type="gramEnd"/>
    </w:p>
    <w:p w:rsidR="00C66660" w:rsidRDefault="00C66660">
      <w:pPr>
        <w:pStyle w:val="ConsPlusNormal"/>
        <w:jc w:val="right"/>
      </w:pPr>
      <w:r>
        <w:t>организациям, образующим инфраструктуру</w:t>
      </w:r>
    </w:p>
    <w:p w:rsidR="00C66660" w:rsidRDefault="00C66660">
      <w:pPr>
        <w:pStyle w:val="ConsPlusNormal"/>
        <w:jc w:val="right"/>
      </w:pPr>
      <w:r>
        <w:t>поддержки субъектов малого</w:t>
      </w:r>
    </w:p>
    <w:p w:rsidR="00C66660" w:rsidRDefault="00C66660">
      <w:pPr>
        <w:pStyle w:val="ConsPlusNormal"/>
        <w:jc w:val="right"/>
      </w:pPr>
      <w:r>
        <w:t>и среднего предпринимательства</w:t>
      </w:r>
    </w:p>
    <w:p w:rsidR="00C66660" w:rsidRDefault="00C66660">
      <w:pPr>
        <w:pStyle w:val="ConsPlusNormal"/>
        <w:jc w:val="both"/>
      </w:pPr>
    </w:p>
    <w:p w:rsidR="00C66660" w:rsidRDefault="00C66660">
      <w:pPr>
        <w:pStyle w:val="ConsPlusNormal"/>
        <w:jc w:val="center"/>
      </w:pPr>
      <w:bookmarkStart w:id="22" w:name="P1450"/>
      <w:bookmarkEnd w:id="22"/>
      <w:r>
        <w:t>Отчет</w:t>
      </w:r>
    </w:p>
    <w:p w:rsidR="00C66660" w:rsidRDefault="00C66660">
      <w:pPr>
        <w:pStyle w:val="ConsPlusNormal"/>
        <w:jc w:val="center"/>
      </w:pPr>
      <w:r>
        <w:t>об использовании субсидии некоммерческими организациями</w:t>
      </w:r>
    </w:p>
    <w:p w:rsidR="00C66660" w:rsidRDefault="00C66660">
      <w:pPr>
        <w:pStyle w:val="ConsPlusNormal"/>
        <w:jc w:val="center"/>
      </w:pPr>
      <w:r>
        <w:t>____________________________________________________________</w:t>
      </w:r>
    </w:p>
    <w:p w:rsidR="00C66660" w:rsidRDefault="00C66660">
      <w:pPr>
        <w:pStyle w:val="ConsPlusNormal"/>
        <w:jc w:val="center"/>
      </w:pPr>
      <w:r>
        <w:t>(получатель субсидии)</w:t>
      </w:r>
    </w:p>
    <w:p w:rsidR="00C66660" w:rsidRDefault="00C66660">
      <w:pPr>
        <w:pStyle w:val="ConsPlusNormal"/>
        <w:jc w:val="center"/>
      </w:pPr>
      <w:r>
        <w:t>За январь - ________________ 20__ г.</w:t>
      </w:r>
    </w:p>
    <w:p w:rsidR="00C66660" w:rsidRDefault="00C66660">
      <w:pPr>
        <w:pStyle w:val="ConsPlusNormal"/>
        <w:jc w:val="center"/>
      </w:pPr>
      <w:r>
        <w:t>(нарастающим итогом с начала года)</w:t>
      </w:r>
    </w:p>
    <w:p w:rsidR="00C66660" w:rsidRDefault="00C66660">
      <w:pPr>
        <w:pStyle w:val="ConsPlusNormal"/>
        <w:jc w:val="both"/>
      </w:pPr>
    </w:p>
    <w:p w:rsidR="00C66660" w:rsidRDefault="00C66660">
      <w:pPr>
        <w:pStyle w:val="ConsPlusNormal"/>
        <w:jc w:val="right"/>
      </w:pPr>
      <w:r>
        <w:t>(тыс. руб.)</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74"/>
        <w:gridCol w:w="2154"/>
        <w:gridCol w:w="1871"/>
        <w:gridCol w:w="2041"/>
        <w:gridCol w:w="2098"/>
      </w:tblGrid>
      <w:tr w:rsidR="00C66660">
        <w:tc>
          <w:tcPr>
            <w:tcW w:w="1474" w:type="dxa"/>
          </w:tcPr>
          <w:p w:rsidR="00C66660" w:rsidRDefault="00C66660">
            <w:pPr>
              <w:pStyle w:val="ConsPlusNormal"/>
              <w:jc w:val="center"/>
            </w:pPr>
            <w:r>
              <w:t>Статьи расходов</w:t>
            </w:r>
          </w:p>
        </w:tc>
        <w:tc>
          <w:tcPr>
            <w:tcW w:w="2154" w:type="dxa"/>
          </w:tcPr>
          <w:p w:rsidR="00C66660" w:rsidRDefault="00C66660">
            <w:pPr>
              <w:pStyle w:val="ConsPlusNormal"/>
              <w:jc w:val="center"/>
            </w:pPr>
            <w:r>
              <w:t>Предусмотрено по смете расходов</w:t>
            </w:r>
          </w:p>
        </w:tc>
        <w:tc>
          <w:tcPr>
            <w:tcW w:w="1871" w:type="dxa"/>
          </w:tcPr>
          <w:p w:rsidR="00C66660" w:rsidRDefault="00C66660">
            <w:pPr>
              <w:pStyle w:val="ConsPlusNormal"/>
              <w:jc w:val="center"/>
            </w:pPr>
            <w:r>
              <w:t>Перечислено субсидии из бюджета</w:t>
            </w:r>
          </w:p>
        </w:tc>
        <w:tc>
          <w:tcPr>
            <w:tcW w:w="2041" w:type="dxa"/>
          </w:tcPr>
          <w:p w:rsidR="00C66660" w:rsidRDefault="00C66660">
            <w:pPr>
              <w:pStyle w:val="ConsPlusNormal"/>
              <w:jc w:val="center"/>
            </w:pPr>
            <w:r>
              <w:t>Использовано субсидии</w:t>
            </w:r>
          </w:p>
        </w:tc>
        <w:tc>
          <w:tcPr>
            <w:tcW w:w="2098" w:type="dxa"/>
          </w:tcPr>
          <w:p w:rsidR="00C66660" w:rsidRDefault="00C66660">
            <w:pPr>
              <w:pStyle w:val="ConsPlusNormal"/>
              <w:jc w:val="center"/>
            </w:pPr>
            <w:r>
              <w:t>Остаток на конец отчетного периода</w:t>
            </w:r>
          </w:p>
        </w:tc>
      </w:tr>
      <w:tr w:rsidR="00C66660">
        <w:tc>
          <w:tcPr>
            <w:tcW w:w="1474" w:type="dxa"/>
          </w:tcPr>
          <w:p w:rsidR="00C66660" w:rsidRDefault="00C66660">
            <w:pPr>
              <w:pStyle w:val="ConsPlusNormal"/>
            </w:pPr>
          </w:p>
        </w:tc>
        <w:tc>
          <w:tcPr>
            <w:tcW w:w="2154" w:type="dxa"/>
          </w:tcPr>
          <w:p w:rsidR="00C66660" w:rsidRDefault="00C66660">
            <w:pPr>
              <w:pStyle w:val="ConsPlusNormal"/>
            </w:pPr>
          </w:p>
        </w:tc>
        <w:tc>
          <w:tcPr>
            <w:tcW w:w="1871" w:type="dxa"/>
          </w:tcPr>
          <w:p w:rsidR="00C66660" w:rsidRDefault="00C66660">
            <w:pPr>
              <w:pStyle w:val="ConsPlusNormal"/>
            </w:pPr>
          </w:p>
        </w:tc>
        <w:tc>
          <w:tcPr>
            <w:tcW w:w="2041" w:type="dxa"/>
          </w:tcPr>
          <w:p w:rsidR="00C66660" w:rsidRDefault="00C66660">
            <w:pPr>
              <w:pStyle w:val="ConsPlusNormal"/>
            </w:pPr>
          </w:p>
        </w:tc>
        <w:tc>
          <w:tcPr>
            <w:tcW w:w="2098" w:type="dxa"/>
          </w:tcPr>
          <w:p w:rsidR="00C66660" w:rsidRDefault="00C66660">
            <w:pPr>
              <w:pStyle w:val="ConsPlusNormal"/>
            </w:pPr>
          </w:p>
        </w:tc>
      </w:tr>
      <w:tr w:rsidR="00C66660">
        <w:tc>
          <w:tcPr>
            <w:tcW w:w="1474" w:type="dxa"/>
          </w:tcPr>
          <w:p w:rsidR="00C66660" w:rsidRDefault="00C66660">
            <w:pPr>
              <w:pStyle w:val="ConsPlusNormal"/>
            </w:pPr>
          </w:p>
        </w:tc>
        <w:tc>
          <w:tcPr>
            <w:tcW w:w="2154" w:type="dxa"/>
          </w:tcPr>
          <w:p w:rsidR="00C66660" w:rsidRDefault="00C66660">
            <w:pPr>
              <w:pStyle w:val="ConsPlusNormal"/>
            </w:pPr>
          </w:p>
        </w:tc>
        <w:tc>
          <w:tcPr>
            <w:tcW w:w="1871" w:type="dxa"/>
          </w:tcPr>
          <w:p w:rsidR="00C66660" w:rsidRDefault="00C66660">
            <w:pPr>
              <w:pStyle w:val="ConsPlusNormal"/>
            </w:pPr>
          </w:p>
        </w:tc>
        <w:tc>
          <w:tcPr>
            <w:tcW w:w="2041" w:type="dxa"/>
          </w:tcPr>
          <w:p w:rsidR="00C66660" w:rsidRDefault="00C66660">
            <w:pPr>
              <w:pStyle w:val="ConsPlusNormal"/>
            </w:pPr>
          </w:p>
        </w:tc>
        <w:tc>
          <w:tcPr>
            <w:tcW w:w="2098" w:type="dxa"/>
          </w:tcPr>
          <w:p w:rsidR="00C66660" w:rsidRDefault="00C66660">
            <w:pPr>
              <w:pStyle w:val="ConsPlusNormal"/>
            </w:pPr>
          </w:p>
        </w:tc>
      </w:tr>
      <w:tr w:rsidR="00C66660">
        <w:tc>
          <w:tcPr>
            <w:tcW w:w="1474" w:type="dxa"/>
          </w:tcPr>
          <w:p w:rsidR="00C66660" w:rsidRDefault="00C66660">
            <w:pPr>
              <w:pStyle w:val="ConsPlusNormal"/>
            </w:pPr>
          </w:p>
        </w:tc>
        <w:tc>
          <w:tcPr>
            <w:tcW w:w="2154" w:type="dxa"/>
          </w:tcPr>
          <w:p w:rsidR="00C66660" w:rsidRDefault="00C66660">
            <w:pPr>
              <w:pStyle w:val="ConsPlusNormal"/>
            </w:pPr>
          </w:p>
        </w:tc>
        <w:tc>
          <w:tcPr>
            <w:tcW w:w="1871" w:type="dxa"/>
          </w:tcPr>
          <w:p w:rsidR="00C66660" w:rsidRDefault="00C66660">
            <w:pPr>
              <w:pStyle w:val="ConsPlusNormal"/>
            </w:pPr>
          </w:p>
        </w:tc>
        <w:tc>
          <w:tcPr>
            <w:tcW w:w="2041" w:type="dxa"/>
          </w:tcPr>
          <w:p w:rsidR="00C66660" w:rsidRDefault="00C66660">
            <w:pPr>
              <w:pStyle w:val="ConsPlusNormal"/>
            </w:pPr>
          </w:p>
        </w:tc>
        <w:tc>
          <w:tcPr>
            <w:tcW w:w="2098" w:type="dxa"/>
          </w:tcPr>
          <w:p w:rsidR="00C66660" w:rsidRDefault="00C66660">
            <w:pPr>
              <w:pStyle w:val="ConsPlusNormal"/>
            </w:pPr>
          </w:p>
        </w:tc>
      </w:tr>
    </w:tbl>
    <w:p w:rsidR="00C66660" w:rsidRDefault="00C66660">
      <w:pPr>
        <w:sectPr w:rsidR="00C66660">
          <w:pgSz w:w="16838" w:h="11905"/>
          <w:pgMar w:top="1701" w:right="567" w:bottom="850" w:left="1134" w:header="0" w:footer="0" w:gutter="0"/>
          <w:cols w:space="720"/>
        </w:sectPr>
      </w:pPr>
    </w:p>
    <w:p w:rsidR="00C66660" w:rsidRDefault="00C66660">
      <w:pPr>
        <w:pStyle w:val="ConsPlusNormal"/>
        <w:jc w:val="both"/>
      </w:pPr>
    </w:p>
    <w:p w:rsidR="00C66660" w:rsidRDefault="00C66660">
      <w:pPr>
        <w:pStyle w:val="ConsPlusNormal"/>
        <w:ind w:firstLine="540"/>
        <w:jc w:val="both"/>
      </w:pPr>
      <w:r>
        <w:t>Подпись руководителя некоммерческой организации</w:t>
      </w:r>
    </w:p>
    <w:p w:rsidR="00C66660" w:rsidRDefault="00C66660">
      <w:pPr>
        <w:pStyle w:val="ConsPlusNormal"/>
        <w:jc w:val="both"/>
      </w:pPr>
    </w:p>
    <w:p w:rsidR="00C66660" w:rsidRDefault="00C66660">
      <w:pPr>
        <w:pStyle w:val="ConsPlusNormal"/>
        <w:ind w:firstLine="540"/>
        <w:jc w:val="both"/>
      </w:pPr>
      <w:r>
        <w:t>М.П.</w:t>
      </w:r>
    </w:p>
    <w:p w:rsidR="00C66660" w:rsidRDefault="00C66660">
      <w:pPr>
        <w:pStyle w:val="ConsPlusNormal"/>
        <w:jc w:val="both"/>
      </w:pPr>
    </w:p>
    <w:p w:rsidR="00C66660" w:rsidRDefault="00C66660">
      <w:pPr>
        <w:pStyle w:val="ConsPlusNormal"/>
        <w:ind w:firstLine="540"/>
        <w:jc w:val="both"/>
      </w:pPr>
      <w:r>
        <w:t>Исполнитель</w:t>
      </w: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right"/>
      </w:pPr>
      <w:r>
        <w:t>Приложение N 4</w:t>
      </w:r>
    </w:p>
    <w:p w:rsidR="00C66660" w:rsidRDefault="00C66660">
      <w:pPr>
        <w:pStyle w:val="ConsPlusNormal"/>
        <w:jc w:val="right"/>
      </w:pPr>
      <w:r>
        <w:t>к Муниципальной программе</w:t>
      </w:r>
    </w:p>
    <w:p w:rsidR="00C66660" w:rsidRDefault="00C66660">
      <w:pPr>
        <w:pStyle w:val="ConsPlusNormal"/>
        <w:jc w:val="right"/>
      </w:pPr>
      <w:r>
        <w:t>развития и поддержки малого и среднего</w:t>
      </w:r>
    </w:p>
    <w:p w:rsidR="00C66660" w:rsidRDefault="00C66660">
      <w:pPr>
        <w:pStyle w:val="ConsPlusNormal"/>
        <w:jc w:val="right"/>
      </w:pPr>
      <w:r>
        <w:t>предпринимательства в городском поселении</w:t>
      </w:r>
    </w:p>
    <w:p w:rsidR="00C66660" w:rsidRDefault="00C66660">
      <w:pPr>
        <w:pStyle w:val="ConsPlusNormal"/>
        <w:jc w:val="right"/>
      </w:pPr>
      <w:r>
        <w:t>"Город Вяземский" на 2013 - 2016 годы</w:t>
      </w:r>
    </w:p>
    <w:p w:rsidR="00C66660" w:rsidRDefault="00C66660">
      <w:pPr>
        <w:pStyle w:val="ConsPlusNormal"/>
        <w:jc w:val="both"/>
      </w:pPr>
    </w:p>
    <w:p w:rsidR="00C66660" w:rsidRDefault="00C66660">
      <w:pPr>
        <w:pStyle w:val="ConsPlusTitle"/>
        <w:jc w:val="center"/>
      </w:pPr>
      <w:bookmarkStart w:id="23" w:name="P1495"/>
      <w:bookmarkEnd w:id="23"/>
      <w:r>
        <w:t>ПОЛОЖЕНИЕ</w:t>
      </w:r>
    </w:p>
    <w:p w:rsidR="00C66660" w:rsidRDefault="00C66660">
      <w:pPr>
        <w:pStyle w:val="ConsPlusTitle"/>
        <w:jc w:val="center"/>
      </w:pPr>
      <w:r>
        <w:t>О ПОРЯДКЕ И ОБ УСЛОВИЯХ ПРЕДОСТАВЛЕНИЯ СУБСИДИЙ (ГРАНТОВ)</w:t>
      </w:r>
    </w:p>
    <w:p w:rsidR="00C66660" w:rsidRDefault="00C66660">
      <w:pPr>
        <w:pStyle w:val="ConsPlusTitle"/>
        <w:jc w:val="center"/>
      </w:pPr>
      <w:r>
        <w:t>НАЧИНАЮЩИМ СУБЪЕКТАМ МАЛОГО ПРЕДПРИНИМАТЕЛЬСТВА ГОРОДСКОГО</w:t>
      </w:r>
    </w:p>
    <w:p w:rsidR="00C66660" w:rsidRDefault="00C66660">
      <w:pPr>
        <w:pStyle w:val="ConsPlusTitle"/>
        <w:jc w:val="center"/>
      </w:pPr>
      <w:r>
        <w:t>ПОСЕЛЕНИЯ "ГОРОД ВЯЗЕМСКИЙ"</w:t>
      </w:r>
    </w:p>
    <w:p w:rsidR="00C66660" w:rsidRDefault="00C66660">
      <w:pPr>
        <w:pStyle w:val="ConsPlusNormal"/>
        <w:jc w:val="center"/>
      </w:pPr>
      <w:r>
        <w:t>Список изменяющих документов</w:t>
      </w:r>
    </w:p>
    <w:p w:rsidR="00C66660" w:rsidRDefault="00C66660">
      <w:pPr>
        <w:pStyle w:val="ConsPlusNormal"/>
        <w:jc w:val="center"/>
      </w:pPr>
      <w:proofErr w:type="gramStart"/>
      <w:r>
        <w:t xml:space="preserve">(введено </w:t>
      </w:r>
      <w:hyperlink r:id="rId82" w:history="1">
        <w:r>
          <w:rPr>
            <w:color w:val="0000FF"/>
          </w:rPr>
          <w:t>постановлением</w:t>
        </w:r>
      </w:hyperlink>
      <w:r>
        <w:t xml:space="preserve"> администрации городского поселения "Город Вяземский"</w:t>
      </w:r>
      <w:proofErr w:type="gramEnd"/>
    </w:p>
    <w:p w:rsidR="00C66660" w:rsidRDefault="00C66660">
      <w:pPr>
        <w:pStyle w:val="ConsPlusNormal"/>
        <w:jc w:val="center"/>
      </w:pPr>
      <w:r>
        <w:t>Вяземского муниципального района от 04.12.2012 N 584;</w:t>
      </w:r>
    </w:p>
    <w:p w:rsidR="00C66660" w:rsidRDefault="00C66660">
      <w:pPr>
        <w:pStyle w:val="ConsPlusNormal"/>
        <w:jc w:val="center"/>
      </w:pPr>
      <w:r>
        <w:t>в ред. постановлений администрации городского поселения "Город Вяземский"</w:t>
      </w:r>
    </w:p>
    <w:p w:rsidR="00C66660" w:rsidRDefault="00C66660">
      <w:pPr>
        <w:pStyle w:val="ConsPlusNormal"/>
        <w:jc w:val="center"/>
      </w:pPr>
      <w:proofErr w:type="gramStart"/>
      <w:r>
        <w:t xml:space="preserve">Вяземского муниципального района от 30.12.2013 </w:t>
      </w:r>
      <w:hyperlink r:id="rId83" w:history="1">
        <w:r>
          <w:rPr>
            <w:color w:val="0000FF"/>
          </w:rPr>
          <w:t>N 663</w:t>
        </w:r>
      </w:hyperlink>
      <w:r>
        <w:t xml:space="preserve">, от 12.11.2015 </w:t>
      </w:r>
      <w:hyperlink r:id="rId84" w:history="1">
        <w:r>
          <w:rPr>
            <w:color w:val="0000FF"/>
          </w:rPr>
          <w:t>N 981</w:t>
        </w:r>
      </w:hyperlink>
      <w:r>
        <w:t>)</w:t>
      </w:r>
      <w:proofErr w:type="gramEnd"/>
    </w:p>
    <w:p w:rsidR="00C66660" w:rsidRDefault="00C66660">
      <w:pPr>
        <w:pStyle w:val="ConsPlusNormal"/>
        <w:jc w:val="both"/>
      </w:pPr>
    </w:p>
    <w:p w:rsidR="00C66660" w:rsidRDefault="00C66660">
      <w:pPr>
        <w:pStyle w:val="ConsPlusNormal"/>
        <w:jc w:val="center"/>
      </w:pPr>
      <w:r>
        <w:t>1. Общие положения</w:t>
      </w:r>
    </w:p>
    <w:p w:rsidR="00C66660" w:rsidRDefault="00C66660">
      <w:pPr>
        <w:pStyle w:val="ConsPlusNormal"/>
        <w:jc w:val="both"/>
      </w:pPr>
    </w:p>
    <w:p w:rsidR="00C66660" w:rsidRDefault="00C66660">
      <w:pPr>
        <w:pStyle w:val="ConsPlusNormal"/>
        <w:ind w:firstLine="540"/>
        <w:jc w:val="both"/>
      </w:pPr>
      <w:r>
        <w:t xml:space="preserve">1.1. Настоящее Положение устанавливает порядок и условия предоставления субсидий (грантов) начинающим субъектам малого предпринимательства городского поселения в целях финансового обеспечения и (или) на возмещение части затрат, связанных с началом предпринимательской деятельности, на основе конкурса </w:t>
      </w:r>
      <w:proofErr w:type="gramStart"/>
      <w:r>
        <w:t>бизнес-проектов</w:t>
      </w:r>
      <w:proofErr w:type="gramEnd"/>
      <w:r>
        <w:t xml:space="preserve"> (далее - Мероприятие Программы).</w:t>
      </w:r>
    </w:p>
    <w:p w:rsidR="00C66660" w:rsidRDefault="00C66660">
      <w:pPr>
        <w:pStyle w:val="ConsPlusNormal"/>
        <w:jc w:val="both"/>
      </w:pPr>
      <w:r>
        <w:t>(</w:t>
      </w:r>
      <w:proofErr w:type="spellStart"/>
      <w:r>
        <w:t>пп</w:t>
      </w:r>
      <w:proofErr w:type="spellEnd"/>
      <w:r>
        <w:t xml:space="preserve">. 1.1 в ред. </w:t>
      </w:r>
      <w:hyperlink r:id="rId85" w:history="1">
        <w:r>
          <w:rPr>
            <w:color w:val="0000FF"/>
          </w:rPr>
          <w:t>постановления</w:t>
        </w:r>
      </w:hyperlink>
      <w:r>
        <w:t xml:space="preserve"> администрации городского поселения "Город Вяземский" Вяземского муниципального района от 12.11.2015 N 981)</w:t>
      </w:r>
    </w:p>
    <w:p w:rsidR="00C66660" w:rsidRDefault="00C66660">
      <w:pPr>
        <w:pStyle w:val="ConsPlusNormal"/>
        <w:ind w:firstLine="540"/>
        <w:jc w:val="both"/>
      </w:pPr>
      <w:r>
        <w:t>1.2. Для целей настоящего Положения используются следующие основные понятия:</w:t>
      </w:r>
    </w:p>
    <w:p w:rsidR="00C66660" w:rsidRDefault="00C66660">
      <w:pPr>
        <w:pStyle w:val="ConsPlusNormal"/>
        <w:ind w:firstLine="540"/>
        <w:jc w:val="both"/>
      </w:pPr>
      <w:r>
        <w:t>начинающие субъекты малого предпринимательства - субъекты малого предпринимательства, срок государственной регистрации которых в качестве индивидуального предпринимателя или юридического лица составляет на дату подачи заявки менее одного календарного года;</w:t>
      </w:r>
    </w:p>
    <w:p w:rsidR="00C66660" w:rsidRDefault="00C66660">
      <w:pPr>
        <w:pStyle w:val="ConsPlusNormal"/>
        <w:ind w:firstLine="540"/>
        <w:jc w:val="both"/>
      </w:pPr>
      <w:r>
        <w:t xml:space="preserve">субсидии (гранты) начинающим субъектам малого предпринимательства - субсидии начинающим индивидуальным предпринимателям, юридическим лицам, предоставляемые на безвозмездной и безвозвратной основе в целях финансового обеспечения и (или) на возмещение части затрат, связанных с началом предпринимательской деятельности, на основе конкурса </w:t>
      </w:r>
      <w:proofErr w:type="gramStart"/>
      <w:r>
        <w:t>бизнес-проектов</w:t>
      </w:r>
      <w:proofErr w:type="gramEnd"/>
      <w:r>
        <w:t xml:space="preserve"> (далее - Конкурс);</w:t>
      </w:r>
    </w:p>
    <w:p w:rsidR="00C66660" w:rsidRDefault="00C66660">
      <w:pPr>
        <w:pStyle w:val="ConsPlusNormal"/>
        <w:jc w:val="both"/>
      </w:pPr>
      <w:r>
        <w:t xml:space="preserve">(в ред. </w:t>
      </w:r>
      <w:hyperlink r:id="rId86" w:history="1">
        <w:r>
          <w:rPr>
            <w:color w:val="0000FF"/>
          </w:rPr>
          <w:t>постановления</w:t>
        </w:r>
      </w:hyperlink>
      <w:r>
        <w:t xml:space="preserve"> администрации городского поселения "Город Вяземский" Вяземского муниципального района от 12.11.2015 N 981)</w:t>
      </w:r>
    </w:p>
    <w:p w:rsidR="00C66660" w:rsidRDefault="00C66660">
      <w:pPr>
        <w:pStyle w:val="ConsPlusNormal"/>
        <w:ind w:firstLine="540"/>
        <w:jc w:val="both"/>
      </w:pPr>
      <w:r>
        <w:t>бизнес-проект - план осуществления предпринимательской деятельности, раскрывающий возможность создания начинающим субъектом малого и среднего предпринимательства собственного бизнеса (производство товаров, выполнение работ, оказание услуг). Бизнес-проект должен содержать следующие основные разделы:</w:t>
      </w:r>
    </w:p>
    <w:p w:rsidR="00C66660" w:rsidRDefault="00C66660">
      <w:pPr>
        <w:pStyle w:val="ConsPlusNormal"/>
        <w:ind w:firstLine="540"/>
        <w:jc w:val="both"/>
      </w:pPr>
      <w:r>
        <w:t xml:space="preserve">- резюме (краткий обзор) </w:t>
      </w:r>
      <w:proofErr w:type="gramStart"/>
      <w:r>
        <w:t>бизнес-проекта</w:t>
      </w:r>
      <w:proofErr w:type="gramEnd"/>
      <w:r>
        <w:t>;</w:t>
      </w:r>
    </w:p>
    <w:p w:rsidR="00C66660" w:rsidRDefault="00C66660">
      <w:pPr>
        <w:pStyle w:val="ConsPlusNormal"/>
        <w:ind w:firstLine="540"/>
        <w:jc w:val="both"/>
      </w:pPr>
      <w:r>
        <w:t>- описание предприятия и продукции (бизнес-идея проекта);</w:t>
      </w:r>
    </w:p>
    <w:p w:rsidR="00C66660" w:rsidRDefault="00C66660">
      <w:pPr>
        <w:pStyle w:val="ConsPlusNormal"/>
        <w:ind w:firstLine="540"/>
        <w:jc w:val="both"/>
      </w:pPr>
      <w:r>
        <w:t>- анализ рынка, риски и стратегия маркетинга;</w:t>
      </w:r>
    </w:p>
    <w:p w:rsidR="00C66660" w:rsidRDefault="00C66660">
      <w:pPr>
        <w:pStyle w:val="ConsPlusNormal"/>
        <w:ind w:firstLine="540"/>
        <w:jc w:val="both"/>
      </w:pPr>
      <w:r>
        <w:t>- производственный план;</w:t>
      </w:r>
    </w:p>
    <w:p w:rsidR="00C66660" w:rsidRDefault="00C66660">
      <w:pPr>
        <w:pStyle w:val="ConsPlusNormal"/>
        <w:ind w:firstLine="540"/>
        <w:jc w:val="both"/>
      </w:pPr>
      <w:r>
        <w:lastRenderedPageBreak/>
        <w:t xml:space="preserve">- финансовый план, содержащий информацию об источниках финансирования (собственных и привлеченных средствах, в том числе запрашиваемую сумму субсидии (гранта) и смету необходимых затрат для реализации </w:t>
      </w:r>
      <w:proofErr w:type="gramStart"/>
      <w:r>
        <w:t>бизнес-проекта</w:t>
      </w:r>
      <w:proofErr w:type="gramEnd"/>
      <w:r>
        <w:t>), выполненный в форме описания, расчетов, прогнозов;</w:t>
      </w:r>
    </w:p>
    <w:p w:rsidR="00C66660" w:rsidRDefault="00C66660">
      <w:pPr>
        <w:pStyle w:val="ConsPlusNormal"/>
        <w:ind w:firstLine="540"/>
        <w:jc w:val="both"/>
      </w:pPr>
      <w:r>
        <w:t xml:space="preserve">- календарный план реализации </w:t>
      </w:r>
      <w:proofErr w:type="gramStart"/>
      <w:r>
        <w:t>бизнес-проекта</w:t>
      </w:r>
      <w:proofErr w:type="gramEnd"/>
      <w:r>
        <w:t>;</w:t>
      </w:r>
    </w:p>
    <w:p w:rsidR="00C66660" w:rsidRDefault="00C66660">
      <w:pPr>
        <w:pStyle w:val="ConsPlusNormal"/>
        <w:ind w:firstLine="540"/>
        <w:jc w:val="both"/>
      </w:pPr>
      <w:r>
        <w:t xml:space="preserve">- оценка экономической эффективности </w:t>
      </w:r>
      <w:proofErr w:type="gramStart"/>
      <w:r>
        <w:t>бизнес-проекта</w:t>
      </w:r>
      <w:proofErr w:type="gramEnd"/>
      <w:r>
        <w:t xml:space="preserve"> (инвестиций);</w:t>
      </w:r>
    </w:p>
    <w:p w:rsidR="00C66660" w:rsidRDefault="00C66660">
      <w:pPr>
        <w:pStyle w:val="ConsPlusNormal"/>
        <w:ind w:firstLine="540"/>
        <w:jc w:val="both"/>
      </w:pPr>
      <w:r>
        <w:t xml:space="preserve">- приложения (прогноз движения денежных средств, отчет о прибылях и убытках, анализ экономической эффективности </w:t>
      </w:r>
      <w:proofErr w:type="gramStart"/>
      <w:r>
        <w:t>бизнес-проекта</w:t>
      </w:r>
      <w:proofErr w:type="gramEnd"/>
      <w:r>
        <w:t>);</w:t>
      </w:r>
    </w:p>
    <w:p w:rsidR="00C66660" w:rsidRDefault="00C66660">
      <w:pPr>
        <w:pStyle w:val="ConsPlusNormal"/>
        <w:ind w:firstLine="540"/>
        <w:jc w:val="both"/>
      </w:pPr>
      <w:r>
        <w:t xml:space="preserve">экспертное заключение - всесторонняя оценка материалов бизнес-проекта экспертом Фонда поддержки малого предпринимательства г. Вяземский (далее также - Фонд) на основе представленных начинающим субъектом малого предпринимательства документов по </w:t>
      </w:r>
      <w:proofErr w:type="gramStart"/>
      <w:r>
        <w:t>данному</w:t>
      </w:r>
      <w:proofErr w:type="gramEnd"/>
      <w:r>
        <w:t xml:space="preserve"> бизнес-проекту;</w:t>
      </w:r>
    </w:p>
    <w:p w:rsidR="00C66660" w:rsidRDefault="00C66660">
      <w:pPr>
        <w:pStyle w:val="ConsPlusNormal"/>
        <w:ind w:firstLine="540"/>
        <w:jc w:val="both"/>
      </w:pPr>
      <w:r>
        <w:t xml:space="preserve">защита </w:t>
      </w:r>
      <w:proofErr w:type="gramStart"/>
      <w:r>
        <w:t>бизнес-проекта</w:t>
      </w:r>
      <w:proofErr w:type="gramEnd"/>
      <w:r>
        <w:t xml:space="preserve"> - процесс публичного представления бизнес-проекта начинающим субъектом малого предпринимательства перед группой экспертов, включающий в себя краткую презентацию бизнес-проекта, обоснование идеи, ответы на вопросы экспертов;</w:t>
      </w:r>
    </w:p>
    <w:p w:rsidR="00C66660" w:rsidRDefault="00C66660">
      <w:pPr>
        <w:pStyle w:val="ConsPlusNormal"/>
        <w:ind w:firstLine="540"/>
        <w:jc w:val="both"/>
      </w:pPr>
      <w:r>
        <w:t>субъекты молодежного предпринимательства - физические лица в возрасте до 30 лет; юридические лица, в уставном капитале которых доля, принадлежащая физическим лицам в возрасте до 30 лет, составляет более 50 процентов;</w:t>
      </w:r>
    </w:p>
    <w:p w:rsidR="00C66660" w:rsidRDefault="00C66660">
      <w:pPr>
        <w:pStyle w:val="ConsPlusNormal"/>
        <w:ind w:firstLine="540"/>
        <w:jc w:val="both"/>
      </w:pPr>
      <w:r>
        <w:t>социальное предпринимательство - социально ответственная деятельность субъектов малого предпринимательства, направленная на решение социальных проблем, в том числе обеспечивающих выполнение следующих условий:</w:t>
      </w:r>
    </w:p>
    <w:p w:rsidR="00C66660" w:rsidRDefault="00C66660">
      <w:pPr>
        <w:pStyle w:val="ConsPlusNormal"/>
        <w:ind w:firstLine="540"/>
        <w:jc w:val="both"/>
      </w:pPr>
      <w:proofErr w:type="gramStart"/>
      <w:r>
        <w:t>а) обеспечение занятости инвалидов, матерей, имеющих детей в возрасте до 3 лет, выпускников детских домов, а также лиц, освобожденных в течение двух лет из мест принудительного заключения, при условии, что среднесписочная численность указанных категорий граждан среди их работников составляет не менее 50 процентов, а доля в фонде оплаты труда - не менее 25 процентов;</w:t>
      </w:r>
      <w:proofErr w:type="gramEnd"/>
    </w:p>
    <w:p w:rsidR="00C66660" w:rsidRDefault="00C66660">
      <w:pPr>
        <w:pStyle w:val="ConsPlusNormal"/>
        <w:ind w:firstLine="540"/>
        <w:jc w:val="both"/>
      </w:pPr>
      <w:r>
        <w:t>б) предоставление услуг (производство товаров) в следующих сферах деятельности:</w:t>
      </w:r>
    </w:p>
    <w:p w:rsidR="00C66660" w:rsidRDefault="00C66660">
      <w:pPr>
        <w:pStyle w:val="ConsPlusNormal"/>
        <w:ind w:firstLine="540"/>
        <w:jc w:val="both"/>
      </w:pPr>
      <w:r>
        <w:t xml:space="preserve">- содействие профессиональной ориентации и трудоустройству, включая содействие </w:t>
      </w:r>
      <w:proofErr w:type="spellStart"/>
      <w:r>
        <w:t>самозанятости</w:t>
      </w:r>
      <w:proofErr w:type="spellEnd"/>
      <w:r>
        <w:t>;</w:t>
      </w:r>
    </w:p>
    <w:p w:rsidR="00C66660" w:rsidRDefault="00C66660">
      <w:pPr>
        <w:pStyle w:val="ConsPlusNormal"/>
        <w:ind w:firstLine="540"/>
        <w:jc w:val="both"/>
      </w:pPr>
      <w:r>
        <w:t>- услуги физической культуры и массового спорта, проведение занятий в детских и молодежных кружках, секциях, студиях;</w:t>
      </w:r>
    </w:p>
    <w:p w:rsidR="00C66660" w:rsidRDefault="00C66660">
      <w:pPr>
        <w:pStyle w:val="ConsPlusNormal"/>
        <w:ind w:firstLine="540"/>
        <w:jc w:val="both"/>
      </w:pPr>
      <w:r>
        <w:t>- обеспечение культурно-просветительской деятельности (театры, школы-студии, музыкальные учреждения, творческие коллективы);</w:t>
      </w:r>
    </w:p>
    <w:p w:rsidR="00C66660" w:rsidRDefault="00C66660">
      <w:pPr>
        <w:pStyle w:val="ConsPlusNormal"/>
        <w:ind w:firstLine="540"/>
        <w:jc w:val="both"/>
      </w:pPr>
      <w:r>
        <w:t>- предоставление образовательных услуг группам граждан, имеющим ограниченный доступ к образовательным услугам;</w:t>
      </w:r>
    </w:p>
    <w:p w:rsidR="00C66660" w:rsidRDefault="00C66660">
      <w:pPr>
        <w:pStyle w:val="ConsPlusNormal"/>
        <w:ind w:firstLine="540"/>
        <w:jc w:val="both"/>
      </w:pPr>
      <w:r>
        <w:t>- содействие вовлечению в социально активную деятельность социально незащищенных групп граждан (инвалиды, сироты, выпускники детских домов, пожилые люди, люди, страдающие наркоманией и алкоголизмом);</w:t>
      </w:r>
    </w:p>
    <w:p w:rsidR="00C66660" w:rsidRDefault="00C66660">
      <w:pPr>
        <w:pStyle w:val="ConsPlusNormal"/>
        <w:ind w:firstLine="540"/>
        <w:jc w:val="both"/>
      </w:pPr>
      <w:r>
        <w:t>- выпуск периодических печатных изданий, а также книжной продукции, связанной с образованием, наукой и культурой;</w:t>
      </w:r>
    </w:p>
    <w:p w:rsidR="00C66660" w:rsidRDefault="00C66660">
      <w:pPr>
        <w:pStyle w:val="ConsPlusNormal"/>
        <w:ind w:firstLine="540"/>
        <w:jc w:val="both"/>
      </w:pPr>
      <w:r>
        <w:t>приоритетные для экономики города виды деятельности - виды экономической деятельности начинающих субъектов малого и среднего предпринимательства городского поселения, в которых необходимо стимулировать развитие малого и среднего предпринимательства:</w:t>
      </w:r>
    </w:p>
    <w:p w:rsidR="00C66660" w:rsidRDefault="00C66660">
      <w:pPr>
        <w:pStyle w:val="ConsPlusNormal"/>
        <w:ind w:firstLine="540"/>
        <w:jc w:val="both"/>
      </w:pPr>
      <w:r>
        <w:t>- инновационная деятельность;</w:t>
      </w:r>
    </w:p>
    <w:p w:rsidR="00C66660" w:rsidRDefault="00C66660">
      <w:pPr>
        <w:pStyle w:val="ConsPlusNormal"/>
        <w:ind w:firstLine="540"/>
        <w:jc w:val="both"/>
      </w:pPr>
      <w:r>
        <w:t>- производство продукции производственно-технического назначения и товаров народного потребления, развитие промыслов;</w:t>
      </w:r>
    </w:p>
    <w:p w:rsidR="00C66660" w:rsidRDefault="00C66660">
      <w:pPr>
        <w:pStyle w:val="ConsPlusNormal"/>
        <w:ind w:firstLine="540"/>
        <w:jc w:val="both"/>
      </w:pPr>
      <w:r>
        <w:t>- производство и переработка сельскохозяйственной продукции;</w:t>
      </w:r>
    </w:p>
    <w:p w:rsidR="00C66660" w:rsidRDefault="00C66660">
      <w:pPr>
        <w:pStyle w:val="ConsPlusNormal"/>
        <w:ind w:firstLine="540"/>
        <w:jc w:val="both"/>
      </w:pPr>
      <w:r>
        <w:t>- строительство и производство строительных материалов;</w:t>
      </w:r>
    </w:p>
    <w:p w:rsidR="00C66660" w:rsidRDefault="00C66660">
      <w:pPr>
        <w:pStyle w:val="ConsPlusNormal"/>
        <w:ind w:firstLine="540"/>
        <w:jc w:val="both"/>
      </w:pPr>
      <w:r>
        <w:t>- предоставление бытовых, транспортных услуг населению;</w:t>
      </w:r>
    </w:p>
    <w:p w:rsidR="00C66660" w:rsidRDefault="00C66660">
      <w:pPr>
        <w:pStyle w:val="ConsPlusNormal"/>
        <w:ind w:firstLine="540"/>
        <w:jc w:val="both"/>
      </w:pPr>
      <w:r>
        <w:t>- обслуживание жилищного фонда и объектов коммунального хозяйства.</w:t>
      </w:r>
    </w:p>
    <w:p w:rsidR="00C66660" w:rsidRDefault="00C66660">
      <w:pPr>
        <w:pStyle w:val="ConsPlusNormal"/>
        <w:pBdr>
          <w:top w:val="single" w:sz="6" w:space="0" w:color="auto"/>
        </w:pBdr>
        <w:spacing w:before="100" w:after="100"/>
        <w:jc w:val="both"/>
        <w:rPr>
          <w:sz w:val="2"/>
          <w:szCs w:val="2"/>
        </w:rPr>
      </w:pPr>
    </w:p>
    <w:p w:rsidR="00C66660" w:rsidRDefault="00C66660">
      <w:pPr>
        <w:pStyle w:val="ConsPlusNormal"/>
        <w:ind w:firstLine="540"/>
        <w:jc w:val="both"/>
      </w:pPr>
      <w:proofErr w:type="spellStart"/>
      <w:r>
        <w:rPr>
          <w:color w:val="0A2666"/>
        </w:rPr>
        <w:t>КонсультантПлюс</w:t>
      </w:r>
      <w:proofErr w:type="spellEnd"/>
      <w:r>
        <w:rPr>
          <w:color w:val="0A2666"/>
        </w:rPr>
        <w:t>: примечание.</w:t>
      </w:r>
    </w:p>
    <w:p w:rsidR="00C66660" w:rsidRDefault="00C66660">
      <w:pPr>
        <w:pStyle w:val="ConsPlusNormal"/>
        <w:ind w:firstLine="540"/>
        <w:jc w:val="both"/>
      </w:pPr>
      <w:r>
        <w:rPr>
          <w:color w:val="0A2666"/>
        </w:rPr>
        <w:t>Нумерация пунктов дана в соответствии с официальным текстом документа.</w:t>
      </w:r>
    </w:p>
    <w:p w:rsidR="00C66660" w:rsidRDefault="00C66660">
      <w:pPr>
        <w:pStyle w:val="ConsPlusNormal"/>
        <w:pBdr>
          <w:top w:val="single" w:sz="6" w:space="0" w:color="auto"/>
        </w:pBdr>
        <w:spacing w:before="100" w:after="100"/>
        <w:jc w:val="both"/>
        <w:rPr>
          <w:sz w:val="2"/>
          <w:szCs w:val="2"/>
        </w:rPr>
      </w:pPr>
    </w:p>
    <w:p w:rsidR="00C66660" w:rsidRDefault="00C66660">
      <w:pPr>
        <w:pStyle w:val="ConsPlusNormal"/>
        <w:ind w:firstLine="540"/>
        <w:jc w:val="both"/>
      </w:pPr>
      <w:r>
        <w:t xml:space="preserve">1.4. Субсидии, предусмотренные на реализацию </w:t>
      </w:r>
      <w:hyperlink w:anchor="P581" w:history="1">
        <w:r>
          <w:rPr>
            <w:color w:val="0000FF"/>
          </w:rPr>
          <w:t>Мероприятия</w:t>
        </w:r>
      </w:hyperlink>
      <w:r>
        <w:t xml:space="preserve"> Программы, </w:t>
      </w:r>
      <w:r>
        <w:lastRenderedPageBreak/>
        <w:t>предоставляются на конкурсной основе на основании договора о предоставлении и целевом расходовании субсидии (далее - Договор).</w:t>
      </w:r>
    </w:p>
    <w:p w:rsidR="00C66660" w:rsidRDefault="00C66660">
      <w:pPr>
        <w:pStyle w:val="ConsPlusNormal"/>
        <w:ind w:firstLine="540"/>
        <w:jc w:val="both"/>
      </w:pPr>
      <w:r>
        <w:t>Договор должен определять:</w:t>
      </w:r>
    </w:p>
    <w:p w:rsidR="00C66660" w:rsidRDefault="00C66660">
      <w:pPr>
        <w:pStyle w:val="ConsPlusNormal"/>
        <w:ind w:firstLine="540"/>
        <w:jc w:val="both"/>
      </w:pPr>
      <w:r>
        <w:t>целевое назначение, размер и условия предоставления субсидии;</w:t>
      </w:r>
    </w:p>
    <w:p w:rsidR="00C66660" w:rsidRDefault="00C66660">
      <w:pPr>
        <w:pStyle w:val="ConsPlusNormal"/>
        <w:ind w:firstLine="540"/>
        <w:jc w:val="both"/>
      </w:pPr>
      <w:r>
        <w:t>право ответственного исполнителя Мероприятия Программы и органов муниципального финансового контроля городского поселения "Город Вяземский" на проведение проверок соблюдения целей и условий предоставления субсидии;</w:t>
      </w:r>
    </w:p>
    <w:p w:rsidR="00C66660" w:rsidRDefault="00C66660">
      <w:pPr>
        <w:pStyle w:val="ConsPlusNormal"/>
        <w:jc w:val="both"/>
      </w:pPr>
      <w:r>
        <w:t xml:space="preserve">(в ред. </w:t>
      </w:r>
      <w:hyperlink r:id="rId87" w:history="1">
        <w:r>
          <w:rPr>
            <w:color w:val="0000FF"/>
          </w:rPr>
          <w:t>постановления</w:t>
        </w:r>
      </w:hyperlink>
      <w:r>
        <w:t xml:space="preserve"> администрации городского поселения "Город Вяземский" Вяземского муниципального района от 12.11.2015 N 981)</w:t>
      </w:r>
    </w:p>
    <w:p w:rsidR="00C66660" w:rsidRDefault="00C66660">
      <w:pPr>
        <w:pStyle w:val="ConsPlusNormal"/>
        <w:ind w:firstLine="540"/>
        <w:jc w:val="both"/>
      </w:pPr>
      <w:r>
        <w:t>ответственность за нецелевое использование субсидии и иное нарушение условий предоставления субсидии;</w:t>
      </w:r>
    </w:p>
    <w:p w:rsidR="00C66660" w:rsidRDefault="00C66660">
      <w:pPr>
        <w:pStyle w:val="ConsPlusNormal"/>
        <w:ind w:firstLine="540"/>
        <w:jc w:val="both"/>
      </w:pPr>
      <w:r>
        <w:t xml:space="preserve">порядок и сроки предоставления отчетных документов, подтверждающих фактически произведенные расходы на цели, указанные в </w:t>
      </w:r>
      <w:hyperlink w:anchor="P1561" w:history="1">
        <w:r>
          <w:rPr>
            <w:color w:val="0000FF"/>
          </w:rPr>
          <w:t>пункте 2.2</w:t>
        </w:r>
      </w:hyperlink>
      <w:r>
        <w:t xml:space="preserve"> настоящего Положения.</w:t>
      </w:r>
    </w:p>
    <w:p w:rsidR="00C66660" w:rsidRDefault="00C66660">
      <w:pPr>
        <w:pStyle w:val="ConsPlusNormal"/>
        <w:ind w:firstLine="540"/>
        <w:jc w:val="both"/>
      </w:pPr>
      <w:r>
        <w:t xml:space="preserve">Для предоставления субсидии (гранта) начинающим субъектам малого предпринимательства, осуществляющим розничную и оптовую торговлю, ответственный исполнитель может направить не более 10 процентов от суммы субсидии федерального бюджета, предусмотренной на реализацию </w:t>
      </w:r>
      <w:hyperlink w:anchor="P581" w:history="1">
        <w:r>
          <w:rPr>
            <w:color w:val="0000FF"/>
          </w:rPr>
          <w:t>Мероприятия</w:t>
        </w:r>
      </w:hyperlink>
      <w:r>
        <w:t xml:space="preserve"> Программы.</w:t>
      </w:r>
    </w:p>
    <w:p w:rsidR="00C66660" w:rsidRDefault="00C66660">
      <w:pPr>
        <w:pStyle w:val="ConsPlusNormal"/>
        <w:jc w:val="both"/>
      </w:pPr>
    </w:p>
    <w:p w:rsidR="00C66660" w:rsidRDefault="00C66660">
      <w:pPr>
        <w:pStyle w:val="ConsPlusNormal"/>
        <w:jc w:val="center"/>
      </w:pPr>
      <w:bookmarkStart w:id="24" w:name="P1554"/>
      <w:bookmarkEnd w:id="24"/>
      <w:r>
        <w:t>2. Условия и порядок предоставления субсидий (грантов)</w:t>
      </w:r>
    </w:p>
    <w:p w:rsidR="00C66660" w:rsidRDefault="00C66660">
      <w:pPr>
        <w:pStyle w:val="ConsPlusNormal"/>
        <w:jc w:val="center"/>
      </w:pPr>
      <w:r>
        <w:t>начинающим субъектам малого предпринимательства</w:t>
      </w:r>
    </w:p>
    <w:p w:rsidR="00C66660" w:rsidRDefault="00C66660">
      <w:pPr>
        <w:pStyle w:val="ConsPlusNormal"/>
        <w:jc w:val="center"/>
      </w:pPr>
      <w:r>
        <w:t>городского поселения "Город Вяземский"</w:t>
      </w:r>
    </w:p>
    <w:p w:rsidR="00C66660" w:rsidRDefault="00C66660">
      <w:pPr>
        <w:pStyle w:val="ConsPlusNormal"/>
        <w:jc w:val="both"/>
      </w:pPr>
    </w:p>
    <w:p w:rsidR="00C66660" w:rsidRDefault="00C66660">
      <w:pPr>
        <w:pStyle w:val="ConsPlusNormal"/>
        <w:ind w:firstLine="540"/>
        <w:jc w:val="both"/>
      </w:pPr>
      <w:r>
        <w:t>2.1. Информация о проведении Конкурса публикуется в извещении о проведении Конкурса:</w:t>
      </w:r>
    </w:p>
    <w:p w:rsidR="00C66660" w:rsidRDefault="00C66660">
      <w:pPr>
        <w:pStyle w:val="ConsPlusNormal"/>
        <w:ind w:firstLine="540"/>
        <w:jc w:val="both"/>
      </w:pPr>
      <w:r>
        <w:t>- на официальном сайте администрации городского поселения "Город Вяземский" - www.vyazemskii.ru</w:t>
      </w:r>
    </w:p>
    <w:p w:rsidR="00C66660" w:rsidRDefault="00C66660">
      <w:pPr>
        <w:pStyle w:val="ConsPlusNormal"/>
        <w:ind w:firstLine="540"/>
        <w:jc w:val="both"/>
      </w:pPr>
      <w:r>
        <w:t>- в районной газете "Вяземские Вести".</w:t>
      </w:r>
    </w:p>
    <w:p w:rsidR="00C66660" w:rsidRDefault="00C66660">
      <w:pPr>
        <w:pStyle w:val="ConsPlusNormal"/>
        <w:ind w:firstLine="540"/>
        <w:jc w:val="both"/>
      </w:pPr>
      <w:bookmarkStart w:id="25" w:name="P1561"/>
      <w:bookmarkEnd w:id="25"/>
      <w:r>
        <w:t xml:space="preserve">2.2. Сумма субсидии (гранта) составляет не более 300 тыс. рублей на одного начинающего субъекта малого предпринимательства - получателя субсидии (гранта). Субсидии (гранты) предоставляются при условии </w:t>
      </w:r>
      <w:proofErr w:type="spellStart"/>
      <w:r>
        <w:t>софинансирования</w:t>
      </w:r>
      <w:proofErr w:type="spellEnd"/>
      <w:r>
        <w:t xml:space="preserve"> начинающим субъектом малого предпринимательства расходов на реализацию </w:t>
      </w:r>
      <w:proofErr w:type="gramStart"/>
      <w:r>
        <w:t>бизнес-проекта</w:t>
      </w:r>
      <w:proofErr w:type="gramEnd"/>
      <w:r>
        <w:t xml:space="preserve"> в размере не менее 15 процентов от суммы получаемой субсидии (гранта), которые не подлежит возмещению.</w:t>
      </w:r>
    </w:p>
    <w:p w:rsidR="00C66660" w:rsidRDefault="00C66660">
      <w:pPr>
        <w:pStyle w:val="ConsPlusNormal"/>
        <w:jc w:val="both"/>
      </w:pPr>
      <w:r>
        <w:t>(</w:t>
      </w:r>
      <w:proofErr w:type="gramStart"/>
      <w:r>
        <w:t>в</w:t>
      </w:r>
      <w:proofErr w:type="gramEnd"/>
      <w:r>
        <w:t xml:space="preserve"> ред. </w:t>
      </w:r>
      <w:hyperlink r:id="rId88" w:history="1">
        <w:r>
          <w:rPr>
            <w:color w:val="0000FF"/>
          </w:rPr>
          <w:t>постановления</w:t>
        </w:r>
      </w:hyperlink>
      <w:r>
        <w:t xml:space="preserve"> администрации городского поселения "Город Вяземский" Вяземского муниципального района от 12.11.2015 N 981)</w:t>
      </w:r>
    </w:p>
    <w:p w:rsidR="00C66660" w:rsidRDefault="00C66660">
      <w:pPr>
        <w:pStyle w:val="ConsPlusNormal"/>
        <w:ind w:firstLine="540"/>
        <w:jc w:val="both"/>
      </w:pPr>
      <w:proofErr w:type="gramStart"/>
      <w:r>
        <w:t xml:space="preserve">В случае, когда учредителями вновь созданного юридического лица являются несколько физических лиц, имеющих первоочередное право на получение поддержки в форме субсидии (гранта) согласно </w:t>
      </w:r>
      <w:hyperlink w:anchor="P1613" w:history="1">
        <w:r>
          <w:rPr>
            <w:color w:val="0000FF"/>
          </w:rPr>
          <w:t>подпунктам 4.6.1</w:t>
        </w:r>
      </w:hyperlink>
      <w:r>
        <w:t xml:space="preserve">, </w:t>
      </w:r>
      <w:hyperlink w:anchor="P1613" w:history="1">
        <w:r>
          <w:rPr>
            <w:color w:val="0000FF"/>
          </w:rPr>
          <w:t>4.6.2 пункта 4.6 раздела 4</w:t>
        </w:r>
      </w:hyperlink>
      <w:r>
        <w:t xml:space="preserve"> настоящего Положения, указанному юридическому лицу сумма субсидии (гранта) не должна превышать произведения числа указанных учредителей на сумму субсидии (гранта), но не более 900 тыс. рублей на одного начинающего субъекта малого</w:t>
      </w:r>
      <w:proofErr w:type="gramEnd"/>
      <w:r>
        <w:t xml:space="preserve"> предпринимательства - получателя субсидии (гранта).</w:t>
      </w:r>
    </w:p>
    <w:p w:rsidR="00C66660" w:rsidRDefault="00C66660">
      <w:pPr>
        <w:pStyle w:val="ConsPlusNormal"/>
        <w:jc w:val="both"/>
      </w:pPr>
      <w:r>
        <w:t xml:space="preserve">(в ред. </w:t>
      </w:r>
      <w:hyperlink r:id="rId89" w:history="1">
        <w:r>
          <w:rPr>
            <w:color w:val="0000FF"/>
          </w:rPr>
          <w:t>постановления</w:t>
        </w:r>
      </w:hyperlink>
      <w:r>
        <w:t xml:space="preserve"> администрации городского поселения "Город Вяземский" Вяземского муниципального района от 12.11.2015 N 981)</w:t>
      </w:r>
    </w:p>
    <w:p w:rsidR="00C66660" w:rsidRDefault="00C66660">
      <w:pPr>
        <w:pStyle w:val="ConsPlusNormal"/>
        <w:ind w:firstLine="540"/>
        <w:jc w:val="both"/>
      </w:pPr>
      <w:r>
        <w:t xml:space="preserve">Абзац исключен. - </w:t>
      </w:r>
      <w:hyperlink r:id="rId90" w:history="1">
        <w:r>
          <w:rPr>
            <w:color w:val="0000FF"/>
          </w:rPr>
          <w:t>Постановление</w:t>
        </w:r>
      </w:hyperlink>
      <w:r>
        <w:t xml:space="preserve"> администрации городского поселения "Город Вяземский" Вяземского муниципального района от 12.11.2015 N 981.</w:t>
      </w:r>
    </w:p>
    <w:p w:rsidR="00C66660" w:rsidRDefault="00C66660">
      <w:pPr>
        <w:pStyle w:val="ConsPlusNormal"/>
        <w:ind w:firstLine="540"/>
        <w:jc w:val="both"/>
      </w:pPr>
      <w:r>
        <w:t>2.3. Субсидии (гранты) предоставляются на возмещение части следующих затрат, связанных с началом предпринимательской деятельности:</w:t>
      </w:r>
    </w:p>
    <w:p w:rsidR="00C66660" w:rsidRDefault="00C66660">
      <w:pPr>
        <w:pStyle w:val="ConsPlusNormal"/>
        <w:ind w:firstLine="540"/>
        <w:jc w:val="both"/>
      </w:pPr>
      <w:r>
        <w:t>регистрация субъекта малого предпринимательства;</w:t>
      </w:r>
    </w:p>
    <w:p w:rsidR="00C66660" w:rsidRDefault="00C66660">
      <w:pPr>
        <w:pStyle w:val="ConsPlusNormal"/>
        <w:ind w:firstLine="540"/>
        <w:jc w:val="both"/>
      </w:pPr>
      <w:r>
        <w:t>выплаты по передаче прав на франшизу и приобретение оборудования при заключении договора коммерческой концессии;</w:t>
      </w:r>
    </w:p>
    <w:p w:rsidR="00C66660" w:rsidRDefault="00C66660">
      <w:pPr>
        <w:pStyle w:val="ConsPlusNormal"/>
        <w:ind w:firstLine="540"/>
        <w:jc w:val="both"/>
      </w:pPr>
      <w:r>
        <w:t>приобретение оборудования, материалов, животных на выращивание и откорм, специализированной техники, программного обеспечения, арендная плата.</w:t>
      </w:r>
    </w:p>
    <w:p w:rsidR="00C66660" w:rsidRDefault="00C66660">
      <w:pPr>
        <w:pStyle w:val="ConsPlusNormal"/>
        <w:jc w:val="both"/>
      </w:pPr>
      <w:r>
        <w:t xml:space="preserve">(в ред. </w:t>
      </w:r>
      <w:hyperlink r:id="rId91" w:history="1">
        <w:r>
          <w:rPr>
            <w:color w:val="0000FF"/>
          </w:rPr>
          <w:t>постановления</w:t>
        </w:r>
      </w:hyperlink>
      <w:r>
        <w:t xml:space="preserve"> администрации городского поселения "Город Вяземский" Вяземского муниципального района от 12.11.2015 N 981)</w:t>
      </w:r>
    </w:p>
    <w:p w:rsidR="00C66660" w:rsidRDefault="00C66660">
      <w:pPr>
        <w:pStyle w:val="ConsPlusNormal"/>
        <w:ind w:firstLine="540"/>
        <w:jc w:val="both"/>
      </w:pPr>
      <w:r>
        <w:t>Фактически произведенные расходы устанавливаются на основании документов, подтверждающих соответствующие затраты, произведенные по безналичному расчету (платежные поручения с отметкой банка и с указанием назначения платежа; документы, подтверждающие назначение платежа).</w:t>
      </w:r>
    </w:p>
    <w:p w:rsidR="00C66660" w:rsidRDefault="00C66660">
      <w:pPr>
        <w:pStyle w:val="ConsPlusNormal"/>
        <w:ind w:firstLine="540"/>
        <w:jc w:val="both"/>
      </w:pPr>
      <w:r>
        <w:lastRenderedPageBreak/>
        <w:t xml:space="preserve">Перечисление субсидии начинающему субъекту малого предпринимательства - получателю субсидии производится на расчетный счет начинающего субъекта малого предпринимательства - получателя субсидии, может осуществляться поэтапно на основании документов, подтверждающих соответствующие затраты и в соответствии с календарным планом реализации </w:t>
      </w:r>
      <w:proofErr w:type="gramStart"/>
      <w:r>
        <w:t>бизнес-проекта</w:t>
      </w:r>
      <w:proofErr w:type="gramEnd"/>
      <w:r>
        <w:t>.</w:t>
      </w:r>
    </w:p>
    <w:p w:rsidR="00C66660" w:rsidRDefault="00C66660">
      <w:pPr>
        <w:pStyle w:val="ConsPlusNormal"/>
        <w:ind w:firstLine="540"/>
        <w:jc w:val="both"/>
      </w:pPr>
      <w:r>
        <w:t>2.4. Субсидии (гранты) предоставляются после прохождения претендентом (индивидуальным предпринимателем или учредителе</w:t>
      </w:r>
      <w:proofErr w:type="gramStart"/>
      <w:r>
        <w:t>м(</w:t>
      </w:r>
      <w:proofErr w:type="spellStart"/>
      <w:proofErr w:type="gramEnd"/>
      <w:r>
        <w:t>лями</w:t>
      </w:r>
      <w:proofErr w:type="spellEnd"/>
      <w:r>
        <w:t>) юридического лица) краткосрочного обучения и при наличии бизнес-проекта, оцениваемого Комиссией. Прохождение претендентом (индивидуальным предпринимателем или учредителе</w:t>
      </w:r>
      <w:proofErr w:type="gramStart"/>
      <w:r>
        <w:t>м(</w:t>
      </w:r>
      <w:proofErr w:type="spellStart"/>
      <w:proofErr w:type="gramEnd"/>
      <w:r>
        <w:t>лями</w:t>
      </w:r>
      <w:proofErr w:type="spellEnd"/>
      <w:r>
        <w:t>) юридического лица) краткосрочного обучения не требуется для начинающих предпринимателей, имеющих диплом о высшем юридическом и (или) экономическом образовании (профильной переподготовки).</w:t>
      </w:r>
    </w:p>
    <w:p w:rsidR="00C66660" w:rsidRDefault="00C66660">
      <w:pPr>
        <w:pStyle w:val="ConsPlusNormal"/>
        <w:ind w:firstLine="540"/>
        <w:jc w:val="both"/>
      </w:pPr>
      <w:r>
        <w:t xml:space="preserve">2.5. Каждый начинающий субъект малого предпринимательства может быть участником Конкурса только по одному </w:t>
      </w:r>
      <w:proofErr w:type="gramStart"/>
      <w:r>
        <w:t>бизнес-проекту</w:t>
      </w:r>
      <w:proofErr w:type="gramEnd"/>
      <w:r>
        <w:t xml:space="preserve">. Один бизнес-проект не может быть представлен на защиту несколькими начинающими субъектами малого предпринимательства. Начинающий субъект малого предпринимательства вправе получить субсидию (грант) на реализацию одного </w:t>
      </w:r>
      <w:proofErr w:type="gramStart"/>
      <w:r>
        <w:t>бизнес-проекта</w:t>
      </w:r>
      <w:proofErr w:type="gramEnd"/>
      <w:r>
        <w:t xml:space="preserve"> только один раз в рамках настоящего Положения.</w:t>
      </w:r>
    </w:p>
    <w:p w:rsidR="00C66660" w:rsidRDefault="00C66660">
      <w:pPr>
        <w:pStyle w:val="ConsPlusNormal"/>
        <w:jc w:val="both"/>
      </w:pPr>
      <w:r>
        <w:t>(</w:t>
      </w:r>
      <w:proofErr w:type="gramStart"/>
      <w:r>
        <w:t>в</w:t>
      </w:r>
      <w:proofErr w:type="gramEnd"/>
      <w:r>
        <w:t xml:space="preserve"> ред. </w:t>
      </w:r>
      <w:hyperlink r:id="rId92" w:history="1">
        <w:r>
          <w:rPr>
            <w:color w:val="0000FF"/>
          </w:rPr>
          <w:t>постановления</w:t>
        </w:r>
      </w:hyperlink>
      <w:r>
        <w:t xml:space="preserve"> администрации городского поселения "Город Вяземский" Вяземского муниципального района от 12.11.2015 N 981)</w:t>
      </w:r>
    </w:p>
    <w:p w:rsidR="00C66660" w:rsidRDefault="00C66660">
      <w:pPr>
        <w:pStyle w:val="ConsPlusNormal"/>
        <w:ind w:firstLine="540"/>
        <w:jc w:val="both"/>
      </w:pPr>
      <w:r>
        <w:t xml:space="preserve">2.6. Для участия в Конкурсе начинающий субъект малого предпринимательства представляет исполнителю Конкурса лично, по почте или через полномочного представителя дополнительно к перечню документов, установленному </w:t>
      </w:r>
      <w:hyperlink w:anchor="P748" w:history="1">
        <w:r>
          <w:rPr>
            <w:color w:val="0000FF"/>
          </w:rPr>
          <w:t>Положением</w:t>
        </w:r>
      </w:hyperlink>
      <w:r>
        <w:t xml:space="preserve"> о порядке и об условиях представления государственной поддержки субъектам малого и среднего предпринимательства Хабаровского края (приложение N 2 к Программе), следующие документы:</w:t>
      </w:r>
    </w:p>
    <w:p w:rsidR="00C66660" w:rsidRDefault="00C66660">
      <w:pPr>
        <w:pStyle w:val="ConsPlusNormal"/>
        <w:ind w:firstLine="540"/>
        <w:jc w:val="both"/>
      </w:pPr>
      <w:r>
        <w:t xml:space="preserve">анкету начинающего субъекта малого предпринимательства по </w:t>
      </w:r>
      <w:hyperlink w:anchor="P1652" w:history="1">
        <w:r>
          <w:rPr>
            <w:color w:val="0000FF"/>
          </w:rPr>
          <w:t>форме</w:t>
        </w:r>
      </w:hyperlink>
      <w:r>
        <w:t xml:space="preserve"> согласно приложению N 1 к настоящему Положению;</w:t>
      </w:r>
    </w:p>
    <w:p w:rsidR="00C66660" w:rsidRDefault="00C66660">
      <w:pPr>
        <w:pStyle w:val="ConsPlusNormal"/>
        <w:ind w:firstLine="540"/>
        <w:jc w:val="both"/>
      </w:pPr>
      <w:r>
        <w:t>копию документа о прохождении краткосрочного курса обучения основам предпринимательской деятельности или копию диплома о высшем юридическом и (или) экономическом образовании (профильной переподготовки);</w:t>
      </w:r>
    </w:p>
    <w:p w:rsidR="00C66660" w:rsidRDefault="00C66660">
      <w:pPr>
        <w:pStyle w:val="ConsPlusNormal"/>
        <w:ind w:firstLine="540"/>
        <w:jc w:val="both"/>
      </w:pPr>
      <w:r>
        <w:t>бизнес-проект;</w:t>
      </w:r>
    </w:p>
    <w:p w:rsidR="00C66660" w:rsidRDefault="00C66660">
      <w:pPr>
        <w:pStyle w:val="ConsPlusNormal"/>
        <w:ind w:firstLine="540"/>
        <w:jc w:val="both"/>
      </w:pPr>
      <w:bookmarkStart w:id="26" w:name="P1580"/>
      <w:bookmarkEnd w:id="26"/>
      <w:proofErr w:type="gramStart"/>
      <w:r>
        <w:t>копии документов с предъявлением оригиналов (копии договоров, платежных поручений с отметкой банка и т.п.), подтверждающих фактические затраты начинающим субъектом малого предпринимательства на реализацию бизнес-проекта собственных средств в размере не менее 15 процентов от запрашиваемой суммы субсидии (гранта), или выписку из банка о наличии собственных средств на реализацию бизнес-проекта в размере не менее 15 процентов от запрашиваемой суммы субсидии (гранта</w:t>
      </w:r>
      <w:proofErr w:type="gramEnd"/>
      <w:r>
        <w:t xml:space="preserve">). Документы, подтверждающие осуществленные расходы, должны соответствовать условиям </w:t>
      </w:r>
      <w:hyperlink w:anchor="P1561" w:history="1">
        <w:r>
          <w:rPr>
            <w:color w:val="0000FF"/>
          </w:rPr>
          <w:t>пункта 2.2 раздела 2</w:t>
        </w:r>
      </w:hyperlink>
      <w:r>
        <w:t xml:space="preserve"> настоящего Положения;</w:t>
      </w:r>
    </w:p>
    <w:p w:rsidR="00C66660" w:rsidRDefault="00C66660">
      <w:pPr>
        <w:pStyle w:val="ConsPlusNormal"/>
        <w:ind w:firstLine="540"/>
        <w:jc w:val="both"/>
      </w:pPr>
      <w:r>
        <w:t xml:space="preserve">копию документа, подтверждающего наличие у начинающего субъекта малого предпринимательства первоочередного права на получение поддержки в форме субсидии (гранта), в соответствии с </w:t>
      </w:r>
      <w:hyperlink w:anchor="P1613" w:history="1">
        <w:r>
          <w:rPr>
            <w:color w:val="0000FF"/>
          </w:rPr>
          <w:t>пунктом 4.6 раздела 4</w:t>
        </w:r>
      </w:hyperlink>
      <w:r>
        <w:t xml:space="preserve"> настоящего Положения (в случае наличия).</w:t>
      </w:r>
    </w:p>
    <w:p w:rsidR="00C66660" w:rsidRDefault="00C66660">
      <w:pPr>
        <w:pStyle w:val="ConsPlusNormal"/>
        <w:ind w:firstLine="540"/>
        <w:jc w:val="both"/>
      </w:pPr>
      <w:r>
        <w:t>Все представленные копии документов заверяются руководителем начинающего субъекта малого предпринимательства и скрепляются печатью (при ее наличии).</w:t>
      </w:r>
    </w:p>
    <w:p w:rsidR="00C66660" w:rsidRDefault="00C66660">
      <w:pPr>
        <w:pStyle w:val="ConsPlusNormal"/>
        <w:jc w:val="both"/>
      </w:pPr>
      <w:r>
        <w:t xml:space="preserve">(в ред. </w:t>
      </w:r>
      <w:hyperlink r:id="rId93" w:history="1">
        <w:r>
          <w:rPr>
            <w:color w:val="0000FF"/>
          </w:rPr>
          <w:t>постановления</w:t>
        </w:r>
      </w:hyperlink>
      <w:r>
        <w:t xml:space="preserve"> администрации городского поселения "Город Вяземский" Вяземского муниципального района от 12.11.2015 N 981)</w:t>
      </w:r>
    </w:p>
    <w:p w:rsidR="00C66660" w:rsidRDefault="00C66660">
      <w:pPr>
        <w:pStyle w:val="ConsPlusNormal"/>
        <w:ind w:firstLine="540"/>
        <w:jc w:val="both"/>
      </w:pPr>
      <w:r>
        <w:t>Заявка и приложенные к ней документы принимаются отделом экономики и финансов администрации городского поселения только в полном объеме и возврату не подлежат.</w:t>
      </w:r>
    </w:p>
    <w:p w:rsidR="00C66660" w:rsidRDefault="00C66660">
      <w:pPr>
        <w:pStyle w:val="ConsPlusNormal"/>
        <w:jc w:val="both"/>
      </w:pPr>
    </w:p>
    <w:p w:rsidR="00C66660" w:rsidRDefault="00C66660">
      <w:pPr>
        <w:pStyle w:val="ConsPlusNormal"/>
        <w:jc w:val="center"/>
      </w:pPr>
      <w:r>
        <w:t>3. Рассмотрение заявок начинающих</w:t>
      </w:r>
    </w:p>
    <w:p w:rsidR="00C66660" w:rsidRDefault="00C66660">
      <w:pPr>
        <w:pStyle w:val="ConsPlusNormal"/>
        <w:jc w:val="center"/>
      </w:pPr>
      <w:r>
        <w:t>субъектов малого предпринимательства</w:t>
      </w:r>
    </w:p>
    <w:p w:rsidR="00C66660" w:rsidRDefault="00C66660">
      <w:pPr>
        <w:pStyle w:val="ConsPlusNormal"/>
        <w:jc w:val="both"/>
      </w:pPr>
    </w:p>
    <w:p w:rsidR="00C66660" w:rsidRDefault="00C66660">
      <w:pPr>
        <w:pStyle w:val="ConsPlusNormal"/>
        <w:ind w:firstLine="540"/>
        <w:jc w:val="both"/>
      </w:pPr>
      <w:r>
        <w:t xml:space="preserve">3.1. </w:t>
      </w:r>
      <w:proofErr w:type="gramStart"/>
      <w:r>
        <w:t xml:space="preserve">Заявки начинающих субъектов малого предпринимательства и приложенные к ней документы предварительно рассматриваются отделом экономики и финансов администрации городского поселения на предмет соответствия условиям, установленным </w:t>
      </w:r>
      <w:hyperlink w:anchor="P748" w:history="1">
        <w:r>
          <w:rPr>
            <w:color w:val="0000FF"/>
          </w:rPr>
          <w:t>Положением</w:t>
        </w:r>
      </w:hyperlink>
      <w:r>
        <w:t xml:space="preserve"> о порядке и об условиях представления государственной поддержки субъектам малого и среднего предпринимательства Хабаровского края (приложение N 2 к Программе) и </w:t>
      </w:r>
      <w:hyperlink w:anchor="P1554" w:history="1">
        <w:r>
          <w:rPr>
            <w:color w:val="0000FF"/>
          </w:rPr>
          <w:t>разделом 2</w:t>
        </w:r>
      </w:hyperlink>
      <w:r>
        <w:t xml:space="preserve"> настоящего Положения, по результатам рассмотрения заявок и приложенных к ним документов принимается</w:t>
      </w:r>
      <w:proofErr w:type="gramEnd"/>
      <w:r>
        <w:t xml:space="preserve"> решение о допуске или об отказе в допуске к участию в Конкурсе.</w:t>
      </w:r>
    </w:p>
    <w:p w:rsidR="00C66660" w:rsidRDefault="00C66660">
      <w:pPr>
        <w:pStyle w:val="ConsPlusNormal"/>
        <w:ind w:firstLine="540"/>
        <w:jc w:val="both"/>
      </w:pPr>
      <w:r>
        <w:lastRenderedPageBreak/>
        <w:t xml:space="preserve">3.1.1. Если заявка начинающего предпринимателя и приложенные к ней документы не соответствуют условиям, установленным </w:t>
      </w:r>
      <w:hyperlink w:anchor="P748" w:history="1">
        <w:r>
          <w:rPr>
            <w:color w:val="0000FF"/>
          </w:rPr>
          <w:t>Положением</w:t>
        </w:r>
      </w:hyperlink>
      <w:r>
        <w:t xml:space="preserve"> о порядке и об условиях представления государственной поддержки субъектам малого и среднего предпринимательства Хабаровского края (приложение N 2 к Программе) и </w:t>
      </w:r>
      <w:hyperlink w:anchor="P1554" w:history="1">
        <w:r>
          <w:rPr>
            <w:color w:val="0000FF"/>
          </w:rPr>
          <w:t>разделом 2</w:t>
        </w:r>
      </w:hyperlink>
      <w:r>
        <w:t xml:space="preserve"> настоящего Положения, начинающему субъекту малого предпринимательства отказывается в участии в Конкурсе.</w:t>
      </w:r>
    </w:p>
    <w:p w:rsidR="00C66660" w:rsidRDefault="00C66660">
      <w:pPr>
        <w:pStyle w:val="ConsPlusNormal"/>
        <w:ind w:firstLine="540"/>
        <w:jc w:val="both"/>
      </w:pPr>
      <w:r>
        <w:t>Решение об отказе в участии в Конкурсе оформляется протоколом о рассмотрении документов. В протоколе приводится перечень заявок начинающих субъектов малого предпринимательства, которые не признаны участниками Конкурса, с указанием причин отказа. Протокол подписывается председателем Комиссии.</w:t>
      </w:r>
    </w:p>
    <w:p w:rsidR="00C66660" w:rsidRDefault="00C66660">
      <w:pPr>
        <w:pStyle w:val="ConsPlusNormal"/>
        <w:ind w:firstLine="540"/>
        <w:jc w:val="both"/>
      </w:pPr>
      <w:r>
        <w:t>В течение пяти дней со дня подписания протокола секретарь Комиссии сообщает начинающим субъектам малого предпринимательства о причинах отказа в участии в Конкурсе.</w:t>
      </w:r>
    </w:p>
    <w:p w:rsidR="00C66660" w:rsidRDefault="00C66660">
      <w:pPr>
        <w:pStyle w:val="ConsPlusNormal"/>
        <w:ind w:firstLine="540"/>
        <w:jc w:val="both"/>
      </w:pPr>
      <w:r>
        <w:t xml:space="preserve">3.1.2. Если заявка начинающего субъекта малого предпринимательства и приложенные к ней документы соответствуют условиям </w:t>
      </w:r>
      <w:hyperlink w:anchor="P748" w:history="1">
        <w:r>
          <w:rPr>
            <w:color w:val="0000FF"/>
          </w:rPr>
          <w:t>Приложения N 2</w:t>
        </w:r>
      </w:hyperlink>
      <w:r>
        <w:t xml:space="preserve"> к Программе, </w:t>
      </w:r>
      <w:hyperlink w:anchor="P1554" w:history="1">
        <w:r>
          <w:rPr>
            <w:color w:val="0000FF"/>
          </w:rPr>
          <w:t>раздела 2</w:t>
        </w:r>
      </w:hyperlink>
      <w:r>
        <w:t xml:space="preserve"> настоящего Положения, начинающий субъект малого предпринимательства допускается к участию в Конкурсе. В протоколе приводится перечень заявок начинающих субъектов малого предпринимательства - участников Конкурса.</w:t>
      </w:r>
    </w:p>
    <w:p w:rsidR="00C66660" w:rsidRDefault="00C66660">
      <w:pPr>
        <w:pStyle w:val="ConsPlusNormal"/>
        <w:ind w:firstLine="540"/>
        <w:jc w:val="both"/>
      </w:pPr>
      <w:r>
        <w:t xml:space="preserve">3.2. По результатам рассмотрения заявок и приложенных к ней документов - участников Конкурса по решению Комиссии оформляют экспертные заключения по </w:t>
      </w:r>
      <w:hyperlink w:anchor="P1744" w:history="1">
        <w:r>
          <w:rPr>
            <w:color w:val="0000FF"/>
          </w:rPr>
          <w:t>форме</w:t>
        </w:r>
      </w:hyperlink>
      <w:r>
        <w:t xml:space="preserve"> согласно приложению N 2 к настоящему Положению.</w:t>
      </w:r>
    </w:p>
    <w:p w:rsidR="00C66660" w:rsidRDefault="00C66660">
      <w:pPr>
        <w:pStyle w:val="ConsPlusNormal"/>
        <w:jc w:val="both"/>
      </w:pPr>
    </w:p>
    <w:p w:rsidR="00C66660" w:rsidRDefault="00C66660">
      <w:pPr>
        <w:pStyle w:val="ConsPlusNormal"/>
        <w:jc w:val="center"/>
      </w:pPr>
      <w:r>
        <w:t>4. Порядок и критерии проведения Конкурса</w:t>
      </w:r>
    </w:p>
    <w:p w:rsidR="00C66660" w:rsidRDefault="00C66660">
      <w:pPr>
        <w:pStyle w:val="ConsPlusNormal"/>
        <w:jc w:val="both"/>
      </w:pPr>
    </w:p>
    <w:p w:rsidR="00C66660" w:rsidRDefault="00C66660">
      <w:pPr>
        <w:pStyle w:val="ConsPlusNormal"/>
        <w:ind w:firstLine="540"/>
        <w:jc w:val="both"/>
      </w:pPr>
      <w:r>
        <w:t>4.1. Конкурс проводится в следующем порядке:</w:t>
      </w:r>
    </w:p>
    <w:p w:rsidR="00C66660" w:rsidRDefault="00C66660">
      <w:pPr>
        <w:pStyle w:val="ConsPlusNormal"/>
        <w:ind w:firstLine="540"/>
        <w:jc w:val="both"/>
      </w:pPr>
      <w:r>
        <w:t xml:space="preserve">защита </w:t>
      </w:r>
      <w:proofErr w:type="gramStart"/>
      <w:r>
        <w:t>бизнес-проектов</w:t>
      </w:r>
      <w:proofErr w:type="gramEnd"/>
      <w:r>
        <w:t xml:space="preserve"> начинающими субъектами малого предпринимательства перед членами Комиссии (они же являются экспертной группой);</w:t>
      </w:r>
    </w:p>
    <w:p w:rsidR="00C66660" w:rsidRDefault="00C66660">
      <w:pPr>
        <w:pStyle w:val="ConsPlusNormal"/>
        <w:ind w:firstLine="540"/>
        <w:jc w:val="both"/>
      </w:pPr>
      <w:r>
        <w:t xml:space="preserve">оценка </w:t>
      </w:r>
      <w:proofErr w:type="gramStart"/>
      <w:r>
        <w:t>бизнес-проектов</w:t>
      </w:r>
      <w:proofErr w:type="gramEnd"/>
      <w:r>
        <w:t xml:space="preserve"> начинающих субъектов малого предпринимательства Комиссией.</w:t>
      </w:r>
    </w:p>
    <w:p w:rsidR="00C66660" w:rsidRDefault="00C66660">
      <w:pPr>
        <w:pStyle w:val="ConsPlusNormal"/>
        <w:ind w:firstLine="540"/>
        <w:jc w:val="both"/>
      </w:pPr>
      <w:r>
        <w:t xml:space="preserve">4.2. Первый этап Конкурса состоит в защите </w:t>
      </w:r>
      <w:proofErr w:type="gramStart"/>
      <w:r>
        <w:t>бизнес-проектов</w:t>
      </w:r>
      <w:proofErr w:type="gramEnd"/>
      <w:r>
        <w:t xml:space="preserve"> начинающими субъектами малого предпринимательства перед экспертной группой в составе:</w:t>
      </w:r>
    </w:p>
    <w:p w:rsidR="00C66660" w:rsidRDefault="00C66660">
      <w:pPr>
        <w:pStyle w:val="ConsPlusNormal"/>
        <w:ind w:firstLine="540"/>
        <w:jc w:val="both"/>
      </w:pPr>
      <w:r>
        <w:t>руководителя Фонда поддержки малого предпринимательства г. Вяземский;</w:t>
      </w:r>
    </w:p>
    <w:p w:rsidR="00C66660" w:rsidRDefault="00C66660">
      <w:pPr>
        <w:pStyle w:val="ConsPlusNormal"/>
        <w:ind w:firstLine="540"/>
        <w:jc w:val="both"/>
      </w:pPr>
      <w:r>
        <w:t>представителей органов местного самоуправления городского поселения "Город Вяземский";</w:t>
      </w:r>
    </w:p>
    <w:p w:rsidR="00C66660" w:rsidRDefault="00C66660">
      <w:pPr>
        <w:pStyle w:val="ConsPlusNormal"/>
        <w:ind w:firstLine="540"/>
        <w:jc w:val="both"/>
      </w:pPr>
      <w:r>
        <w:t>представителей общественных организаций.</w:t>
      </w:r>
    </w:p>
    <w:p w:rsidR="00C66660" w:rsidRDefault="00C66660">
      <w:pPr>
        <w:pStyle w:val="ConsPlusNormal"/>
        <w:ind w:firstLine="540"/>
        <w:jc w:val="both"/>
      </w:pPr>
      <w:r>
        <w:t xml:space="preserve">4.3. По результатам защиты </w:t>
      </w:r>
      <w:proofErr w:type="gramStart"/>
      <w:r>
        <w:t>бизнес-проектов</w:t>
      </w:r>
      <w:proofErr w:type="gramEnd"/>
      <w:r>
        <w:t xml:space="preserve"> члены экспертной группы осуществляют оценку бизнес-проектов по четырем критериям согласно 5-балльной шкале с занесением данных в оценочную ведомость по </w:t>
      </w:r>
      <w:hyperlink w:anchor="P1816" w:history="1">
        <w:r>
          <w:rPr>
            <w:color w:val="0000FF"/>
          </w:rPr>
          <w:t>форме</w:t>
        </w:r>
      </w:hyperlink>
      <w:r>
        <w:t xml:space="preserve"> согласно приложению N 3 к настоящему Положению.</w:t>
      </w:r>
    </w:p>
    <w:p w:rsidR="00C66660" w:rsidRDefault="00C66660">
      <w:pPr>
        <w:pStyle w:val="ConsPlusNormal"/>
        <w:ind w:firstLine="540"/>
        <w:jc w:val="both"/>
      </w:pPr>
      <w:r>
        <w:t xml:space="preserve">4.4. По результатам оценки </w:t>
      </w:r>
      <w:proofErr w:type="gramStart"/>
      <w:r>
        <w:t>бизнес-проектов</w:t>
      </w:r>
      <w:proofErr w:type="gramEnd"/>
      <w:r>
        <w:t xml:space="preserve"> экспертная группа Фонда принимает решение о допуске или об отказе в допуске к участию во втором этапе Конкурса.</w:t>
      </w:r>
    </w:p>
    <w:p w:rsidR="00C66660" w:rsidRDefault="00C66660">
      <w:pPr>
        <w:pStyle w:val="ConsPlusNormal"/>
        <w:ind w:firstLine="540"/>
        <w:jc w:val="both"/>
      </w:pPr>
      <w:r>
        <w:t>4.4.1. Если бизнес-проект по результатам защиты набрал итоговый балл менее 4, начинающий субъект малого предпринимательства не допускается ко второму этапу Конкурса.</w:t>
      </w:r>
    </w:p>
    <w:p w:rsidR="00C66660" w:rsidRDefault="00C66660">
      <w:pPr>
        <w:pStyle w:val="ConsPlusNormal"/>
        <w:ind w:firstLine="540"/>
        <w:jc w:val="both"/>
      </w:pPr>
      <w:r>
        <w:t xml:space="preserve">Решение об отказе в допуске ко второму этапу Конкурса оформляется протоколом защиты </w:t>
      </w:r>
      <w:proofErr w:type="gramStart"/>
      <w:r>
        <w:t>бизнес-проектов</w:t>
      </w:r>
      <w:proofErr w:type="gramEnd"/>
      <w:r>
        <w:t xml:space="preserve"> в течение пяти рабочих дней со дня защиты бизнес-проекта. В протоколе защиты </w:t>
      </w:r>
      <w:proofErr w:type="gramStart"/>
      <w:r>
        <w:t>бизнес-проектов</w:t>
      </w:r>
      <w:proofErr w:type="gramEnd"/>
      <w:r>
        <w:t xml:space="preserve"> приводится перечень заявок начинающих субъектов малого предпринимательства, бизнес-проекты которых по результатам защиты набрали итоговый балл менее 4. Протокол подписывается руководителем исполнителя Мероприятия Программы.</w:t>
      </w:r>
    </w:p>
    <w:p w:rsidR="00C66660" w:rsidRDefault="00C66660">
      <w:pPr>
        <w:pStyle w:val="ConsPlusNormal"/>
        <w:ind w:firstLine="540"/>
        <w:jc w:val="both"/>
      </w:pPr>
      <w:r>
        <w:t xml:space="preserve">Исполнитель Мероприятия Программы в течение пяти рабочих дней со дня подписания протокола защиты </w:t>
      </w:r>
      <w:proofErr w:type="gramStart"/>
      <w:r>
        <w:t>бизнес-проектов</w:t>
      </w:r>
      <w:proofErr w:type="gramEnd"/>
      <w:r>
        <w:t xml:space="preserve"> сообщает начинающим субъектам малого предпринимательства в письменной форме о причине отказа в допуске ко второму этапу Конкурса.</w:t>
      </w:r>
    </w:p>
    <w:p w:rsidR="00C66660" w:rsidRDefault="00C66660">
      <w:pPr>
        <w:pStyle w:val="ConsPlusNormal"/>
        <w:jc w:val="both"/>
      </w:pPr>
      <w:r>
        <w:t>(</w:t>
      </w:r>
      <w:proofErr w:type="spellStart"/>
      <w:r>
        <w:t>пп</w:t>
      </w:r>
      <w:proofErr w:type="spellEnd"/>
      <w:r>
        <w:t xml:space="preserve">. 4.4.1 в ред. </w:t>
      </w:r>
      <w:hyperlink r:id="rId94" w:history="1">
        <w:r>
          <w:rPr>
            <w:color w:val="0000FF"/>
          </w:rPr>
          <w:t>постановления</w:t>
        </w:r>
      </w:hyperlink>
      <w:r>
        <w:t xml:space="preserve"> администрации городского поселения "Город Вяземский" Вяземского муниципального района от 12.11.2015 N 981)</w:t>
      </w:r>
    </w:p>
    <w:p w:rsidR="00C66660" w:rsidRDefault="00C66660">
      <w:pPr>
        <w:pStyle w:val="ConsPlusNormal"/>
        <w:ind w:firstLine="540"/>
        <w:jc w:val="both"/>
      </w:pPr>
      <w:r>
        <w:t xml:space="preserve">4.4.2. Если бизнес-проект по результатам защиты набрал итоговый балл от 4 до 5, начинающий субъект малого предпринимательства допускается ко второму этапу Конкурса. В протоколе приводится перечень заявок начинающих субъектов малого предпринимательства, </w:t>
      </w:r>
      <w:proofErr w:type="gramStart"/>
      <w:r>
        <w:t>бизнес-проекты</w:t>
      </w:r>
      <w:proofErr w:type="gramEnd"/>
      <w:r>
        <w:t xml:space="preserve"> которых по результатам защиты набрали итоговый балл от 4 до 5.</w:t>
      </w:r>
    </w:p>
    <w:p w:rsidR="00C66660" w:rsidRDefault="00C66660">
      <w:pPr>
        <w:pStyle w:val="ConsPlusNormal"/>
        <w:ind w:firstLine="540"/>
        <w:jc w:val="both"/>
      </w:pPr>
      <w:r>
        <w:t xml:space="preserve">4.5. На втором этапе Конкурса </w:t>
      </w:r>
      <w:proofErr w:type="gramStart"/>
      <w:r>
        <w:t>бизнес-проекты</w:t>
      </w:r>
      <w:proofErr w:type="gramEnd"/>
      <w:r>
        <w:t xml:space="preserve"> начинающих субъектов малого предпринимательства оценивает Комиссия с учетом наличия у начинающих субъектов малого </w:t>
      </w:r>
      <w:r>
        <w:lastRenderedPageBreak/>
        <w:t>предпринимательства первоочередного права на получение поддержки в форме субсидий (грантов).</w:t>
      </w:r>
    </w:p>
    <w:p w:rsidR="00C66660" w:rsidRDefault="00C66660">
      <w:pPr>
        <w:pStyle w:val="ConsPlusNormal"/>
        <w:ind w:firstLine="540"/>
        <w:jc w:val="both"/>
      </w:pPr>
      <w:bookmarkStart w:id="27" w:name="P1613"/>
      <w:bookmarkEnd w:id="27"/>
      <w:r>
        <w:t>4.6. Право на первоочередное получение субсидий (грантов) имеют:</w:t>
      </w:r>
    </w:p>
    <w:p w:rsidR="00C66660" w:rsidRDefault="00C66660">
      <w:pPr>
        <w:pStyle w:val="ConsPlusNormal"/>
        <w:ind w:firstLine="540"/>
        <w:jc w:val="both"/>
      </w:pPr>
      <w:r>
        <w:t xml:space="preserve">4.6.1. Начинающие субъекты малого предпринимательства, осуществляющие (планирующие осуществлять) приоритетные виды деятельности, согласно </w:t>
      </w:r>
      <w:hyperlink w:anchor="P748" w:history="1">
        <w:r>
          <w:rPr>
            <w:color w:val="0000FF"/>
          </w:rPr>
          <w:t>приложению N 2</w:t>
        </w:r>
      </w:hyperlink>
      <w:r>
        <w:t xml:space="preserve"> к Программе.</w:t>
      </w:r>
    </w:p>
    <w:p w:rsidR="00C66660" w:rsidRDefault="00C66660">
      <w:pPr>
        <w:pStyle w:val="ConsPlusNormal"/>
        <w:ind w:firstLine="540"/>
        <w:jc w:val="both"/>
      </w:pPr>
      <w:r>
        <w:t xml:space="preserve">4.6.2. Начинающие субъекты малого предпринимательства, относящиеся к приоритетной группе, согласно </w:t>
      </w:r>
      <w:hyperlink w:anchor="P748" w:history="1">
        <w:r>
          <w:rPr>
            <w:color w:val="0000FF"/>
          </w:rPr>
          <w:t>приложению N 2</w:t>
        </w:r>
      </w:hyperlink>
      <w:r>
        <w:t xml:space="preserve"> к Программе.</w:t>
      </w:r>
    </w:p>
    <w:p w:rsidR="00C66660" w:rsidRDefault="00C66660">
      <w:pPr>
        <w:pStyle w:val="ConsPlusNormal"/>
        <w:jc w:val="both"/>
      </w:pPr>
      <w:r>
        <w:t>(</w:t>
      </w:r>
      <w:proofErr w:type="gramStart"/>
      <w:r>
        <w:t>п</w:t>
      </w:r>
      <w:proofErr w:type="gramEnd"/>
      <w:r>
        <w:t xml:space="preserve">. 4.6 в ред. </w:t>
      </w:r>
      <w:hyperlink r:id="rId95" w:history="1">
        <w:r>
          <w:rPr>
            <w:color w:val="0000FF"/>
          </w:rPr>
          <w:t>постановления</w:t>
        </w:r>
      </w:hyperlink>
      <w:r>
        <w:t xml:space="preserve"> администрации городского поселения "Город Вяземский" Вяземского муниципального района от 12.11.2015 N 981)</w:t>
      </w:r>
    </w:p>
    <w:p w:rsidR="00C66660" w:rsidRDefault="00C66660">
      <w:pPr>
        <w:pStyle w:val="ConsPlusNormal"/>
        <w:ind w:firstLine="540"/>
        <w:jc w:val="both"/>
      </w:pPr>
      <w:r>
        <w:t xml:space="preserve">4.7. Оценка </w:t>
      </w:r>
      <w:proofErr w:type="gramStart"/>
      <w:r>
        <w:t>бизнес-проектов</w:t>
      </w:r>
      <w:proofErr w:type="gramEnd"/>
      <w:r>
        <w:t xml:space="preserve"> начинающих субъектов малого предпринимательства осуществляется по четырем критериям согласно 5-балльной шкале с занесением данных в оценочную ведомость по </w:t>
      </w:r>
      <w:hyperlink w:anchor="P1943" w:history="1">
        <w:r>
          <w:rPr>
            <w:color w:val="0000FF"/>
          </w:rPr>
          <w:t>форме</w:t>
        </w:r>
      </w:hyperlink>
      <w:r>
        <w:t xml:space="preserve"> согласно приложению N 4 к настоящему Положению. На основании оценочной ведомости </w:t>
      </w:r>
      <w:proofErr w:type="gramStart"/>
      <w:r>
        <w:t>бизнес-проекта</w:t>
      </w:r>
      <w:proofErr w:type="gramEnd"/>
      <w:r>
        <w:t xml:space="preserve"> заполняется сводная оценочная ведомость бизнес-проекта по </w:t>
      </w:r>
      <w:hyperlink w:anchor="P2000" w:history="1">
        <w:r>
          <w:rPr>
            <w:color w:val="0000FF"/>
          </w:rPr>
          <w:t>форме</w:t>
        </w:r>
      </w:hyperlink>
      <w:r>
        <w:t xml:space="preserve"> согласно приложению N 5 к настоящему Положению. Итоговые баллы по всем </w:t>
      </w:r>
      <w:proofErr w:type="gramStart"/>
      <w:r>
        <w:t>бизнес-проектам</w:t>
      </w:r>
      <w:proofErr w:type="gramEnd"/>
      <w:r>
        <w:t xml:space="preserve"> заносятся в итоговую оценочную ведомость по </w:t>
      </w:r>
      <w:hyperlink w:anchor="P2115" w:history="1">
        <w:r>
          <w:rPr>
            <w:color w:val="0000FF"/>
          </w:rPr>
          <w:t>форме</w:t>
        </w:r>
      </w:hyperlink>
      <w:r>
        <w:t xml:space="preserve"> согласно приложению N 6 к настоящему Положению.</w:t>
      </w:r>
    </w:p>
    <w:p w:rsidR="00C66660" w:rsidRDefault="00C66660">
      <w:pPr>
        <w:pStyle w:val="ConsPlusNormal"/>
        <w:ind w:firstLine="540"/>
        <w:jc w:val="both"/>
      </w:pPr>
      <w:r>
        <w:t xml:space="preserve">Распределение средств осуществляется в порядке убывания баллов, набранных </w:t>
      </w:r>
      <w:proofErr w:type="gramStart"/>
      <w:r>
        <w:t>бизнес-проектами</w:t>
      </w:r>
      <w:proofErr w:type="gramEnd"/>
      <w:r>
        <w:t xml:space="preserve"> начинающих субъектов малого предпринимательства.</w:t>
      </w:r>
    </w:p>
    <w:p w:rsidR="00C66660" w:rsidRDefault="00C66660">
      <w:pPr>
        <w:pStyle w:val="ConsPlusNormal"/>
        <w:ind w:firstLine="540"/>
        <w:jc w:val="both"/>
      </w:pPr>
      <w:r>
        <w:t xml:space="preserve">4.8. Итоги рассмотрения и оценки Комиссией </w:t>
      </w:r>
      <w:proofErr w:type="gramStart"/>
      <w:r>
        <w:t>бизнес-проектов</w:t>
      </w:r>
      <w:proofErr w:type="gramEnd"/>
      <w:r>
        <w:t xml:space="preserve"> начинающих малых инновационных компаний в течение пяти рабочих дней со дня ее заседания оформляются протоколом, который подписывается председателем и секретарем Комиссии и представляется ответственному исполнителю </w:t>
      </w:r>
      <w:hyperlink w:anchor="P581" w:history="1">
        <w:r>
          <w:rPr>
            <w:color w:val="0000FF"/>
          </w:rPr>
          <w:t>Мероприятий</w:t>
        </w:r>
      </w:hyperlink>
      <w:r>
        <w:t xml:space="preserve"> Программы.</w:t>
      </w:r>
    </w:p>
    <w:p w:rsidR="00C66660" w:rsidRDefault="00C66660">
      <w:pPr>
        <w:pStyle w:val="ConsPlusNormal"/>
        <w:ind w:firstLine="540"/>
        <w:jc w:val="both"/>
      </w:pPr>
      <w:r>
        <w:t xml:space="preserve">По результатам рассмотрения и оценки </w:t>
      </w:r>
      <w:proofErr w:type="gramStart"/>
      <w:r>
        <w:t>бизнес-проектов</w:t>
      </w:r>
      <w:proofErr w:type="gramEnd"/>
      <w:r>
        <w:t xml:space="preserve">, указанных в протоколе, ответственный исполнитель </w:t>
      </w:r>
      <w:hyperlink w:anchor="P581" w:history="1">
        <w:r>
          <w:rPr>
            <w:color w:val="0000FF"/>
          </w:rPr>
          <w:t>Мероприятий</w:t>
        </w:r>
      </w:hyperlink>
      <w:r>
        <w:t xml:space="preserve"> Программы в течение трех рабочих дней с даты поступления указанного протокола принимает решение:</w:t>
      </w:r>
    </w:p>
    <w:p w:rsidR="00C66660" w:rsidRDefault="00C66660">
      <w:pPr>
        <w:pStyle w:val="ConsPlusNormal"/>
        <w:ind w:firstLine="540"/>
        <w:jc w:val="both"/>
      </w:pPr>
      <w:r>
        <w:t>об отказе в предоставлении субсидии (гранта), если бизнес-проект набрал итоговый балл менее 4;</w:t>
      </w:r>
    </w:p>
    <w:p w:rsidR="00C66660" w:rsidRDefault="00C66660">
      <w:pPr>
        <w:pStyle w:val="ConsPlusNormal"/>
        <w:ind w:firstLine="540"/>
        <w:jc w:val="both"/>
      </w:pPr>
      <w:r>
        <w:t>о предоставлении субсидии (гранта), если бизнес-проект набрал итоговый балл от 4 до 5.</w:t>
      </w:r>
    </w:p>
    <w:p w:rsidR="00C66660" w:rsidRDefault="00C66660">
      <w:pPr>
        <w:pStyle w:val="ConsPlusNormal"/>
        <w:ind w:firstLine="540"/>
        <w:jc w:val="both"/>
      </w:pPr>
      <w:r>
        <w:t>Сумма субсидии (гранта) определяется прямо пропорционально набранной сумме баллов в пределах средств, имеющихся на реализацию Мероприятия Программы.</w:t>
      </w:r>
    </w:p>
    <w:p w:rsidR="00C66660" w:rsidRDefault="00C66660">
      <w:pPr>
        <w:pStyle w:val="ConsPlusNormal"/>
        <w:jc w:val="both"/>
      </w:pPr>
      <w:r>
        <w:t xml:space="preserve">(п. 4.8 в ред. </w:t>
      </w:r>
      <w:hyperlink r:id="rId96" w:history="1">
        <w:r>
          <w:rPr>
            <w:color w:val="0000FF"/>
          </w:rPr>
          <w:t>постановления</w:t>
        </w:r>
      </w:hyperlink>
      <w:r>
        <w:t xml:space="preserve"> администрации городского поселения "Город Вяземский" Вяземского муниципального района от 12.11.2015 N 981)</w:t>
      </w:r>
    </w:p>
    <w:p w:rsidR="00C66660" w:rsidRDefault="00C66660">
      <w:pPr>
        <w:pStyle w:val="ConsPlusNormal"/>
        <w:ind w:firstLine="540"/>
        <w:jc w:val="both"/>
      </w:pPr>
      <w:r>
        <w:t xml:space="preserve">4.9. В случае если </w:t>
      </w:r>
      <w:proofErr w:type="gramStart"/>
      <w:r>
        <w:t>бизнес-проекты</w:t>
      </w:r>
      <w:proofErr w:type="gramEnd"/>
      <w:r>
        <w:t xml:space="preserve"> начинающих субъектов малого предпринимательства получили равный итоговый балл, то поддержка в форме субсидии (гранта) предоставляется тому начинающему субъекту малого предпринимательства, заявка которого поступила первой.</w:t>
      </w:r>
    </w:p>
    <w:p w:rsidR="00C66660" w:rsidRDefault="00C66660">
      <w:pPr>
        <w:pStyle w:val="ConsPlusNormal"/>
        <w:ind w:firstLine="540"/>
        <w:jc w:val="both"/>
      </w:pPr>
      <w:r>
        <w:t xml:space="preserve">4.10. </w:t>
      </w:r>
      <w:proofErr w:type="gramStart"/>
      <w:r>
        <w:t xml:space="preserve">В случае если, в соответствии с </w:t>
      </w:r>
      <w:hyperlink w:anchor="P1580" w:history="1">
        <w:r>
          <w:rPr>
            <w:color w:val="0000FF"/>
          </w:rPr>
          <w:t>абзацем пятым пункта 2.6 раздела 2</w:t>
        </w:r>
      </w:hyperlink>
      <w:r>
        <w:t xml:space="preserve"> настоящего Положения, для участия в Конкурсе начинающий субъект малого предпринимательства представил выписку с банковского счета, подтверждающую наличие на расчетном счете средств на реализацию бизнес-проекта, то для заключения договора о предоставлении субсидии (гранта) им должны быть представлены копии документов, подтверждающих фактические произведенные затраты, связанные с началом предпринимательской деятельности, в</w:t>
      </w:r>
      <w:proofErr w:type="gramEnd"/>
      <w:r>
        <w:t xml:space="preserve"> </w:t>
      </w:r>
      <w:proofErr w:type="gramStart"/>
      <w:r>
        <w:t>размере</w:t>
      </w:r>
      <w:proofErr w:type="gramEnd"/>
      <w:r>
        <w:t xml:space="preserve"> не менее 15 процентов от запрашиваемой суммы субсидии (гранта).</w:t>
      </w:r>
    </w:p>
    <w:p w:rsidR="00C66660" w:rsidRDefault="00C66660">
      <w:pPr>
        <w:pStyle w:val="ConsPlusNormal"/>
        <w:jc w:val="both"/>
      </w:pPr>
      <w:r>
        <w:t xml:space="preserve">(п. 4.10 в ред. </w:t>
      </w:r>
      <w:hyperlink r:id="rId97" w:history="1">
        <w:r>
          <w:rPr>
            <w:color w:val="0000FF"/>
          </w:rPr>
          <w:t>постановления</w:t>
        </w:r>
      </w:hyperlink>
      <w:r>
        <w:t xml:space="preserve"> администрации городского поселения "Город Вяземский" Вяземского муниципального района от 12.11.2015 N 981)</w:t>
      </w:r>
    </w:p>
    <w:p w:rsidR="00C66660" w:rsidRDefault="00C66660">
      <w:pPr>
        <w:pStyle w:val="ConsPlusNormal"/>
        <w:ind w:firstLine="540"/>
        <w:jc w:val="both"/>
      </w:pPr>
      <w:r>
        <w:t>4.11. Перечисление субсидии (гранта) производится на расчетный счет начинающего субъекта малого предпринимательства - получателя субсидии (гранта) по мере предоставления документов, подтверждающих фактически произведенные затраты, связанные с началом предпринимательской деятельности.</w:t>
      </w:r>
    </w:p>
    <w:p w:rsidR="00C66660" w:rsidRDefault="00C66660">
      <w:pPr>
        <w:pStyle w:val="ConsPlusNormal"/>
        <w:jc w:val="both"/>
      </w:pPr>
      <w:r>
        <w:t>(</w:t>
      </w:r>
      <w:proofErr w:type="gramStart"/>
      <w:r>
        <w:t>п</w:t>
      </w:r>
      <w:proofErr w:type="gramEnd"/>
      <w:r>
        <w:t xml:space="preserve">. 4.11 введен </w:t>
      </w:r>
      <w:hyperlink r:id="rId98" w:history="1">
        <w:r>
          <w:rPr>
            <w:color w:val="0000FF"/>
          </w:rPr>
          <w:t>постановлением</w:t>
        </w:r>
      </w:hyperlink>
      <w:r>
        <w:t xml:space="preserve"> администрации городского поселения "Город Вяземский" Вяземского муниципального района от 12.11.2015 N 981)</w:t>
      </w:r>
    </w:p>
    <w:p w:rsidR="00C66660" w:rsidRDefault="00C66660">
      <w:pPr>
        <w:pStyle w:val="ConsPlusNormal"/>
        <w:ind w:firstLine="540"/>
        <w:jc w:val="both"/>
      </w:pPr>
      <w:r>
        <w:t>4.12. Начинающий субъект малого предпринимательства, получивший субсидию (грант) на основании заключенного договора без фактически произведенных затрат, не позднее чем через 60 дней с момента перечисления гранта на расчетный счет представляет исполнителю мероприятия Программы копии отчетных документов, подтверждающих фактически произведенные затраты, а именно:</w:t>
      </w:r>
    </w:p>
    <w:p w:rsidR="00C66660" w:rsidRDefault="00C66660">
      <w:pPr>
        <w:pStyle w:val="ConsPlusNormal"/>
        <w:ind w:firstLine="540"/>
        <w:jc w:val="both"/>
      </w:pPr>
      <w:r>
        <w:t>- платежных поручений;</w:t>
      </w:r>
    </w:p>
    <w:p w:rsidR="00C66660" w:rsidRDefault="00C66660">
      <w:pPr>
        <w:pStyle w:val="ConsPlusNormal"/>
        <w:ind w:firstLine="540"/>
        <w:jc w:val="both"/>
      </w:pPr>
      <w:r>
        <w:lastRenderedPageBreak/>
        <w:t>- товарно-транспортных накладных, счетов, счетов-фактур;</w:t>
      </w:r>
    </w:p>
    <w:p w:rsidR="00C66660" w:rsidRDefault="00C66660">
      <w:pPr>
        <w:pStyle w:val="ConsPlusNormal"/>
        <w:ind w:firstLine="540"/>
        <w:jc w:val="both"/>
      </w:pPr>
      <w:r>
        <w:t>- актов приема-передачи продукции (выполненных работ, оказанных услуг);</w:t>
      </w:r>
    </w:p>
    <w:p w:rsidR="00C66660" w:rsidRDefault="00C66660">
      <w:pPr>
        <w:pStyle w:val="ConsPlusNormal"/>
        <w:ind w:firstLine="540"/>
        <w:jc w:val="both"/>
      </w:pPr>
      <w:r>
        <w:t>- актов технического состояния (для сельскохозяйственной техники);</w:t>
      </w:r>
    </w:p>
    <w:p w:rsidR="00C66660" w:rsidRDefault="00C66660">
      <w:pPr>
        <w:pStyle w:val="ConsPlusNormal"/>
        <w:ind w:firstLine="540"/>
        <w:jc w:val="both"/>
      </w:pPr>
      <w:r>
        <w:t>- чеков (товарных, кассовых);</w:t>
      </w:r>
    </w:p>
    <w:p w:rsidR="00C66660" w:rsidRDefault="00C66660">
      <w:pPr>
        <w:pStyle w:val="ConsPlusNormal"/>
        <w:ind w:firstLine="540"/>
        <w:jc w:val="both"/>
      </w:pPr>
      <w:r>
        <w:t>- иных документов, подтверждающих фактически произведенные затраты, составленных в соответствии с действующим законодательством.</w:t>
      </w:r>
    </w:p>
    <w:p w:rsidR="00C66660" w:rsidRDefault="00C66660">
      <w:pPr>
        <w:pStyle w:val="ConsPlusNormal"/>
        <w:jc w:val="both"/>
      </w:pPr>
      <w:r>
        <w:t xml:space="preserve">(п. 4.12 введен </w:t>
      </w:r>
      <w:hyperlink r:id="rId99" w:history="1">
        <w:r>
          <w:rPr>
            <w:color w:val="0000FF"/>
          </w:rPr>
          <w:t>постановлением</w:t>
        </w:r>
      </w:hyperlink>
      <w:r>
        <w:t xml:space="preserve"> администрации городского поселения "Город Вяземский" Вяземского муниципального района от 12.11.2015 N 981)</w:t>
      </w: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right"/>
      </w:pPr>
      <w:r>
        <w:t>Приложение N 1</w:t>
      </w:r>
    </w:p>
    <w:p w:rsidR="00C66660" w:rsidRDefault="00C66660">
      <w:pPr>
        <w:pStyle w:val="ConsPlusNormal"/>
        <w:jc w:val="right"/>
      </w:pPr>
      <w:r>
        <w:t>к Положению</w:t>
      </w:r>
    </w:p>
    <w:p w:rsidR="00C66660" w:rsidRDefault="00C66660">
      <w:pPr>
        <w:pStyle w:val="ConsPlusNormal"/>
        <w:jc w:val="right"/>
      </w:pPr>
      <w:r>
        <w:t>о порядке и об условиях предоставления</w:t>
      </w:r>
    </w:p>
    <w:p w:rsidR="00C66660" w:rsidRDefault="00C66660">
      <w:pPr>
        <w:pStyle w:val="ConsPlusNormal"/>
        <w:jc w:val="right"/>
      </w:pPr>
      <w:r>
        <w:t>субсидий (грантов) начинающим субъектам</w:t>
      </w:r>
    </w:p>
    <w:p w:rsidR="00C66660" w:rsidRDefault="00C66660">
      <w:pPr>
        <w:pStyle w:val="ConsPlusNormal"/>
        <w:jc w:val="right"/>
      </w:pPr>
      <w:r>
        <w:t>малого предпринимательства городского</w:t>
      </w:r>
    </w:p>
    <w:p w:rsidR="00C66660" w:rsidRDefault="00C66660">
      <w:pPr>
        <w:pStyle w:val="ConsPlusNormal"/>
        <w:jc w:val="right"/>
      </w:pPr>
      <w:r>
        <w:t>поселения "Город Вяземский"</w:t>
      </w:r>
    </w:p>
    <w:p w:rsidR="00C66660" w:rsidRDefault="00C66660">
      <w:pPr>
        <w:pStyle w:val="ConsPlusNormal"/>
        <w:jc w:val="both"/>
      </w:pPr>
    </w:p>
    <w:p w:rsidR="00C66660" w:rsidRDefault="00C66660">
      <w:pPr>
        <w:pStyle w:val="ConsPlusNormal"/>
        <w:ind w:firstLine="540"/>
        <w:jc w:val="both"/>
      </w:pPr>
      <w:r>
        <w:t>Форма</w:t>
      </w:r>
    </w:p>
    <w:p w:rsidR="00C66660" w:rsidRDefault="00C66660">
      <w:pPr>
        <w:sectPr w:rsidR="00C66660">
          <w:pgSz w:w="11905" w:h="16838"/>
          <w:pgMar w:top="567" w:right="850" w:bottom="1134" w:left="1701" w:header="0" w:footer="0" w:gutter="0"/>
          <w:cols w:space="720"/>
        </w:sectPr>
      </w:pPr>
    </w:p>
    <w:p w:rsidR="00C66660" w:rsidRDefault="00C66660">
      <w:pPr>
        <w:pStyle w:val="ConsPlusNormal"/>
        <w:jc w:val="both"/>
      </w:pPr>
    </w:p>
    <w:p w:rsidR="00C66660" w:rsidRDefault="00C66660">
      <w:pPr>
        <w:pStyle w:val="ConsPlusNormal"/>
        <w:jc w:val="center"/>
      </w:pPr>
      <w:bookmarkStart w:id="28" w:name="P1652"/>
      <w:bookmarkEnd w:id="28"/>
      <w:r>
        <w:t>АНКЕТА</w:t>
      </w:r>
    </w:p>
    <w:p w:rsidR="00C66660" w:rsidRDefault="00C66660">
      <w:pPr>
        <w:pStyle w:val="ConsPlusNormal"/>
        <w:jc w:val="center"/>
      </w:pPr>
      <w:r>
        <w:t>начинающего субъекта малого предпринимательства</w:t>
      </w:r>
    </w:p>
    <w:p w:rsidR="00C66660" w:rsidRDefault="00C66660">
      <w:pPr>
        <w:pStyle w:val="ConsPlusNormal"/>
        <w:jc w:val="center"/>
      </w:pPr>
      <w:r>
        <w:t>Хабаровского края</w:t>
      </w:r>
    </w:p>
    <w:p w:rsidR="00C66660" w:rsidRDefault="00C66660">
      <w:pPr>
        <w:pStyle w:val="ConsPlusNormal"/>
        <w:jc w:val="center"/>
      </w:pPr>
      <w:r>
        <w:t>____________________________________________________________</w:t>
      </w:r>
    </w:p>
    <w:p w:rsidR="00C66660" w:rsidRDefault="00C66660">
      <w:pPr>
        <w:pStyle w:val="ConsPlusNormal"/>
        <w:jc w:val="center"/>
      </w:pPr>
      <w:r>
        <w:t>(наименование субъекта малого предпринимательства)</w:t>
      </w:r>
    </w:p>
    <w:p w:rsidR="00C66660" w:rsidRDefault="00C66660">
      <w:pPr>
        <w:pStyle w:val="ConsPlusNormal"/>
        <w:jc w:val="both"/>
      </w:pPr>
    </w:p>
    <w:tbl>
      <w:tblPr>
        <w:tblW w:w="0" w:type="auto"/>
        <w:tblInd w:w="6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0"/>
        <w:gridCol w:w="7370"/>
        <w:gridCol w:w="1587"/>
      </w:tblGrid>
      <w:tr w:rsidR="00C66660">
        <w:tc>
          <w:tcPr>
            <w:tcW w:w="660" w:type="dxa"/>
            <w:tcBorders>
              <w:top w:val="single" w:sz="4" w:space="0" w:color="auto"/>
              <w:bottom w:val="single" w:sz="4" w:space="0" w:color="auto"/>
            </w:tcBorders>
          </w:tcPr>
          <w:p w:rsidR="00C66660" w:rsidRDefault="00C66660">
            <w:pPr>
              <w:pStyle w:val="ConsPlusNormal"/>
              <w:jc w:val="center"/>
            </w:pPr>
            <w:r>
              <w:t xml:space="preserve">N </w:t>
            </w:r>
            <w:proofErr w:type="gramStart"/>
            <w:r>
              <w:t>п</w:t>
            </w:r>
            <w:proofErr w:type="gramEnd"/>
            <w:r>
              <w:t>/п</w:t>
            </w:r>
          </w:p>
        </w:tc>
        <w:tc>
          <w:tcPr>
            <w:tcW w:w="7370" w:type="dxa"/>
            <w:tcBorders>
              <w:top w:val="single" w:sz="4" w:space="0" w:color="auto"/>
              <w:bottom w:val="single" w:sz="4" w:space="0" w:color="auto"/>
            </w:tcBorders>
          </w:tcPr>
          <w:p w:rsidR="00C66660" w:rsidRDefault="00C66660">
            <w:pPr>
              <w:pStyle w:val="ConsPlusNormal"/>
              <w:jc w:val="center"/>
            </w:pPr>
            <w:r>
              <w:t>Наименование</w:t>
            </w:r>
          </w:p>
        </w:tc>
        <w:tc>
          <w:tcPr>
            <w:tcW w:w="1587" w:type="dxa"/>
            <w:tcBorders>
              <w:top w:val="single" w:sz="4" w:space="0" w:color="auto"/>
              <w:bottom w:val="single" w:sz="4" w:space="0" w:color="auto"/>
            </w:tcBorders>
          </w:tcPr>
          <w:p w:rsidR="00C66660" w:rsidRDefault="00C66660">
            <w:pPr>
              <w:pStyle w:val="ConsPlusNormal"/>
              <w:jc w:val="center"/>
            </w:pPr>
            <w:r>
              <w:t>Сведения об участнике Конкурса</w:t>
            </w:r>
          </w:p>
        </w:tc>
      </w:tr>
      <w:tr w:rsidR="00C66660">
        <w:tblPrEx>
          <w:tblBorders>
            <w:left w:val="none" w:sz="0" w:space="0" w:color="auto"/>
            <w:right w:val="none" w:sz="0" w:space="0" w:color="auto"/>
            <w:insideH w:val="none" w:sz="0" w:space="0" w:color="auto"/>
            <w:insideV w:val="none" w:sz="0" w:space="0" w:color="auto"/>
          </w:tblBorders>
        </w:tblPrEx>
        <w:tc>
          <w:tcPr>
            <w:tcW w:w="660" w:type="dxa"/>
            <w:tcBorders>
              <w:top w:val="single" w:sz="4" w:space="0" w:color="auto"/>
              <w:left w:val="nil"/>
              <w:bottom w:val="nil"/>
              <w:right w:val="nil"/>
            </w:tcBorders>
          </w:tcPr>
          <w:p w:rsidR="00C66660" w:rsidRDefault="00C66660">
            <w:pPr>
              <w:pStyle w:val="ConsPlusNormal"/>
              <w:jc w:val="right"/>
            </w:pPr>
            <w:r>
              <w:t>1.</w:t>
            </w:r>
          </w:p>
        </w:tc>
        <w:tc>
          <w:tcPr>
            <w:tcW w:w="7370" w:type="dxa"/>
            <w:tcBorders>
              <w:top w:val="single" w:sz="4" w:space="0" w:color="auto"/>
              <w:left w:val="nil"/>
              <w:bottom w:val="nil"/>
              <w:right w:val="nil"/>
            </w:tcBorders>
          </w:tcPr>
          <w:p w:rsidR="00C66660" w:rsidRDefault="00C66660">
            <w:pPr>
              <w:pStyle w:val="ConsPlusNormal"/>
            </w:pPr>
            <w:r>
              <w:t>Организационно-правовая форма</w:t>
            </w:r>
          </w:p>
        </w:tc>
        <w:tc>
          <w:tcPr>
            <w:tcW w:w="1587" w:type="dxa"/>
            <w:tcBorders>
              <w:top w:val="single" w:sz="4" w:space="0" w:color="auto"/>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C66660" w:rsidRDefault="00C66660">
            <w:pPr>
              <w:pStyle w:val="ConsPlusNormal"/>
              <w:jc w:val="right"/>
            </w:pPr>
            <w:r>
              <w:t>2.</w:t>
            </w:r>
          </w:p>
        </w:tc>
        <w:tc>
          <w:tcPr>
            <w:tcW w:w="7370" w:type="dxa"/>
            <w:tcBorders>
              <w:top w:val="nil"/>
              <w:left w:val="nil"/>
              <w:bottom w:val="nil"/>
              <w:right w:val="nil"/>
            </w:tcBorders>
          </w:tcPr>
          <w:p w:rsidR="00C66660" w:rsidRDefault="00C66660">
            <w:pPr>
              <w:pStyle w:val="ConsPlusNormal"/>
            </w:pPr>
            <w:r>
              <w:t>Фамилия, имя, отчество индивидуального предпринимателя (учредителя юридического лица)</w:t>
            </w:r>
          </w:p>
        </w:tc>
        <w:tc>
          <w:tcPr>
            <w:tcW w:w="1587"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C66660" w:rsidRDefault="00C66660">
            <w:pPr>
              <w:pStyle w:val="ConsPlusNormal"/>
              <w:jc w:val="right"/>
            </w:pPr>
            <w:r>
              <w:t>3.</w:t>
            </w:r>
          </w:p>
        </w:tc>
        <w:tc>
          <w:tcPr>
            <w:tcW w:w="7370" w:type="dxa"/>
            <w:tcBorders>
              <w:top w:val="nil"/>
              <w:left w:val="nil"/>
              <w:bottom w:val="nil"/>
              <w:right w:val="nil"/>
            </w:tcBorders>
          </w:tcPr>
          <w:p w:rsidR="00C66660" w:rsidRDefault="00C66660">
            <w:pPr>
              <w:pStyle w:val="ConsPlusNormal"/>
            </w:pPr>
            <w:r>
              <w:t>Учредители (наименование и доля участия каждого из них - для юридических лиц)</w:t>
            </w:r>
          </w:p>
        </w:tc>
        <w:tc>
          <w:tcPr>
            <w:tcW w:w="1587"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C66660" w:rsidRDefault="00C66660">
            <w:pPr>
              <w:pStyle w:val="ConsPlusNormal"/>
              <w:jc w:val="right"/>
            </w:pPr>
            <w:r>
              <w:t>4.</w:t>
            </w:r>
          </w:p>
        </w:tc>
        <w:tc>
          <w:tcPr>
            <w:tcW w:w="7370" w:type="dxa"/>
            <w:tcBorders>
              <w:top w:val="nil"/>
              <w:left w:val="nil"/>
              <w:bottom w:val="nil"/>
              <w:right w:val="nil"/>
            </w:tcBorders>
          </w:tcPr>
          <w:p w:rsidR="00C66660" w:rsidRDefault="00C66660">
            <w:pPr>
              <w:pStyle w:val="ConsPlusNormal"/>
            </w:pPr>
            <w:r>
              <w:t xml:space="preserve">Основной вид деятельности </w:t>
            </w:r>
            <w:hyperlink r:id="rId100" w:history="1">
              <w:r>
                <w:rPr>
                  <w:color w:val="0000FF"/>
                </w:rPr>
                <w:t>(ОКВЭД)</w:t>
              </w:r>
            </w:hyperlink>
          </w:p>
        </w:tc>
        <w:tc>
          <w:tcPr>
            <w:tcW w:w="1587"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C66660" w:rsidRDefault="00C66660">
            <w:pPr>
              <w:pStyle w:val="ConsPlusNormal"/>
              <w:jc w:val="right"/>
            </w:pPr>
            <w:r>
              <w:t>5.</w:t>
            </w:r>
          </w:p>
        </w:tc>
        <w:tc>
          <w:tcPr>
            <w:tcW w:w="7370" w:type="dxa"/>
            <w:tcBorders>
              <w:top w:val="nil"/>
              <w:left w:val="nil"/>
              <w:bottom w:val="nil"/>
              <w:right w:val="nil"/>
            </w:tcBorders>
          </w:tcPr>
          <w:p w:rsidR="00C66660" w:rsidRDefault="00C66660">
            <w:pPr>
              <w:pStyle w:val="ConsPlusNormal"/>
            </w:pPr>
            <w:r>
              <w:t>Регистрационные данные:</w:t>
            </w:r>
          </w:p>
          <w:p w:rsidR="00C66660" w:rsidRDefault="00C66660">
            <w:pPr>
              <w:pStyle w:val="ConsPlusNormal"/>
            </w:pPr>
            <w:r>
              <w:t>- основной государственный регистрационный номер записи о государственной регистрации юридического лица (ОГРН) или индивидуального предпринимателя (ОГРНИП);</w:t>
            </w:r>
          </w:p>
          <w:p w:rsidR="00C66660" w:rsidRDefault="00C66660">
            <w:pPr>
              <w:pStyle w:val="ConsPlusNormal"/>
            </w:pPr>
            <w:r>
              <w:t>- дата, место регистрации юридического лица, регистрации физического лица в качестве индивидуального предпринимателя</w:t>
            </w:r>
          </w:p>
        </w:tc>
        <w:tc>
          <w:tcPr>
            <w:tcW w:w="1587"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C66660" w:rsidRDefault="00C66660">
            <w:pPr>
              <w:pStyle w:val="ConsPlusNormal"/>
              <w:jc w:val="right"/>
            </w:pPr>
            <w:r>
              <w:t>6.</w:t>
            </w:r>
          </w:p>
        </w:tc>
        <w:tc>
          <w:tcPr>
            <w:tcW w:w="7370" w:type="dxa"/>
            <w:tcBorders>
              <w:top w:val="nil"/>
              <w:left w:val="nil"/>
              <w:bottom w:val="nil"/>
              <w:right w:val="nil"/>
            </w:tcBorders>
          </w:tcPr>
          <w:p w:rsidR="00C66660" w:rsidRDefault="00C66660">
            <w:pPr>
              <w:pStyle w:val="ConsPlusNormal"/>
            </w:pPr>
            <w:r>
              <w:t>Юридический адрес</w:t>
            </w:r>
          </w:p>
        </w:tc>
        <w:tc>
          <w:tcPr>
            <w:tcW w:w="1587"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C66660" w:rsidRDefault="00C66660">
            <w:pPr>
              <w:pStyle w:val="ConsPlusNormal"/>
              <w:jc w:val="right"/>
            </w:pPr>
            <w:r>
              <w:t>7.</w:t>
            </w:r>
          </w:p>
        </w:tc>
        <w:tc>
          <w:tcPr>
            <w:tcW w:w="7370" w:type="dxa"/>
            <w:tcBorders>
              <w:top w:val="nil"/>
              <w:left w:val="nil"/>
              <w:bottom w:val="nil"/>
              <w:right w:val="nil"/>
            </w:tcBorders>
          </w:tcPr>
          <w:p w:rsidR="00C66660" w:rsidRDefault="00C66660">
            <w:pPr>
              <w:pStyle w:val="ConsPlusNormal"/>
            </w:pPr>
            <w:r>
              <w:t>Фактический адрес</w:t>
            </w:r>
          </w:p>
        </w:tc>
        <w:tc>
          <w:tcPr>
            <w:tcW w:w="1587"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C66660" w:rsidRDefault="00C66660">
            <w:pPr>
              <w:pStyle w:val="ConsPlusNormal"/>
              <w:jc w:val="right"/>
            </w:pPr>
            <w:r>
              <w:t>8.</w:t>
            </w:r>
          </w:p>
        </w:tc>
        <w:tc>
          <w:tcPr>
            <w:tcW w:w="7370" w:type="dxa"/>
            <w:tcBorders>
              <w:top w:val="nil"/>
              <w:left w:val="nil"/>
              <w:bottom w:val="nil"/>
              <w:right w:val="nil"/>
            </w:tcBorders>
          </w:tcPr>
          <w:p w:rsidR="00C66660" w:rsidRDefault="00C66660">
            <w:pPr>
              <w:pStyle w:val="ConsPlusNormal"/>
            </w:pPr>
            <w:r>
              <w:t xml:space="preserve">Наличие лицензии (если требуется для осуществляемого вида деятельности), когда и кем </w:t>
            </w:r>
            <w:proofErr w:type="gramStart"/>
            <w:r>
              <w:t>выдана</w:t>
            </w:r>
            <w:proofErr w:type="gramEnd"/>
          </w:p>
        </w:tc>
        <w:tc>
          <w:tcPr>
            <w:tcW w:w="1587"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C66660" w:rsidRDefault="00C66660">
            <w:pPr>
              <w:pStyle w:val="ConsPlusNormal"/>
              <w:jc w:val="right"/>
            </w:pPr>
            <w:r>
              <w:t>9.</w:t>
            </w:r>
          </w:p>
        </w:tc>
        <w:tc>
          <w:tcPr>
            <w:tcW w:w="7370" w:type="dxa"/>
            <w:tcBorders>
              <w:top w:val="nil"/>
              <w:left w:val="nil"/>
              <w:bottom w:val="nil"/>
              <w:right w:val="nil"/>
            </w:tcBorders>
          </w:tcPr>
          <w:p w:rsidR="00C66660" w:rsidRDefault="00C66660">
            <w:pPr>
              <w:pStyle w:val="ConsPlusNormal"/>
            </w:pPr>
            <w:r>
              <w:t>Банковские реквизиты:</w:t>
            </w:r>
          </w:p>
          <w:p w:rsidR="00C66660" w:rsidRDefault="00C66660">
            <w:pPr>
              <w:pStyle w:val="ConsPlusNormal"/>
            </w:pPr>
            <w:r>
              <w:lastRenderedPageBreak/>
              <w:t>наименование банка</w:t>
            </w:r>
          </w:p>
          <w:p w:rsidR="00C66660" w:rsidRDefault="00C66660">
            <w:pPr>
              <w:pStyle w:val="ConsPlusNormal"/>
            </w:pPr>
            <w:r>
              <w:t>расчетный счет</w:t>
            </w:r>
          </w:p>
          <w:p w:rsidR="00C66660" w:rsidRDefault="00C66660">
            <w:pPr>
              <w:pStyle w:val="ConsPlusNormal"/>
            </w:pPr>
            <w:r>
              <w:t>корреспондентский счет</w:t>
            </w:r>
          </w:p>
          <w:p w:rsidR="00C66660" w:rsidRDefault="00C66660">
            <w:pPr>
              <w:pStyle w:val="ConsPlusNormal"/>
            </w:pPr>
            <w:r>
              <w:t>ИНН</w:t>
            </w:r>
          </w:p>
          <w:p w:rsidR="00C66660" w:rsidRDefault="00C66660">
            <w:pPr>
              <w:pStyle w:val="ConsPlusNormal"/>
            </w:pPr>
            <w:r>
              <w:t>БИК</w:t>
            </w:r>
          </w:p>
          <w:p w:rsidR="00C66660" w:rsidRDefault="00C66660">
            <w:pPr>
              <w:pStyle w:val="ConsPlusNormal"/>
            </w:pPr>
            <w:r>
              <w:t>КПП</w:t>
            </w:r>
          </w:p>
        </w:tc>
        <w:tc>
          <w:tcPr>
            <w:tcW w:w="1587"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C66660" w:rsidRDefault="00C66660">
            <w:pPr>
              <w:pStyle w:val="ConsPlusNormal"/>
              <w:jc w:val="right"/>
            </w:pPr>
            <w:r>
              <w:lastRenderedPageBreak/>
              <w:t>10.</w:t>
            </w:r>
          </w:p>
        </w:tc>
        <w:tc>
          <w:tcPr>
            <w:tcW w:w="7370" w:type="dxa"/>
            <w:tcBorders>
              <w:top w:val="nil"/>
              <w:left w:val="nil"/>
              <w:bottom w:val="nil"/>
              <w:right w:val="nil"/>
            </w:tcBorders>
          </w:tcPr>
          <w:p w:rsidR="00C66660" w:rsidRDefault="00C66660">
            <w:pPr>
              <w:pStyle w:val="ConsPlusNormal"/>
            </w:pPr>
            <w:r>
              <w:t>Система налогообложения</w:t>
            </w:r>
          </w:p>
        </w:tc>
        <w:tc>
          <w:tcPr>
            <w:tcW w:w="1587"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C66660" w:rsidRDefault="00C66660">
            <w:pPr>
              <w:pStyle w:val="ConsPlusNormal"/>
              <w:jc w:val="right"/>
            </w:pPr>
            <w:r>
              <w:t>11.</w:t>
            </w:r>
          </w:p>
        </w:tc>
        <w:tc>
          <w:tcPr>
            <w:tcW w:w="7370" w:type="dxa"/>
            <w:tcBorders>
              <w:top w:val="nil"/>
              <w:left w:val="nil"/>
              <w:bottom w:val="nil"/>
              <w:right w:val="nil"/>
            </w:tcBorders>
          </w:tcPr>
          <w:p w:rsidR="00C66660" w:rsidRDefault="00C66660">
            <w:pPr>
              <w:pStyle w:val="ConsPlusNormal"/>
            </w:pPr>
            <w:r>
              <w:t>Численность работников на дату подачи заявки</w:t>
            </w:r>
          </w:p>
        </w:tc>
        <w:tc>
          <w:tcPr>
            <w:tcW w:w="1587"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C66660" w:rsidRDefault="00C66660">
            <w:pPr>
              <w:pStyle w:val="ConsPlusNormal"/>
              <w:jc w:val="right"/>
            </w:pPr>
            <w:r>
              <w:t>12.</w:t>
            </w:r>
          </w:p>
        </w:tc>
        <w:tc>
          <w:tcPr>
            <w:tcW w:w="7370" w:type="dxa"/>
            <w:tcBorders>
              <w:top w:val="nil"/>
              <w:left w:val="nil"/>
              <w:bottom w:val="nil"/>
              <w:right w:val="nil"/>
            </w:tcBorders>
          </w:tcPr>
          <w:p w:rsidR="00C66660" w:rsidRDefault="00C66660">
            <w:pPr>
              <w:pStyle w:val="ConsPlusNormal"/>
            </w:pPr>
            <w:r>
              <w:t>Контактные телефоны (с указанием кода города)</w:t>
            </w:r>
          </w:p>
        </w:tc>
        <w:tc>
          <w:tcPr>
            <w:tcW w:w="1587"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C66660" w:rsidRDefault="00C66660">
            <w:pPr>
              <w:pStyle w:val="ConsPlusNormal"/>
              <w:jc w:val="right"/>
            </w:pPr>
            <w:r>
              <w:t>13.</w:t>
            </w:r>
          </w:p>
        </w:tc>
        <w:tc>
          <w:tcPr>
            <w:tcW w:w="7370" w:type="dxa"/>
            <w:tcBorders>
              <w:top w:val="nil"/>
              <w:left w:val="nil"/>
              <w:bottom w:val="nil"/>
              <w:right w:val="nil"/>
            </w:tcBorders>
          </w:tcPr>
          <w:p w:rsidR="00C66660" w:rsidRDefault="00C66660">
            <w:pPr>
              <w:pStyle w:val="ConsPlusNormal"/>
            </w:pPr>
            <w:r>
              <w:t>Факс (с указанием кода города)</w:t>
            </w:r>
          </w:p>
        </w:tc>
        <w:tc>
          <w:tcPr>
            <w:tcW w:w="1587"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C66660" w:rsidRDefault="00C66660">
            <w:pPr>
              <w:pStyle w:val="ConsPlusNormal"/>
              <w:jc w:val="right"/>
            </w:pPr>
            <w:r>
              <w:t>14.</w:t>
            </w:r>
          </w:p>
        </w:tc>
        <w:tc>
          <w:tcPr>
            <w:tcW w:w="7370" w:type="dxa"/>
            <w:tcBorders>
              <w:top w:val="nil"/>
              <w:left w:val="nil"/>
              <w:bottom w:val="nil"/>
              <w:right w:val="nil"/>
            </w:tcBorders>
          </w:tcPr>
          <w:p w:rsidR="00C66660" w:rsidRDefault="00C66660">
            <w:pPr>
              <w:pStyle w:val="ConsPlusNormal"/>
            </w:pPr>
            <w:r>
              <w:t>Адрес электронной почты</w:t>
            </w:r>
          </w:p>
        </w:tc>
        <w:tc>
          <w:tcPr>
            <w:tcW w:w="1587"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C66660" w:rsidRDefault="00C66660">
            <w:pPr>
              <w:pStyle w:val="ConsPlusNormal"/>
              <w:jc w:val="right"/>
            </w:pPr>
            <w:r>
              <w:t>15.</w:t>
            </w:r>
          </w:p>
        </w:tc>
        <w:tc>
          <w:tcPr>
            <w:tcW w:w="7370" w:type="dxa"/>
            <w:tcBorders>
              <w:top w:val="nil"/>
              <w:left w:val="nil"/>
              <w:bottom w:val="nil"/>
              <w:right w:val="nil"/>
            </w:tcBorders>
          </w:tcPr>
          <w:p w:rsidR="00C66660" w:rsidRDefault="00C66660">
            <w:pPr>
              <w:pStyle w:val="ConsPlusNormal"/>
            </w:pPr>
            <w:r>
              <w:t>Фамилия, имя, отчество контактного лица</w:t>
            </w:r>
          </w:p>
        </w:tc>
        <w:tc>
          <w:tcPr>
            <w:tcW w:w="1587"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C66660" w:rsidRDefault="00C66660">
            <w:pPr>
              <w:pStyle w:val="ConsPlusNormal"/>
              <w:jc w:val="right"/>
            </w:pPr>
            <w:r>
              <w:t>16.</w:t>
            </w:r>
          </w:p>
        </w:tc>
        <w:tc>
          <w:tcPr>
            <w:tcW w:w="7370" w:type="dxa"/>
            <w:tcBorders>
              <w:top w:val="nil"/>
              <w:left w:val="nil"/>
              <w:bottom w:val="nil"/>
              <w:right w:val="nil"/>
            </w:tcBorders>
          </w:tcPr>
          <w:p w:rsidR="00C66660" w:rsidRDefault="00C66660">
            <w:pPr>
              <w:pStyle w:val="ConsPlusNormal"/>
            </w:pPr>
            <w:proofErr w:type="gramStart"/>
            <w:r>
              <w:t>Основная</w:t>
            </w:r>
            <w:proofErr w:type="gramEnd"/>
            <w:r>
              <w:t xml:space="preserve"> бизнес-идея</w:t>
            </w:r>
          </w:p>
        </w:tc>
        <w:tc>
          <w:tcPr>
            <w:tcW w:w="1587"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C66660" w:rsidRDefault="00C66660">
            <w:pPr>
              <w:pStyle w:val="ConsPlusNormal"/>
              <w:jc w:val="right"/>
            </w:pPr>
            <w:r>
              <w:t>17.</w:t>
            </w:r>
          </w:p>
        </w:tc>
        <w:tc>
          <w:tcPr>
            <w:tcW w:w="7370" w:type="dxa"/>
            <w:tcBorders>
              <w:top w:val="nil"/>
              <w:left w:val="nil"/>
              <w:bottom w:val="nil"/>
              <w:right w:val="nil"/>
            </w:tcBorders>
          </w:tcPr>
          <w:p w:rsidR="00C66660" w:rsidRDefault="00C66660">
            <w:pPr>
              <w:pStyle w:val="ConsPlusNormal"/>
            </w:pPr>
            <w:r>
              <w:t>Обоснование необходимости в субсидии (гранте) (назначение использования субсидии (гранта))</w:t>
            </w:r>
          </w:p>
        </w:tc>
        <w:tc>
          <w:tcPr>
            <w:tcW w:w="1587"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C66660" w:rsidRDefault="00C66660">
            <w:pPr>
              <w:pStyle w:val="ConsPlusNormal"/>
              <w:jc w:val="right"/>
            </w:pPr>
            <w:r>
              <w:t>18.</w:t>
            </w:r>
          </w:p>
        </w:tc>
        <w:tc>
          <w:tcPr>
            <w:tcW w:w="7370" w:type="dxa"/>
            <w:tcBorders>
              <w:top w:val="nil"/>
              <w:left w:val="nil"/>
              <w:bottom w:val="nil"/>
              <w:right w:val="nil"/>
            </w:tcBorders>
          </w:tcPr>
          <w:p w:rsidR="00C66660" w:rsidRDefault="00C66660">
            <w:pPr>
              <w:pStyle w:val="ConsPlusNormal"/>
            </w:pPr>
            <w:r>
              <w:t>Наличие договора коммерческой концессии</w:t>
            </w:r>
          </w:p>
        </w:tc>
        <w:tc>
          <w:tcPr>
            <w:tcW w:w="1587" w:type="dxa"/>
            <w:tcBorders>
              <w:top w:val="nil"/>
              <w:left w:val="nil"/>
              <w:bottom w:val="nil"/>
              <w:right w:val="nil"/>
            </w:tcBorders>
          </w:tcPr>
          <w:p w:rsidR="00C66660" w:rsidRDefault="00C66660">
            <w:pPr>
              <w:pStyle w:val="ConsPlusNormal"/>
            </w:pPr>
          </w:p>
        </w:tc>
      </w:tr>
    </w:tbl>
    <w:p w:rsidR="00C66660" w:rsidRDefault="00C66660">
      <w:pPr>
        <w:pStyle w:val="ConsPlusNormal"/>
        <w:jc w:val="both"/>
      </w:pPr>
    </w:p>
    <w:p w:rsidR="00C66660" w:rsidRDefault="00C66660">
      <w:pPr>
        <w:pStyle w:val="ConsPlusNormal"/>
        <w:ind w:firstLine="540"/>
        <w:jc w:val="both"/>
      </w:pPr>
      <w:r>
        <w:t>Я подтверждаю, что представленные мной сведения являются достоверными, не возражаю против выборочной проверки сведений и использования персональных данных в целях проведения Конкурса.</w:t>
      </w:r>
    </w:p>
    <w:p w:rsidR="00C66660" w:rsidRDefault="00C66660">
      <w:pPr>
        <w:pStyle w:val="ConsPlusNormal"/>
        <w:jc w:val="both"/>
      </w:pPr>
    </w:p>
    <w:p w:rsidR="00C66660" w:rsidRDefault="00C66660">
      <w:pPr>
        <w:pStyle w:val="ConsPlusNonformat"/>
        <w:jc w:val="both"/>
      </w:pPr>
      <w:r>
        <w:t>Учредитель юридического лица</w:t>
      </w:r>
    </w:p>
    <w:p w:rsidR="00C66660" w:rsidRDefault="00C66660">
      <w:pPr>
        <w:pStyle w:val="ConsPlusNonformat"/>
        <w:jc w:val="both"/>
      </w:pPr>
      <w:r>
        <w:t>(индивидуальный предприниматель)          _____________  __________________</w:t>
      </w:r>
    </w:p>
    <w:p w:rsidR="00C66660" w:rsidRDefault="00C66660">
      <w:pPr>
        <w:pStyle w:val="ConsPlusNonformat"/>
        <w:jc w:val="both"/>
      </w:pPr>
      <w:r>
        <w:t xml:space="preserve">                                            (подпись)      (</w:t>
      </w:r>
      <w:proofErr w:type="spellStart"/>
      <w:r>
        <w:t>И.О.Фамилия</w:t>
      </w:r>
      <w:proofErr w:type="spellEnd"/>
      <w:r>
        <w:t>)</w:t>
      </w:r>
    </w:p>
    <w:p w:rsidR="00C66660" w:rsidRDefault="00C66660">
      <w:pPr>
        <w:pStyle w:val="ConsPlusNonformat"/>
        <w:jc w:val="both"/>
      </w:pPr>
      <w:r>
        <w:t>"___" ____________ 20__ г.                     МП</w:t>
      </w: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right"/>
      </w:pPr>
      <w:r>
        <w:t>Приложение N 2</w:t>
      </w:r>
    </w:p>
    <w:p w:rsidR="00C66660" w:rsidRDefault="00C66660">
      <w:pPr>
        <w:pStyle w:val="ConsPlusNormal"/>
        <w:jc w:val="right"/>
      </w:pPr>
      <w:r>
        <w:t>к Положению</w:t>
      </w:r>
    </w:p>
    <w:p w:rsidR="00C66660" w:rsidRDefault="00C66660">
      <w:pPr>
        <w:pStyle w:val="ConsPlusNormal"/>
        <w:jc w:val="right"/>
      </w:pPr>
      <w:r>
        <w:t>о порядке и об условиях предоставления</w:t>
      </w:r>
    </w:p>
    <w:p w:rsidR="00C66660" w:rsidRDefault="00C66660">
      <w:pPr>
        <w:pStyle w:val="ConsPlusNormal"/>
        <w:jc w:val="right"/>
      </w:pPr>
      <w:r>
        <w:t>субсидий (грантов) начинающим субъектам</w:t>
      </w:r>
    </w:p>
    <w:p w:rsidR="00C66660" w:rsidRDefault="00C66660">
      <w:pPr>
        <w:pStyle w:val="ConsPlusNormal"/>
        <w:jc w:val="right"/>
      </w:pPr>
      <w:r>
        <w:t>малого предпринимательства городского</w:t>
      </w:r>
    </w:p>
    <w:p w:rsidR="00C66660" w:rsidRDefault="00C66660">
      <w:pPr>
        <w:pStyle w:val="ConsPlusNormal"/>
        <w:jc w:val="right"/>
      </w:pPr>
      <w:r>
        <w:t>поселения "Город Вяземский"</w:t>
      </w:r>
    </w:p>
    <w:p w:rsidR="00C66660" w:rsidRDefault="00C66660">
      <w:pPr>
        <w:pStyle w:val="ConsPlusNormal"/>
        <w:jc w:val="both"/>
      </w:pPr>
    </w:p>
    <w:p w:rsidR="00C66660" w:rsidRDefault="00C66660">
      <w:pPr>
        <w:pStyle w:val="ConsPlusNormal"/>
        <w:ind w:firstLine="540"/>
        <w:jc w:val="both"/>
      </w:pPr>
      <w:r>
        <w:t>Форма</w:t>
      </w:r>
    </w:p>
    <w:p w:rsidR="00C66660" w:rsidRDefault="00C66660">
      <w:pPr>
        <w:pStyle w:val="ConsPlusNormal"/>
        <w:jc w:val="both"/>
      </w:pPr>
    </w:p>
    <w:p w:rsidR="00C66660" w:rsidRDefault="00C66660">
      <w:pPr>
        <w:pStyle w:val="ConsPlusNormal"/>
        <w:jc w:val="center"/>
      </w:pPr>
      <w:bookmarkStart w:id="29" w:name="P1744"/>
      <w:bookmarkEnd w:id="29"/>
      <w:r>
        <w:t>Экспертное заключение</w:t>
      </w:r>
    </w:p>
    <w:p w:rsidR="00C66660" w:rsidRDefault="00C66660">
      <w:pPr>
        <w:pStyle w:val="ConsPlusNormal"/>
        <w:jc w:val="center"/>
      </w:pPr>
      <w:r>
        <w:t>"___" ____________ 20__ год</w:t>
      </w:r>
    </w:p>
    <w:p w:rsidR="00C66660" w:rsidRDefault="00C6666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0"/>
        <w:gridCol w:w="2268"/>
      </w:tblGrid>
      <w:tr w:rsidR="00C66660">
        <w:tc>
          <w:tcPr>
            <w:tcW w:w="7370" w:type="dxa"/>
          </w:tcPr>
          <w:p w:rsidR="00C66660" w:rsidRDefault="00C66660">
            <w:pPr>
              <w:pStyle w:val="ConsPlusNormal"/>
            </w:pPr>
            <w:r>
              <w:t xml:space="preserve">Эксперт Фонда, проводивший оценку </w:t>
            </w:r>
            <w:proofErr w:type="gramStart"/>
            <w:r>
              <w:t>бизнес-проекта</w:t>
            </w:r>
            <w:proofErr w:type="gramEnd"/>
          </w:p>
        </w:tc>
        <w:tc>
          <w:tcPr>
            <w:tcW w:w="2268" w:type="dxa"/>
          </w:tcPr>
          <w:p w:rsidR="00C66660" w:rsidRDefault="00C66660">
            <w:pPr>
              <w:pStyle w:val="ConsPlusNormal"/>
            </w:pPr>
          </w:p>
        </w:tc>
      </w:tr>
      <w:tr w:rsidR="00C66660">
        <w:tc>
          <w:tcPr>
            <w:tcW w:w="7370" w:type="dxa"/>
          </w:tcPr>
          <w:p w:rsidR="00C66660" w:rsidRDefault="00C66660">
            <w:pPr>
              <w:pStyle w:val="ConsPlusNormal"/>
            </w:pPr>
            <w:r>
              <w:t xml:space="preserve">Наименование </w:t>
            </w:r>
            <w:proofErr w:type="gramStart"/>
            <w:r>
              <w:t>бизнес-проекта</w:t>
            </w:r>
            <w:proofErr w:type="gramEnd"/>
          </w:p>
        </w:tc>
        <w:tc>
          <w:tcPr>
            <w:tcW w:w="2268" w:type="dxa"/>
          </w:tcPr>
          <w:p w:rsidR="00C66660" w:rsidRDefault="00C66660">
            <w:pPr>
              <w:pStyle w:val="ConsPlusNormal"/>
            </w:pPr>
          </w:p>
        </w:tc>
      </w:tr>
      <w:tr w:rsidR="00C66660">
        <w:tc>
          <w:tcPr>
            <w:tcW w:w="7370" w:type="dxa"/>
          </w:tcPr>
          <w:p w:rsidR="00C66660" w:rsidRDefault="00C66660">
            <w:pPr>
              <w:pStyle w:val="ConsPlusNormal"/>
            </w:pPr>
            <w:r>
              <w:t>Наименование начинающего субъекта малого предпринимательства</w:t>
            </w:r>
          </w:p>
        </w:tc>
        <w:tc>
          <w:tcPr>
            <w:tcW w:w="2268" w:type="dxa"/>
          </w:tcPr>
          <w:p w:rsidR="00C66660" w:rsidRDefault="00C66660">
            <w:pPr>
              <w:pStyle w:val="ConsPlusNormal"/>
            </w:pPr>
          </w:p>
        </w:tc>
      </w:tr>
      <w:tr w:rsidR="00C66660">
        <w:tc>
          <w:tcPr>
            <w:tcW w:w="7370" w:type="dxa"/>
          </w:tcPr>
          <w:p w:rsidR="00C66660" w:rsidRDefault="00C66660">
            <w:pPr>
              <w:pStyle w:val="ConsPlusNormal"/>
            </w:pPr>
            <w:r>
              <w:t>Организационно-правовая форма начинающего субъекта малого предпринимательства</w:t>
            </w:r>
          </w:p>
        </w:tc>
        <w:tc>
          <w:tcPr>
            <w:tcW w:w="2268" w:type="dxa"/>
          </w:tcPr>
          <w:p w:rsidR="00C66660" w:rsidRDefault="00C66660">
            <w:pPr>
              <w:pStyle w:val="ConsPlusNormal"/>
            </w:pPr>
          </w:p>
        </w:tc>
      </w:tr>
      <w:tr w:rsidR="00C66660">
        <w:tc>
          <w:tcPr>
            <w:tcW w:w="7370" w:type="dxa"/>
          </w:tcPr>
          <w:p w:rsidR="00C66660" w:rsidRDefault="00C66660">
            <w:pPr>
              <w:pStyle w:val="ConsPlusNormal"/>
            </w:pPr>
            <w:r>
              <w:t xml:space="preserve">Критерии и параметры оценки </w:t>
            </w:r>
            <w:proofErr w:type="gramStart"/>
            <w:r>
              <w:t>бизнес-проекта</w:t>
            </w:r>
            <w:proofErr w:type="gramEnd"/>
            <w:r>
              <w:t>:</w:t>
            </w:r>
          </w:p>
        </w:tc>
        <w:tc>
          <w:tcPr>
            <w:tcW w:w="2268" w:type="dxa"/>
          </w:tcPr>
          <w:p w:rsidR="00C66660" w:rsidRDefault="00C66660">
            <w:pPr>
              <w:pStyle w:val="ConsPlusNormal"/>
            </w:pPr>
            <w:r>
              <w:t>характеристика критерия (параметра)</w:t>
            </w:r>
          </w:p>
        </w:tc>
      </w:tr>
      <w:tr w:rsidR="00C66660">
        <w:tc>
          <w:tcPr>
            <w:tcW w:w="7370" w:type="dxa"/>
          </w:tcPr>
          <w:p w:rsidR="00C66660" w:rsidRDefault="00C66660">
            <w:pPr>
              <w:pStyle w:val="ConsPlusNormal"/>
            </w:pPr>
            <w:r>
              <w:t xml:space="preserve">конкурентоспособность </w:t>
            </w:r>
            <w:proofErr w:type="gramStart"/>
            <w:r>
              <w:t>бизнес-проекта</w:t>
            </w:r>
            <w:proofErr w:type="gramEnd"/>
            <w:r>
              <w:t xml:space="preserve"> (проработка рыночной потребности)</w:t>
            </w:r>
          </w:p>
        </w:tc>
        <w:tc>
          <w:tcPr>
            <w:tcW w:w="2268" w:type="dxa"/>
          </w:tcPr>
          <w:p w:rsidR="00C66660" w:rsidRDefault="00C66660">
            <w:pPr>
              <w:pStyle w:val="ConsPlusNormal"/>
            </w:pPr>
          </w:p>
        </w:tc>
      </w:tr>
      <w:tr w:rsidR="00C66660">
        <w:tc>
          <w:tcPr>
            <w:tcW w:w="7370" w:type="dxa"/>
          </w:tcPr>
          <w:p w:rsidR="00C66660" w:rsidRDefault="00C66660">
            <w:pPr>
              <w:pStyle w:val="ConsPlusNormal"/>
            </w:pPr>
            <w:r>
              <w:t xml:space="preserve">готовность </w:t>
            </w:r>
            <w:proofErr w:type="gramStart"/>
            <w:r>
              <w:t>бизнес-проекта</w:t>
            </w:r>
            <w:proofErr w:type="gramEnd"/>
            <w:r>
              <w:t xml:space="preserve"> к внедрению (проработка вопроса организации производства, наличие помещения, рынка сбыта, уровень готовности бизнес-проекта для запуска производства)</w:t>
            </w:r>
          </w:p>
        </w:tc>
        <w:tc>
          <w:tcPr>
            <w:tcW w:w="2268" w:type="dxa"/>
          </w:tcPr>
          <w:p w:rsidR="00C66660" w:rsidRDefault="00C66660">
            <w:pPr>
              <w:pStyle w:val="ConsPlusNormal"/>
            </w:pPr>
          </w:p>
        </w:tc>
      </w:tr>
      <w:tr w:rsidR="00C66660">
        <w:tc>
          <w:tcPr>
            <w:tcW w:w="7370" w:type="dxa"/>
          </w:tcPr>
          <w:p w:rsidR="00C66660" w:rsidRDefault="00C66660">
            <w:pPr>
              <w:pStyle w:val="ConsPlusNormal"/>
            </w:pPr>
            <w:r>
              <w:t xml:space="preserve">общая сумма, необходимая на реализацию </w:t>
            </w:r>
            <w:proofErr w:type="gramStart"/>
            <w:r>
              <w:t>бизнес-проекта</w:t>
            </w:r>
            <w:proofErr w:type="gramEnd"/>
          </w:p>
        </w:tc>
        <w:tc>
          <w:tcPr>
            <w:tcW w:w="2268" w:type="dxa"/>
          </w:tcPr>
          <w:p w:rsidR="00C66660" w:rsidRDefault="00C66660">
            <w:pPr>
              <w:pStyle w:val="ConsPlusNormal"/>
            </w:pPr>
          </w:p>
        </w:tc>
      </w:tr>
      <w:tr w:rsidR="00C66660">
        <w:tc>
          <w:tcPr>
            <w:tcW w:w="7370" w:type="dxa"/>
          </w:tcPr>
          <w:p w:rsidR="00C66660" w:rsidRDefault="00C66660">
            <w:pPr>
              <w:pStyle w:val="ConsPlusNormal"/>
            </w:pPr>
            <w:r>
              <w:lastRenderedPageBreak/>
              <w:t xml:space="preserve">размер собственных средств на развитие </w:t>
            </w:r>
            <w:proofErr w:type="gramStart"/>
            <w:r>
              <w:t>бизнес-проекта</w:t>
            </w:r>
            <w:proofErr w:type="gramEnd"/>
          </w:p>
        </w:tc>
        <w:tc>
          <w:tcPr>
            <w:tcW w:w="2268" w:type="dxa"/>
          </w:tcPr>
          <w:p w:rsidR="00C66660" w:rsidRDefault="00C66660">
            <w:pPr>
              <w:pStyle w:val="ConsPlusNormal"/>
            </w:pPr>
          </w:p>
        </w:tc>
      </w:tr>
      <w:tr w:rsidR="00C66660">
        <w:tc>
          <w:tcPr>
            <w:tcW w:w="7370" w:type="dxa"/>
          </w:tcPr>
          <w:p w:rsidR="00C66660" w:rsidRDefault="00C66660">
            <w:pPr>
              <w:pStyle w:val="ConsPlusNormal"/>
            </w:pPr>
            <w:r>
              <w:t>источники финансирования и потребность в привлеченном финансировании</w:t>
            </w:r>
          </w:p>
        </w:tc>
        <w:tc>
          <w:tcPr>
            <w:tcW w:w="2268" w:type="dxa"/>
          </w:tcPr>
          <w:p w:rsidR="00C66660" w:rsidRDefault="00C66660">
            <w:pPr>
              <w:pStyle w:val="ConsPlusNormal"/>
            </w:pPr>
          </w:p>
        </w:tc>
      </w:tr>
      <w:tr w:rsidR="00C66660">
        <w:tc>
          <w:tcPr>
            <w:tcW w:w="7370" w:type="dxa"/>
          </w:tcPr>
          <w:p w:rsidR="00C66660" w:rsidRDefault="00C66660">
            <w:pPr>
              <w:pStyle w:val="ConsPlusNormal"/>
            </w:pPr>
            <w:r>
              <w:t>создание дополнительных рабочих мест</w:t>
            </w:r>
          </w:p>
        </w:tc>
        <w:tc>
          <w:tcPr>
            <w:tcW w:w="2268" w:type="dxa"/>
          </w:tcPr>
          <w:p w:rsidR="00C66660" w:rsidRDefault="00C66660">
            <w:pPr>
              <w:pStyle w:val="ConsPlusNormal"/>
            </w:pPr>
          </w:p>
        </w:tc>
      </w:tr>
      <w:tr w:rsidR="00C66660">
        <w:tc>
          <w:tcPr>
            <w:tcW w:w="7370" w:type="dxa"/>
          </w:tcPr>
          <w:p w:rsidR="00C66660" w:rsidRDefault="00C66660">
            <w:pPr>
              <w:pStyle w:val="ConsPlusNormal"/>
            </w:pPr>
            <w:r>
              <w:t>система налогообложения</w:t>
            </w:r>
          </w:p>
        </w:tc>
        <w:tc>
          <w:tcPr>
            <w:tcW w:w="2268" w:type="dxa"/>
          </w:tcPr>
          <w:p w:rsidR="00C66660" w:rsidRDefault="00C66660">
            <w:pPr>
              <w:pStyle w:val="ConsPlusNormal"/>
            </w:pPr>
          </w:p>
        </w:tc>
      </w:tr>
      <w:tr w:rsidR="00C66660">
        <w:tc>
          <w:tcPr>
            <w:tcW w:w="7370" w:type="dxa"/>
          </w:tcPr>
          <w:p w:rsidR="00C66660" w:rsidRDefault="00C66660">
            <w:pPr>
              <w:pStyle w:val="ConsPlusNormal"/>
            </w:pPr>
            <w:r>
              <w:t>срок окупаемости инвестиций</w:t>
            </w:r>
          </w:p>
        </w:tc>
        <w:tc>
          <w:tcPr>
            <w:tcW w:w="2268" w:type="dxa"/>
          </w:tcPr>
          <w:p w:rsidR="00C66660" w:rsidRDefault="00C66660">
            <w:pPr>
              <w:pStyle w:val="ConsPlusNormal"/>
            </w:pPr>
          </w:p>
        </w:tc>
      </w:tr>
      <w:tr w:rsidR="00C66660">
        <w:tc>
          <w:tcPr>
            <w:tcW w:w="7370" w:type="dxa"/>
          </w:tcPr>
          <w:p w:rsidR="00C66660" w:rsidRDefault="00C66660">
            <w:pPr>
              <w:pStyle w:val="ConsPlusNormal"/>
            </w:pPr>
            <w:r>
              <w:t>внутренняя норма доходности</w:t>
            </w:r>
          </w:p>
        </w:tc>
        <w:tc>
          <w:tcPr>
            <w:tcW w:w="2268" w:type="dxa"/>
          </w:tcPr>
          <w:p w:rsidR="00C66660" w:rsidRDefault="00C66660">
            <w:pPr>
              <w:pStyle w:val="ConsPlusNormal"/>
            </w:pPr>
          </w:p>
        </w:tc>
      </w:tr>
      <w:tr w:rsidR="00C66660">
        <w:tc>
          <w:tcPr>
            <w:tcW w:w="7370" w:type="dxa"/>
          </w:tcPr>
          <w:p w:rsidR="00C66660" w:rsidRDefault="00C66660">
            <w:pPr>
              <w:pStyle w:val="ConsPlusNormal"/>
            </w:pPr>
            <w:r>
              <w:t>рентабельность</w:t>
            </w:r>
          </w:p>
        </w:tc>
        <w:tc>
          <w:tcPr>
            <w:tcW w:w="2268" w:type="dxa"/>
          </w:tcPr>
          <w:p w:rsidR="00C66660" w:rsidRDefault="00C66660">
            <w:pPr>
              <w:pStyle w:val="ConsPlusNormal"/>
            </w:pPr>
          </w:p>
        </w:tc>
      </w:tr>
      <w:tr w:rsidR="00C66660">
        <w:tc>
          <w:tcPr>
            <w:tcW w:w="7370" w:type="dxa"/>
          </w:tcPr>
          <w:p w:rsidR="00C66660" w:rsidRDefault="00C66660">
            <w:pPr>
              <w:pStyle w:val="ConsPlusNormal"/>
            </w:pPr>
            <w:r>
              <w:t>ошибки в расчетах</w:t>
            </w:r>
          </w:p>
        </w:tc>
        <w:tc>
          <w:tcPr>
            <w:tcW w:w="2268" w:type="dxa"/>
          </w:tcPr>
          <w:p w:rsidR="00C66660" w:rsidRDefault="00C66660">
            <w:pPr>
              <w:pStyle w:val="ConsPlusNormal"/>
            </w:pPr>
          </w:p>
        </w:tc>
      </w:tr>
      <w:tr w:rsidR="00C66660">
        <w:tc>
          <w:tcPr>
            <w:tcW w:w="7370" w:type="dxa"/>
          </w:tcPr>
          <w:p w:rsidR="00C66660" w:rsidRDefault="00C66660">
            <w:pPr>
              <w:pStyle w:val="ConsPlusNormal"/>
            </w:pPr>
            <w:r>
              <w:t>замечания и рекомендации</w:t>
            </w:r>
          </w:p>
        </w:tc>
        <w:tc>
          <w:tcPr>
            <w:tcW w:w="2268" w:type="dxa"/>
          </w:tcPr>
          <w:p w:rsidR="00C66660" w:rsidRDefault="00C66660">
            <w:pPr>
              <w:pStyle w:val="ConsPlusNormal"/>
            </w:pPr>
          </w:p>
        </w:tc>
      </w:tr>
    </w:tbl>
    <w:p w:rsidR="00C66660" w:rsidRDefault="00C66660">
      <w:pPr>
        <w:pStyle w:val="ConsPlusNormal"/>
        <w:jc w:val="both"/>
      </w:pPr>
    </w:p>
    <w:p w:rsidR="00C66660" w:rsidRDefault="00C66660">
      <w:pPr>
        <w:pStyle w:val="ConsPlusNonformat"/>
        <w:jc w:val="both"/>
      </w:pPr>
      <w:r>
        <w:t xml:space="preserve">                                         ┌────────┐</w:t>
      </w:r>
    </w:p>
    <w:p w:rsidR="00C66660" w:rsidRDefault="00C66660">
      <w:pPr>
        <w:pStyle w:val="ConsPlusNonformat"/>
        <w:jc w:val="both"/>
      </w:pPr>
      <w:r>
        <w:t xml:space="preserve">Общая оценка подготовки </w:t>
      </w:r>
      <w:proofErr w:type="gramStart"/>
      <w:r>
        <w:t>бизнес-проекта</w:t>
      </w:r>
      <w:proofErr w:type="gramEnd"/>
      <w:r>
        <w:t xml:space="preserve"> - │        │</w:t>
      </w:r>
    </w:p>
    <w:p w:rsidR="00C66660" w:rsidRDefault="00C66660">
      <w:pPr>
        <w:pStyle w:val="ConsPlusNonformat"/>
        <w:jc w:val="both"/>
      </w:pPr>
      <w:r>
        <w:t xml:space="preserve">                                         └────────┘</w:t>
      </w:r>
    </w:p>
    <w:p w:rsidR="00C66660" w:rsidRDefault="00C6666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61"/>
        <w:gridCol w:w="2948"/>
        <w:gridCol w:w="1701"/>
        <w:gridCol w:w="1928"/>
      </w:tblGrid>
      <w:tr w:rsidR="00C66660">
        <w:tc>
          <w:tcPr>
            <w:tcW w:w="3061" w:type="dxa"/>
          </w:tcPr>
          <w:p w:rsidR="00C66660" w:rsidRDefault="00C66660">
            <w:pPr>
              <w:pStyle w:val="ConsPlusNormal"/>
              <w:jc w:val="center"/>
            </w:pPr>
            <w:r>
              <w:t>неудовлетворительно</w:t>
            </w:r>
          </w:p>
        </w:tc>
        <w:tc>
          <w:tcPr>
            <w:tcW w:w="2948" w:type="dxa"/>
          </w:tcPr>
          <w:p w:rsidR="00C66660" w:rsidRDefault="00C66660">
            <w:pPr>
              <w:pStyle w:val="ConsPlusNormal"/>
              <w:jc w:val="center"/>
            </w:pPr>
            <w:r>
              <w:t>удовлетворительно</w:t>
            </w:r>
          </w:p>
        </w:tc>
        <w:tc>
          <w:tcPr>
            <w:tcW w:w="1701" w:type="dxa"/>
          </w:tcPr>
          <w:p w:rsidR="00C66660" w:rsidRDefault="00C66660">
            <w:pPr>
              <w:pStyle w:val="ConsPlusNormal"/>
              <w:jc w:val="center"/>
            </w:pPr>
            <w:r>
              <w:t>хорошо</w:t>
            </w:r>
          </w:p>
        </w:tc>
        <w:tc>
          <w:tcPr>
            <w:tcW w:w="1928" w:type="dxa"/>
          </w:tcPr>
          <w:p w:rsidR="00C66660" w:rsidRDefault="00C66660">
            <w:pPr>
              <w:pStyle w:val="ConsPlusNormal"/>
              <w:jc w:val="center"/>
            </w:pPr>
            <w:r>
              <w:t>отлично</w:t>
            </w:r>
          </w:p>
        </w:tc>
      </w:tr>
      <w:tr w:rsidR="00C66660">
        <w:tc>
          <w:tcPr>
            <w:tcW w:w="3061" w:type="dxa"/>
          </w:tcPr>
          <w:p w:rsidR="00C66660" w:rsidRDefault="00C66660">
            <w:pPr>
              <w:pStyle w:val="ConsPlusNormal"/>
              <w:jc w:val="center"/>
            </w:pPr>
            <w:r>
              <w:t>1 - 2 балла</w:t>
            </w:r>
          </w:p>
        </w:tc>
        <w:tc>
          <w:tcPr>
            <w:tcW w:w="2948" w:type="dxa"/>
          </w:tcPr>
          <w:p w:rsidR="00C66660" w:rsidRDefault="00C66660">
            <w:pPr>
              <w:pStyle w:val="ConsPlusNormal"/>
              <w:jc w:val="center"/>
            </w:pPr>
            <w:r>
              <w:t>3 балла</w:t>
            </w:r>
          </w:p>
        </w:tc>
        <w:tc>
          <w:tcPr>
            <w:tcW w:w="1701" w:type="dxa"/>
          </w:tcPr>
          <w:p w:rsidR="00C66660" w:rsidRDefault="00C66660">
            <w:pPr>
              <w:pStyle w:val="ConsPlusNormal"/>
              <w:jc w:val="center"/>
            </w:pPr>
            <w:r>
              <w:t>4 балла</w:t>
            </w:r>
          </w:p>
        </w:tc>
        <w:tc>
          <w:tcPr>
            <w:tcW w:w="1928" w:type="dxa"/>
          </w:tcPr>
          <w:p w:rsidR="00C66660" w:rsidRDefault="00C66660">
            <w:pPr>
              <w:pStyle w:val="ConsPlusNormal"/>
              <w:jc w:val="center"/>
            </w:pPr>
            <w:r>
              <w:t>5 баллов</w:t>
            </w:r>
          </w:p>
        </w:tc>
      </w:tr>
    </w:tbl>
    <w:p w:rsidR="00C66660" w:rsidRDefault="00C66660">
      <w:pPr>
        <w:pStyle w:val="ConsPlusNormal"/>
        <w:jc w:val="both"/>
      </w:pPr>
    </w:p>
    <w:p w:rsidR="00C66660" w:rsidRDefault="00C66660">
      <w:pPr>
        <w:pStyle w:val="ConsPlusNonformat"/>
        <w:jc w:val="both"/>
      </w:pPr>
      <w:r>
        <w:t xml:space="preserve">                                            ┌───────┐</w:t>
      </w:r>
    </w:p>
    <w:p w:rsidR="00C66660" w:rsidRDefault="00C66660">
      <w:pPr>
        <w:pStyle w:val="ConsPlusNonformat"/>
        <w:jc w:val="both"/>
      </w:pPr>
      <w:r>
        <w:t xml:space="preserve">    Итоговый балл защиты </w:t>
      </w:r>
      <w:proofErr w:type="gramStart"/>
      <w:r>
        <w:t>бизнес-проекта</w:t>
      </w:r>
      <w:proofErr w:type="gramEnd"/>
      <w:r>
        <w:t xml:space="preserve">   - │       │</w:t>
      </w:r>
    </w:p>
    <w:p w:rsidR="00C66660" w:rsidRDefault="00C66660">
      <w:pPr>
        <w:pStyle w:val="ConsPlusNonformat"/>
        <w:jc w:val="both"/>
      </w:pPr>
      <w:r>
        <w:t>_________________________________________   │       │</w:t>
      </w:r>
    </w:p>
    <w:p w:rsidR="00C66660" w:rsidRDefault="00C66660">
      <w:pPr>
        <w:pStyle w:val="ConsPlusNonformat"/>
        <w:jc w:val="both"/>
      </w:pPr>
      <w:r>
        <w:t xml:space="preserve">(заполняется после защиты </w:t>
      </w:r>
      <w:proofErr w:type="gramStart"/>
      <w:r>
        <w:t>бизнес-проекта</w:t>
      </w:r>
      <w:proofErr w:type="gramEnd"/>
      <w:r>
        <w:t>)   │       │</w:t>
      </w:r>
    </w:p>
    <w:p w:rsidR="00C66660" w:rsidRDefault="00C66660">
      <w:pPr>
        <w:pStyle w:val="ConsPlusNonformat"/>
        <w:jc w:val="both"/>
      </w:pPr>
      <w:r>
        <w:t xml:space="preserve">                                            └───────┘</w:t>
      </w:r>
    </w:p>
    <w:p w:rsidR="00C66660" w:rsidRDefault="00C66660">
      <w:pPr>
        <w:pStyle w:val="ConsPlusNonformat"/>
        <w:jc w:val="both"/>
      </w:pPr>
    </w:p>
    <w:p w:rsidR="00C66660" w:rsidRDefault="00C66660">
      <w:pPr>
        <w:pStyle w:val="ConsPlusNonformat"/>
        <w:jc w:val="both"/>
      </w:pPr>
      <w:r>
        <w:t>Подпись эксперта _____________________</w:t>
      </w: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right"/>
      </w:pPr>
      <w:r>
        <w:t>Приложение N 3</w:t>
      </w:r>
    </w:p>
    <w:p w:rsidR="00C66660" w:rsidRDefault="00C66660">
      <w:pPr>
        <w:pStyle w:val="ConsPlusNormal"/>
        <w:jc w:val="right"/>
      </w:pPr>
      <w:r>
        <w:t>к Положению</w:t>
      </w:r>
    </w:p>
    <w:p w:rsidR="00C66660" w:rsidRDefault="00C66660">
      <w:pPr>
        <w:pStyle w:val="ConsPlusNormal"/>
        <w:jc w:val="right"/>
      </w:pPr>
      <w:r>
        <w:t>о порядке и об условиях предоставления</w:t>
      </w:r>
    </w:p>
    <w:p w:rsidR="00C66660" w:rsidRDefault="00C66660">
      <w:pPr>
        <w:pStyle w:val="ConsPlusNormal"/>
        <w:jc w:val="right"/>
      </w:pPr>
      <w:r>
        <w:t>субсидий (грантов) начинающим субъектам</w:t>
      </w:r>
    </w:p>
    <w:p w:rsidR="00C66660" w:rsidRDefault="00C66660">
      <w:pPr>
        <w:pStyle w:val="ConsPlusNormal"/>
        <w:jc w:val="right"/>
      </w:pPr>
      <w:r>
        <w:t>малого предпринимательства городского</w:t>
      </w:r>
    </w:p>
    <w:p w:rsidR="00C66660" w:rsidRDefault="00C66660">
      <w:pPr>
        <w:pStyle w:val="ConsPlusNormal"/>
        <w:jc w:val="right"/>
      </w:pPr>
      <w:r>
        <w:t>поселения "Город Вяземский"</w:t>
      </w:r>
    </w:p>
    <w:p w:rsidR="00C66660" w:rsidRDefault="00C66660">
      <w:pPr>
        <w:pStyle w:val="ConsPlusNormal"/>
        <w:jc w:val="both"/>
      </w:pPr>
    </w:p>
    <w:p w:rsidR="00C66660" w:rsidRDefault="00C66660">
      <w:pPr>
        <w:pStyle w:val="ConsPlusNormal"/>
        <w:ind w:firstLine="540"/>
        <w:jc w:val="both"/>
      </w:pPr>
      <w:r>
        <w:t>Форма</w:t>
      </w:r>
    </w:p>
    <w:p w:rsidR="00C66660" w:rsidRDefault="00C66660">
      <w:pPr>
        <w:pStyle w:val="ConsPlusNormal"/>
        <w:jc w:val="both"/>
      </w:pPr>
    </w:p>
    <w:p w:rsidR="00C66660" w:rsidRDefault="00C66660">
      <w:pPr>
        <w:pStyle w:val="ConsPlusNormal"/>
        <w:jc w:val="center"/>
      </w:pPr>
      <w:bookmarkStart w:id="30" w:name="P1816"/>
      <w:bookmarkEnd w:id="30"/>
      <w:r>
        <w:t xml:space="preserve">Оценочная ведомость по результатам защиты </w:t>
      </w:r>
      <w:proofErr w:type="gramStart"/>
      <w:r>
        <w:t>бизнес-проекта</w:t>
      </w:r>
      <w:proofErr w:type="gramEnd"/>
    </w:p>
    <w:p w:rsidR="00C66660" w:rsidRDefault="00C66660">
      <w:pPr>
        <w:pStyle w:val="ConsPlusNormal"/>
        <w:jc w:val="center"/>
      </w:pPr>
      <w:r>
        <w:t>____________________________________________________________</w:t>
      </w:r>
    </w:p>
    <w:p w:rsidR="00C66660" w:rsidRDefault="00C66660">
      <w:pPr>
        <w:pStyle w:val="ConsPlusNormal"/>
        <w:jc w:val="center"/>
      </w:pPr>
      <w:r>
        <w:t xml:space="preserve">(наименование </w:t>
      </w:r>
      <w:proofErr w:type="gramStart"/>
      <w:r>
        <w:t>бизнес-проекта</w:t>
      </w:r>
      <w:proofErr w:type="gramEnd"/>
      <w:r>
        <w:t>)</w:t>
      </w:r>
    </w:p>
    <w:p w:rsidR="00C66660" w:rsidRDefault="00C66660">
      <w:pPr>
        <w:pStyle w:val="ConsPlusNormal"/>
        <w:jc w:val="center"/>
      </w:pPr>
      <w:r>
        <w:t>____________________________________________________________</w:t>
      </w:r>
    </w:p>
    <w:p w:rsidR="00C66660" w:rsidRDefault="00C66660">
      <w:pPr>
        <w:pStyle w:val="ConsPlusNormal"/>
        <w:jc w:val="center"/>
      </w:pPr>
      <w:proofErr w:type="gramStart"/>
      <w:r>
        <w:t>(наименование юридического лица</w:t>
      </w:r>
      <w:proofErr w:type="gramEnd"/>
    </w:p>
    <w:p w:rsidR="00C66660" w:rsidRDefault="00C66660">
      <w:pPr>
        <w:pStyle w:val="ConsPlusNormal"/>
        <w:jc w:val="center"/>
      </w:pPr>
      <w:r>
        <w:t>(индивидуального предпринимателя)</w:t>
      </w:r>
    </w:p>
    <w:p w:rsidR="00C66660" w:rsidRDefault="00C66660">
      <w:pPr>
        <w:pStyle w:val="ConsPlusNormal"/>
        <w:jc w:val="both"/>
      </w:pPr>
    </w:p>
    <w:tbl>
      <w:tblPr>
        <w:tblW w:w="0" w:type="auto"/>
        <w:tblInd w:w="6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0"/>
        <w:gridCol w:w="2154"/>
        <w:gridCol w:w="1701"/>
        <w:gridCol w:w="1701"/>
        <w:gridCol w:w="1701"/>
        <w:gridCol w:w="1701"/>
        <w:gridCol w:w="1701"/>
        <w:gridCol w:w="1701"/>
        <w:gridCol w:w="1701"/>
        <w:gridCol w:w="1701"/>
        <w:gridCol w:w="1485"/>
      </w:tblGrid>
      <w:tr w:rsidR="00C66660">
        <w:tc>
          <w:tcPr>
            <w:tcW w:w="660" w:type="dxa"/>
            <w:vMerge w:val="restart"/>
            <w:tcBorders>
              <w:top w:val="single" w:sz="4" w:space="0" w:color="auto"/>
              <w:bottom w:val="single" w:sz="4" w:space="0" w:color="auto"/>
            </w:tcBorders>
          </w:tcPr>
          <w:p w:rsidR="00C66660" w:rsidRDefault="00C66660">
            <w:pPr>
              <w:pStyle w:val="ConsPlusNormal"/>
              <w:jc w:val="center"/>
            </w:pPr>
            <w:r>
              <w:t xml:space="preserve">N </w:t>
            </w:r>
            <w:proofErr w:type="gramStart"/>
            <w:r>
              <w:t>п</w:t>
            </w:r>
            <w:proofErr w:type="gramEnd"/>
            <w:r>
              <w:t>/п</w:t>
            </w:r>
          </w:p>
        </w:tc>
        <w:tc>
          <w:tcPr>
            <w:tcW w:w="2154" w:type="dxa"/>
            <w:vMerge w:val="restart"/>
            <w:tcBorders>
              <w:top w:val="single" w:sz="4" w:space="0" w:color="auto"/>
              <w:bottom w:val="single" w:sz="4" w:space="0" w:color="auto"/>
            </w:tcBorders>
          </w:tcPr>
          <w:p w:rsidR="00C66660" w:rsidRDefault="00C66660">
            <w:pPr>
              <w:pStyle w:val="ConsPlusNormal"/>
              <w:jc w:val="center"/>
            </w:pPr>
            <w:r>
              <w:t>Наименование критерия</w:t>
            </w:r>
          </w:p>
        </w:tc>
        <w:tc>
          <w:tcPr>
            <w:tcW w:w="13608" w:type="dxa"/>
            <w:gridSpan w:val="8"/>
            <w:tcBorders>
              <w:top w:val="single" w:sz="4" w:space="0" w:color="auto"/>
              <w:bottom w:val="single" w:sz="4" w:space="0" w:color="auto"/>
            </w:tcBorders>
          </w:tcPr>
          <w:p w:rsidR="00C66660" w:rsidRDefault="00C66660">
            <w:pPr>
              <w:pStyle w:val="ConsPlusNormal"/>
              <w:jc w:val="center"/>
            </w:pPr>
            <w:r>
              <w:t>Оценки членов экспертной группы</w:t>
            </w:r>
          </w:p>
        </w:tc>
        <w:tc>
          <w:tcPr>
            <w:tcW w:w="1485" w:type="dxa"/>
            <w:vMerge w:val="restart"/>
            <w:tcBorders>
              <w:top w:val="single" w:sz="4" w:space="0" w:color="auto"/>
              <w:bottom w:val="single" w:sz="4" w:space="0" w:color="auto"/>
            </w:tcBorders>
          </w:tcPr>
          <w:p w:rsidR="00C66660" w:rsidRDefault="00C66660">
            <w:pPr>
              <w:pStyle w:val="ConsPlusNormal"/>
              <w:jc w:val="center"/>
            </w:pPr>
            <w:r>
              <w:t>Средний балл по критерию</w:t>
            </w:r>
          </w:p>
        </w:tc>
      </w:tr>
      <w:tr w:rsidR="00C66660">
        <w:tc>
          <w:tcPr>
            <w:tcW w:w="660" w:type="dxa"/>
            <w:vMerge/>
            <w:tcBorders>
              <w:top w:val="single" w:sz="4" w:space="0" w:color="auto"/>
              <w:bottom w:val="single" w:sz="4" w:space="0" w:color="auto"/>
            </w:tcBorders>
          </w:tcPr>
          <w:p w:rsidR="00C66660" w:rsidRDefault="00C66660"/>
        </w:tc>
        <w:tc>
          <w:tcPr>
            <w:tcW w:w="2154" w:type="dxa"/>
            <w:vMerge/>
            <w:tcBorders>
              <w:top w:val="single" w:sz="4" w:space="0" w:color="auto"/>
              <w:bottom w:val="single" w:sz="4" w:space="0" w:color="auto"/>
            </w:tcBorders>
          </w:tcPr>
          <w:p w:rsidR="00C66660" w:rsidRDefault="00C66660"/>
        </w:tc>
        <w:tc>
          <w:tcPr>
            <w:tcW w:w="1701" w:type="dxa"/>
            <w:tcBorders>
              <w:top w:val="single" w:sz="4" w:space="0" w:color="auto"/>
              <w:bottom w:val="single" w:sz="4" w:space="0" w:color="auto"/>
            </w:tcBorders>
          </w:tcPr>
          <w:p w:rsidR="00C66660" w:rsidRDefault="00C66660">
            <w:pPr>
              <w:pStyle w:val="ConsPlusNormal"/>
              <w:jc w:val="center"/>
            </w:pPr>
            <w:r>
              <w:t>член экспертной группы</w:t>
            </w:r>
          </w:p>
        </w:tc>
        <w:tc>
          <w:tcPr>
            <w:tcW w:w="1701" w:type="dxa"/>
            <w:tcBorders>
              <w:top w:val="single" w:sz="4" w:space="0" w:color="auto"/>
              <w:bottom w:val="single" w:sz="4" w:space="0" w:color="auto"/>
            </w:tcBorders>
          </w:tcPr>
          <w:p w:rsidR="00C66660" w:rsidRDefault="00C66660">
            <w:pPr>
              <w:pStyle w:val="ConsPlusNormal"/>
              <w:jc w:val="center"/>
            </w:pPr>
            <w:r>
              <w:t>член экспертной группы</w:t>
            </w:r>
          </w:p>
        </w:tc>
        <w:tc>
          <w:tcPr>
            <w:tcW w:w="1701" w:type="dxa"/>
            <w:tcBorders>
              <w:top w:val="single" w:sz="4" w:space="0" w:color="auto"/>
              <w:bottom w:val="single" w:sz="4" w:space="0" w:color="auto"/>
            </w:tcBorders>
          </w:tcPr>
          <w:p w:rsidR="00C66660" w:rsidRDefault="00C66660">
            <w:pPr>
              <w:pStyle w:val="ConsPlusNormal"/>
              <w:jc w:val="center"/>
            </w:pPr>
            <w:r>
              <w:t>член экспертной группы</w:t>
            </w:r>
          </w:p>
        </w:tc>
        <w:tc>
          <w:tcPr>
            <w:tcW w:w="1701" w:type="dxa"/>
            <w:tcBorders>
              <w:top w:val="single" w:sz="4" w:space="0" w:color="auto"/>
              <w:bottom w:val="single" w:sz="4" w:space="0" w:color="auto"/>
            </w:tcBorders>
          </w:tcPr>
          <w:p w:rsidR="00C66660" w:rsidRDefault="00C66660">
            <w:pPr>
              <w:pStyle w:val="ConsPlusNormal"/>
              <w:jc w:val="center"/>
            </w:pPr>
            <w:r>
              <w:t>член экспертной группы</w:t>
            </w:r>
          </w:p>
        </w:tc>
        <w:tc>
          <w:tcPr>
            <w:tcW w:w="1701" w:type="dxa"/>
            <w:tcBorders>
              <w:top w:val="single" w:sz="4" w:space="0" w:color="auto"/>
              <w:bottom w:val="single" w:sz="4" w:space="0" w:color="auto"/>
            </w:tcBorders>
          </w:tcPr>
          <w:p w:rsidR="00C66660" w:rsidRDefault="00C66660">
            <w:pPr>
              <w:pStyle w:val="ConsPlusNormal"/>
              <w:jc w:val="center"/>
            </w:pPr>
            <w:r>
              <w:t>член экспертной группы</w:t>
            </w:r>
          </w:p>
        </w:tc>
        <w:tc>
          <w:tcPr>
            <w:tcW w:w="1701" w:type="dxa"/>
            <w:tcBorders>
              <w:top w:val="single" w:sz="4" w:space="0" w:color="auto"/>
              <w:bottom w:val="single" w:sz="4" w:space="0" w:color="auto"/>
            </w:tcBorders>
          </w:tcPr>
          <w:p w:rsidR="00C66660" w:rsidRDefault="00C66660">
            <w:pPr>
              <w:pStyle w:val="ConsPlusNormal"/>
              <w:jc w:val="center"/>
            </w:pPr>
            <w:r>
              <w:t>член экспертной группы</w:t>
            </w:r>
          </w:p>
        </w:tc>
        <w:tc>
          <w:tcPr>
            <w:tcW w:w="1701" w:type="dxa"/>
            <w:tcBorders>
              <w:top w:val="single" w:sz="4" w:space="0" w:color="auto"/>
              <w:bottom w:val="single" w:sz="4" w:space="0" w:color="auto"/>
            </w:tcBorders>
          </w:tcPr>
          <w:p w:rsidR="00C66660" w:rsidRDefault="00C66660">
            <w:pPr>
              <w:pStyle w:val="ConsPlusNormal"/>
              <w:jc w:val="center"/>
            </w:pPr>
            <w:r>
              <w:t>член экспертной группы</w:t>
            </w:r>
          </w:p>
        </w:tc>
        <w:tc>
          <w:tcPr>
            <w:tcW w:w="1701" w:type="dxa"/>
            <w:tcBorders>
              <w:top w:val="single" w:sz="4" w:space="0" w:color="auto"/>
              <w:bottom w:val="single" w:sz="4" w:space="0" w:color="auto"/>
            </w:tcBorders>
          </w:tcPr>
          <w:p w:rsidR="00C66660" w:rsidRDefault="00C66660">
            <w:pPr>
              <w:pStyle w:val="ConsPlusNormal"/>
              <w:jc w:val="center"/>
            </w:pPr>
            <w:r>
              <w:t>член экспертной группы</w:t>
            </w:r>
          </w:p>
        </w:tc>
        <w:tc>
          <w:tcPr>
            <w:tcW w:w="1485" w:type="dxa"/>
            <w:vMerge/>
            <w:tcBorders>
              <w:top w:val="single" w:sz="4" w:space="0" w:color="auto"/>
              <w:bottom w:val="single" w:sz="4" w:space="0" w:color="auto"/>
            </w:tcBorders>
          </w:tcPr>
          <w:p w:rsidR="00C66660" w:rsidRDefault="00C66660"/>
        </w:tc>
      </w:tr>
      <w:tr w:rsidR="00C66660">
        <w:tc>
          <w:tcPr>
            <w:tcW w:w="660" w:type="dxa"/>
            <w:tcBorders>
              <w:top w:val="single" w:sz="4" w:space="0" w:color="auto"/>
              <w:bottom w:val="single" w:sz="4" w:space="0" w:color="auto"/>
            </w:tcBorders>
          </w:tcPr>
          <w:p w:rsidR="00C66660" w:rsidRDefault="00C66660">
            <w:pPr>
              <w:pStyle w:val="ConsPlusNormal"/>
              <w:jc w:val="center"/>
            </w:pPr>
            <w:r>
              <w:t>1</w:t>
            </w:r>
          </w:p>
        </w:tc>
        <w:tc>
          <w:tcPr>
            <w:tcW w:w="2154" w:type="dxa"/>
            <w:tcBorders>
              <w:top w:val="single" w:sz="4" w:space="0" w:color="auto"/>
              <w:bottom w:val="single" w:sz="4" w:space="0" w:color="auto"/>
            </w:tcBorders>
          </w:tcPr>
          <w:p w:rsidR="00C66660" w:rsidRDefault="00C66660">
            <w:pPr>
              <w:pStyle w:val="ConsPlusNormal"/>
              <w:jc w:val="center"/>
            </w:pPr>
            <w:r>
              <w:t>2</w:t>
            </w:r>
          </w:p>
        </w:tc>
        <w:tc>
          <w:tcPr>
            <w:tcW w:w="1701" w:type="dxa"/>
            <w:tcBorders>
              <w:top w:val="single" w:sz="4" w:space="0" w:color="auto"/>
              <w:bottom w:val="single" w:sz="4" w:space="0" w:color="auto"/>
            </w:tcBorders>
          </w:tcPr>
          <w:p w:rsidR="00C66660" w:rsidRDefault="00C66660">
            <w:pPr>
              <w:pStyle w:val="ConsPlusNormal"/>
              <w:jc w:val="center"/>
            </w:pPr>
            <w:r>
              <w:t>3</w:t>
            </w:r>
          </w:p>
        </w:tc>
        <w:tc>
          <w:tcPr>
            <w:tcW w:w="1701" w:type="dxa"/>
            <w:tcBorders>
              <w:top w:val="single" w:sz="4" w:space="0" w:color="auto"/>
              <w:bottom w:val="single" w:sz="4" w:space="0" w:color="auto"/>
            </w:tcBorders>
          </w:tcPr>
          <w:p w:rsidR="00C66660" w:rsidRDefault="00C66660">
            <w:pPr>
              <w:pStyle w:val="ConsPlusNormal"/>
              <w:jc w:val="center"/>
            </w:pPr>
            <w:r>
              <w:t>4</w:t>
            </w:r>
          </w:p>
        </w:tc>
        <w:tc>
          <w:tcPr>
            <w:tcW w:w="1701" w:type="dxa"/>
            <w:tcBorders>
              <w:top w:val="single" w:sz="4" w:space="0" w:color="auto"/>
              <w:bottom w:val="single" w:sz="4" w:space="0" w:color="auto"/>
            </w:tcBorders>
          </w:tcPr>
          <w:p w:rsidR="00C66660" w:rsidRDefault="00C66660">
            <w:pPr>
              <w:pStyle w:val="ConsPlusNormal"/>
              <w:jc w:val="center"/>
            </w:pPr>
            <w:r>
              <w:t>5</w:t>
            </w:r>
          </w:p>
        </w:tc>
        <w:tc>
          <w:tcPr>
            <w:tcW w:w="1701" w:type="dxa"/>
            <w:tcBorders>
              <w:top w:val="single" w:sz="4" w:space="0" w:color="auto"/>
              <w:bottom w:val="single" w:sz="4" w:space="0" w:color="auto"/>
            </w:tcBorders>
          </w:tcPr>
          <w:p w:rsidR="00C66660" w:rsidRDefault="00C66660">
            <w:pPr>
              <w:pStyle w:val="ConsPlusNormal"/>
              <w:jc w:val="center"/>
            </w:pPr>
            <w:r>
              <w:t>6</w:t>
            </w:r>
          </w:p>
        </w:tc>
        <w:tc>
          <w:tcPr>
            <w:tcW w:w="1701" w:type="dxa"/>
            <w:tcBorders>
              <w:top w:val="single" w:sz="4" w:space="0" w:color="auto"/>
              <w:bottom w:val="single" w:sz="4" w:space="0" w:color="auto"/>
            </w:tcBorders>
          </w:tcPr>
          <w:p w:rsidR="00C66660" w:rsidRDefault="00C66660">
            <w:pPr>
              <w:pStyle w:val="ConsPlusNormal"/>
              <w:jc w:val="center"/>
            </w:pPr>
            <w:r>
              <w:t>7</w:t>
            </w:r>
          </w:p>
        </w:tc>
        <w:tc>
          <w:tcPr>
            <w:tcW w:w="1701" w:type="dxa"/>
            <w:tcBorders>
              <w:top w:val="single" w:sz="4" w:space="0" w:color="auto"/>
              <w:bottom w:val="single" w:sz="4" w:space="0" w:color="auto"/>
            </w:tcBorders>
          </w:tcPr>
          <w:p w:rsidR="00C66660" w:rsidRDefault="00C66660">
            <w:pPr>
              <w:pStyle w:val="ConsPlusNormal"/>
              <w:jc w:val="center"/>
            </w:pPr>
            <w:r>
              <w:t>8</w:t>
            </w:r>
          </w:p>
        </w:tc>
        <w:tc>
          <w:tcPr>
            <w:tcW w:w="1701" w:type="dxa"/>
            <w:tcBorders>
              <w:top w:val="single" w:sz="4" w:space="0" w:color="auto"/>
              <w:bottom w:val="single" w:sz="4" w:space="0" w:color="auto"/>
            </w:tcBorders>
          </w:tcPr>
          <w:p w:rsidR="00C66660" w:rsidRDefault="00C66660">
            <w:pPr>
              <w:pStyle w:val="ConsPlusNormal"/>
              <w:jc w:val="center"/>
            </w:pPr>
            <w:r>
              <w:t>9</w:t>
            </w:r>
          </w:p>
        </w:tc>
        <w:tc>
          <w:tcPr>
            <w:tcW w:w="1701" w:type="dxa"/>
            <w:tcBorders>
              <w:top w:val="single" w:sz="4" w:space="0" w:color="auto"/>
              <w:bottom w:val="single" w:sz="4" w:space="0" w:color="auto"/>
            </w:tcBorders>
          </w:tcPr>
          <w:p w:rsidR="00C66660" w:rsidRDefault="00C66660">
            <w:pPr>
              <w:pStyle w:val="ConsPlusNormal"/>
              <w:jc w:val="center"/>
            </w:pPr>
            <w:r>
              <w:t>10</w:t>
            </w:r>
          </w:p>
        </w:tc>
        <w:tc>
          <w:tcPr>
            <w:tcW w:w="1485" w:type="dxa"/>
            <w:tcBorders>
              <w:top w:val="single" w:sz="4" w:space="0" w:color="auto"/>
              <w:bottom w:val="single" w:sz="4" w:space="0" w:color="auto"/>
            </w:tcBorders>
          </w:tcPr>
          <w:p w:rsidR="00C66660" w:rsidRDefault="00C66660">
            <w:pPr>
              <w:pStyle w:val="ConsPlusNormal"/>
              <w:jc w:val="center"/>
            </w:pPr>
            <w:r>
              <w:t>11</w:t>
            </w:r>
          </w:p>
        </w:tc>
      </w:tr>
      <w:tr w:rsidR="00C66660">
        <w:tblPrEx>
          <w:tblBorders>
            <w:left w:val="none" w:sz="0" w:space="0" w:color="auto"/>
            <w:right w:val="none" w:sz="0" w:space="0" w:color="auto"/>
            <w:insideH w:val="none" w:sz="0" w:space="0" w:color="auto"/>
            <w:insideV w:val="none" w:sz="0" w:space="0" w:color="auto"/>
          </w:tblBorders>
        </w:tblPrEx>
        <w:tc>
          <w:tcPr>
            <w:tcW w:w="660" w:type="dxa"/>
            <w:tcBorders>
              <w:top w:val="single" w:sz="4" w:space="0" w:color="auto"/>
              <w:left w:val="nil"/>
              <w:bottom w:val="nil"/>
              <w:right w:val="nil"/>
            </w:tcBorders>
          </w:tcPr>
          <w:p w:rsidR="00C66660" w:rsidRDefault="00C66660">
            <w:pPr>
              <w:pStyle w:val="ConsPlusNormal"/>
            </w:pPr>
            <w:r>
              <w:t>1.</w:t>
            </w:r>
          </w:p>
        </w:tc>
        <w:tc>
          <w:tcPr>
            <w:tcW w:w="2154" w:type="dxa"/>
            <w:tcBorders>
              <w:top w:val="single" w:sz="4" w:space="0" w:color="auto"/>
              <w:left w:val="nil"/>
              <w:bottom w:val="nil"/>
              <w:right w:val="nil"/>
            </w:tcBorders>
          </w:tcPr>
          <w:p w:rsidR="00C66660" w:rsidRDefault="00C66660">
            <w:pPr>
              <w:pStyle w:val="ConsPlusNormal"/>
            </w:pPr>
            <w:r>
              <w:t xml:space="preserve">Общая оценка подготовки </w:t>
            </w:r>
            <w:proofErr w:type="gramStart"/>
            <w:r>
              <w:t>бизнес-проекта</w:t>
            </w:r>
            <w:proofErr w:type="gramEnd"/>
          </w:p>
        </w:tc>
        <w:tc>
          <w:tcPr>
            <w:tcW w:w="1701" w:type="dxa"/>
            <w:tcBorders>
              <w:top w:val="single" w:sz="4" w:space="0" w:color="auto"/>
              <w:left w:val="nil"/>
              <w:bottom w:val="nil"/>
              <w:right w:val="nil"/>
            </w:tcBorders>
          </w:tcPr>
          <w:p w:rsidR="00C66660" w:rsidRDefault="00C66660">
            <w:pPr>
              <w:pStyle w:val="ConsPlusNormal"/>
              <w:jc w:val="center"/>
            </w:pPr>
            <w:r>
              <w:t>-</w:t>
            </w:r>
          </w:p>
        </w:tc>
        <w:tc>
          <w:tcPr>
            <w:tcW w:w="1701" w:type="dxa"/>
            <w:tcBorders>
              <w:top w:val="single" w:sz="4" w:space="0" w:color="auto"/>
              <w:left w:val="nil"/>
              <w:bottom w:val="nil"/>
              <w:right w:val="nil"/>
            </w:tcBorders>
          </w:tcPr>
          <w:p w:rsidR="00C66660" w:rsidRDefault="00C66660">
            <w:pPr>
              <w:pStyle w:val="ConsPlusNormal"/>
              <w:jc w:val="center"/>
            </w:pPr>
            <w:r>
              <w:t>-</w:t>
            </w:r>
          </w:p>
        </w:tc>
        <w:tc>
          <w:tcPr>
            <w:tcW w:w="1701" w:type="dxa"/>
            <w:tcBorders>
              <w:top w:val="single" w:sz="4" w:space="0" w:color="auto"/>
              <w:left w:val="nil"/>
              <w:bottom w:val="nil"/>
              <w:right w:val="nil"/>
            </w:tcBorders>
          </w:tcPr>
          <w:p w:rsidR="00C66660" w:rsidRDefault="00C66660">
            <w:pPr>
              <w:pStyle w:val="ConsPlusNormal"/>
              <w:jc w:val="center"/>
            </w:pPr>
            <w:r>
              <w:t>-</w:t>
            </w:r>
          </w:p>
        </w:tc>
        <w:tc>
          <w:tcPr>
            <w:tcW w:w="1701" w:type="dxa"/>
            <w:tcBorders>
              <w:top w:val="single" w:sz="4" w:space="0" w:color="auto"/>
              <w:left w:val="nil"/>
              <w:bottom w:val="nil"/>
              <w:right w:val="nil"/>
            </w:tcBorders>
          </w:tcPr>
          <w:p w:rsidR="00C66660" w:rsidRDefault="00C66660">
            <w:pPr>
              <w:pStyle w:val="ConsPlusNormal"/>
              <w:jc w:val="center"/>
            </w:pPr>
            <w:r>
              <w:t>-</w:t>
            </w:r>
          </w:p>
        </w:tc>
        <w:tc>
          <w:tcPr>
            <w:tcW w:w="1701" w:type="dxa"/>
            <w:tcBorders>
              <w:top w:val="single" w:sz="4" w:space="0" w:color="auto"/>
              <w:left w:val="nil"/>
              <w:bottom w:val="nil"/>
              <w:right w:val="nil"/>
            </w:tcBorders>
          </w:tcPr>
          <w:p w:rsidR="00C66660" w:rsidRDefault="00C66660">
            <w:pPr>
              <w:pStyle w:val="ConsPlusNormal"/>
              <w:jc w:val="center"/>
            </w:pPr>
            <w:r>
              <w:t>-</w:t>
            </w:r>
          </w:p>
        </w:tc>
        <w:tc>
          <w:tcPr>
            <w:tcW w:w="1701" w:type="dxa"/>
            <w:tcBorders>
              <w:top w:val="single" w:sz="4" w:space="0" w:color="auto"/>
              <w:left w:val="nil"/>
              <w:bottom w:val="nil"/>
              <w:right w:val="nil"/>
            </w:tcBorders>
          </w:tcPr>
          <w:p w:rsidR="00C66660" w:rsidRDefault="00C66660">
            <w:pPr>
              <w:pStyle w:val="ConsPlusNormal"/>
              <w:jc w:val="center"/>
            </w:pPr>
            <w:r>
              <w:t>-</w:t>
            </w:r>
          </w:p>
        </w:tc>
        <w:tc>
          <w:tcPr>
            <w:tcW w:w="1701" w:type="dxa"/>
            <w:tcBorders>
              <w:top w:val="single" w:sz="4" w:space="0" w:color="auto"/>
              <w:left w:val="nil"/>
              <w:bottom w:val="nil"/>
              <w:right w:val="nil"/>
            </w:tcBorders>
          </w:tcPr>
          <w:p w:rsidR="00C66660" w:rsidRDefault="00C66660">
            <w:pPr>
              <w:pStyle w:val="ConsPlusNormal"/>
              <w:jc w:val="center"/>
            </w:pPr>
            <w:r>
              <w:t>-</w:t>
            </w:r>
          </w:p>
        </w:tc>
        <w:tc>
          <w:tcPr>
            <w:tcW w:w="1701" w:type="dxa"/>
            <w:tcBorders>
              <w:top w:val="single" w:sz="4" w:space="0" w:color="auto"/>
              <w:left w:val="nil"/>
              <w:bottom w:val="nil"/>
              <w:right w:val="nil"/>
            </w:tcBorders>
          </w:tcPr>
          <w:p w:rsidR="00C66660" w:rsidRDefault="00C66660">
            <w:pPr>
              <w:pStyle w:val="ConsPlusNormal"/>
              <w:jc w:val="center"/>
            </w:pPr>
            <w:r>
              <w:t>-</w:t>
            </w:r>
          </w:p>
        </w:tc>
        <w:tc>
          <w:tcPr>
            <w:tcW w:w="1485" w:type="dxa"/>
            <w:tcBorders>
              <w:top w:val="single" w:sz="4" w:space="0" w:color="auto"/>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C66660" w:rsidRDefault="00C66660">
            <w:pPr>
              <w:pStyle w:val="ConsPlusNormal"/>
            </w:pPr>
            <w:r>
              <w:t>2.</w:t>
            </w:r>
          </w:p>
        </w:tc>
        <w:tc>
          <w:tcPr>
            <w:tcW w:w="2154" w:type="dxa"/>
            <w:tcBorders>
              <w:top w:val="nil"/>
              <w:left w:val="nil"/>
              <w:bottom w:val="nil"/>
              <w:right w:val="nil"/>
            </w:tcBorders>
          </w:tcPr>
          <w:p w:rsidR="00C66660" w:rsidRDefault="00C66660">
            <w:pPr>
              <w:pStyle w:val="ConsPlusNormal"/>
            </w:pPr>
            <w:r>
              <w:t>Уровень ответов на вопросы экспертов Фонда</w:t>
            </w: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485"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C66660" w:rsidRDefault="00C66660">
            <w:pPr>
              <w:pStyle w:val="ConsPlusNormal"/>
            </w:pPr>
            <w:r>
              <w:t>3.</w:t>
            </w:r>
          </w:p>
        </w:tc>
        <w:tc>
          <w:tcPr>
            <w:tcW w:w="2154" w:type="dxa"/>
            <w:tcBorders>
              <w:top w:val="nil"/>
              <w:left w:val="nil"/>
              <w:bottom w:val="nil"/>
              <w:right w:val="nil"/>
            </w:tcBorders>
          </w:tcPr>
          <w:p w:rsidR="00C66660" w:rsidRDefault="00C66660">
            <w:pPr>
              <w:pStyle w:val="ConsPlusNormal"/>
            </w:pPr>
            <w:r>
              <w:t xml:space="preserve">Понимание </w:t>
            </w:r>
            <w:r>
              <w:lastRenderedPageBreak/>
              <w:t>специфики выбранной сферы деятельности</w:t>
            </w: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485"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C66660" w:rsidRDefault="00C66660">
            <w:pPr>
              <w:pStyle w:val="ConsPlusNormal"/>
            </w:pPr>
            <w:r>
              <w:lastRenderedPageBreak/>
              <w:t>4.</w:t>
            </w:r>
          </w:p>
        </w:tc>
        <w:tc>
          <w:tcPr>
            <w:tcW w:w="2154" w:type="dxa"/>
            <w:tcBorders>
              <w:top w:val="nil"/>
              <w:left w:val="nil"/>
              <w:bottom w:val="nil"/>
              <w:right w:val="nil"/>
            </w:tcBorders>
          </w:tcPr>
          <w:p w:rsidR="00C66660" w:rsidRDefault="00C66660">
            <w:pPr>
              <w:pStyle w:val="ConsPlusNormal"/>
            </w:pPr>
            <w:r>
              <w:t xml:space="preserve">Возможность реализации </w:t>
            </w:r>
            <w:proofErr w:type="gramStart"/>
            <w:r>
              <w:t>бизнес-проекта</w:t>
            </w:r>
            <w:proofErr w:type="gramEnd"/>
            <w:r>
              <w:t xml:space="preserve"> при условии получения поддержки в форме субсидии (гранта)</w:t>
            </w: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485" w:type="dxa"/>
            <w:tcBorders>
              <w:top w:val="nil"/>
              <w:left w:val="nil"/>
              <w:bottom w:val="nil"/>
              <w:right w:val="nil"/>
            </w:tcBorders>
          </w:tcPr>
          <w:p w:rsidR="00C66660" w:rsidRDefault="00C66660">
            <w:pPr>
              <w:pStyle w:val="ConsPlusNormal"/>
            </w:pPr>
          </w:p>
        </w:tc>
      </w:tr>
      <w:tr w:rsidR="00C66660">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C66660" w:rsidRDefault="00C66660">
            <w:pPr>
              <w:pStyle w:val="ConsPlusNormal"/>
            </w:pPr>
          </w:p>
        </w:tc>
        <w:tc>
          <w:tcPr>
            <w:tcW w:w="2154" w:type="dxa"/>
            <w:tcBorders>
              <w:top w:val="nil"/>
              <w:left w:val="nil"/>
              <w:bottom w:val="nil"/>
              <w:right w:val="nil"/>
            </w:tcBorders>
          </w:tcPr>
          <w:p w:rsidR="00C66660" w:rsidRDefault="00C66660">
            <w:pPr>
              <w:pStyle w:val="ConsPlusNormal"/>
            </w:pPr>
            <w:r>
              <w:t>Итоговый балл</w:t>
            </w: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701" w:type="dxa"/>
            <w:tcBorders>
              <w:top w:val="nil"/>
              <w:left w:val="nil"/>
              <w:bottom w:val="nil"/>
              <w:right w:val="nil"/>
            </w:tcBorders>
          </w:tcPr>
          <w:p w:rsidR="00C66660" w:rsidRDefault="00C66660">
            <w:pPr>
              <w:pStyle w:val="ConsPlusNormal"/>
            </w:pPr>
          </w:p>
        </w:tc>
        <w:tc>
          <w:tcPr>
            <w:tcW w:w="1485" w:type="dxa"/>
            <w:tcBorders>
              <w:top w:val="nil"/>
              <w:left w:val="nil"/>
              <w:bottom w:val="nil"/>
              <w:right w:val="nil"/>
            </w:tcBorders>
          </w:tcPr>
          <w:p w:rsidR="00C66660" w:rsidRDefault="00C66660">
            <w:pPr>
              <w:pStyle w:val="ConsPlusNormal"/>
            </w:pPr>
          </w:p>
        </w:tc>
      </w:tr>
    </w:tbl>
    <w:p w:rsidR="00C66660" w:rsidRDefault="00C66660">
      <w:pPr>
        <w:pStyle w:val="ConsPlusNormal"/>
        <w:jc w:val="both"/>
      </w:pPr>
    </w:p>
    <w:p w:rsidR="00C66660" w:rsidRDefault="00C66660">
      <w:pPr>
        <w:pStyle w:val="ConsPlusNormal"/>
        <w:ind w:firstLine="540"/>
        <w:jc w:val="both"/>
      </w:pPr>
      <w:r>
        <w:t>Примечания:</w:t>
      </w:r>
    </w:p>
    <w:p w:rsidR="00C66660" w:rsidRDefault="00C66660">
      <w:pPr>
        <w:pStyle w:val="ConsPlusNormal"/>
        <w:ind w:firstLine="540"/>
        <w:jc w:val="both"/>
      </w:pPr>
      <w:r>
        <w:t xml:space="preserve">1. Для оценки </w:t>
      </w:r>
      <w:proofErr w:type="gramStart"/>
      <w:r>
        <w:t>бизнес-проекта</w:t>
      </w:r>
      <w:proofErr w:type="gramEnd"/>
      <w:r>
        <w:t xml:space="preserve"> применяется 5-балльная шкала:</w:t>
      </w:r>
    </w:p>
    <w:p w:rsidR="00C66660" w:rsidRDefault="00C6666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61"/>
        <w:gridCol w:w="2948"/>
        <w:gridCol w:w="1701"/>
        <w:gridCol w:w="1928"/>
      </w:tblGrid>
      <w:tr w:rsidR="00C66660">
        <w:tc>
          <w:tcPr>
            <w:tcW w:w="3061" w:type="dxa"/>
          </w:tcPr>
          <w:p w:rsidR="00C66660" w:rsidRDefault="00C66660">
            <w:pPr>
              <w:pStyle w:val="ConsPlusNormal"/>
              <w:jc w:val="center"/>
            </w:pPr>
            <w:r>
              <w:t>неудовлетворительно</w:t>
            </w:r>
          </w:p>
        </w:tc>
        <w:tc>
          <w:tcPr>
            <w:tcW w:w="2948" w:type="dxa"/>
          </w:tcPr>
          <w:p w:rsidR="00C66660" w:rsidRDefault="00C66660">
            <w:pPr>
              <w:pStyle w:val="ConsPlusNormal"/>
              <w:jc w:val="center"/>
            </w:pPr>
            <w:r>
              <w:t>удовлетворительно</w:t>
            </w:r>
          </w:p>
        </w:tc>
        <w:tc>
          <w:tcPr>
            <w:tcW w:w="1701" w:type="dxa"/>
          </w:tcPr>
          <w:p w:rsidR="00C66660" w:rsidRDefault="00C66660">
            <w:pPr>
              <w:pStyle w:val="ConsPlusNormal"/>
              <w:jc w:val="center"/>
            </w:pPr>
            <w:r>
              <w:t>хорошо</w:t>
            </w:r>
          </w:p>
        </w:tc>
        <w:tc>
          <w:tcPr>
            <w:tcW w:w="1928" w:type="dxa"/>
          </w:tcPr>
          <w:p w:rsidR="00C66660" w:rsidRDefault="00C66660">
            <w:pPr>
              <w:pStyle w:val="ConsPlusNormal"/>
              <w:jc w:val="center"/>
            </w:pPr>
            <w:r>
              <w:t>отлично</w:t>
            </w:r>
          </w:p>
        </w:tc>
      </w:tr>
      <w:tr w:rsidR="00C66660">
        <w:tc>
          <w:tcPr>
            <w:tcW w:w="3061" w:type="dxa"/>
          </w:tcPr>
          <w:p w:rsidR="00C66660" w:rsidRDefault="00C66660">
            <w:pPr>
              <w:pStyle w:val="ConsPlusNormal"/>
              <w:jc w:val="center"/>
            </w:pPr>
            <w:r>
              <w:t>1 - 2 балла</w:t>
            </w:r>
          </w:p>
        </w:tc>
        <w:tc>
          <w:tcPr>
            <w:tcW w:w="2948" w:type="dxa"/>
          </w:tcPr>
          <w:p w:rsidR="00C66660" w:rsidRDefault="00C66660">
            <w:pPr>
              <w:pStyle w:val="ConsPlusNormal"/>
              <w:jc w:val="center"/>
            </w:pPr>
            <w:r>
              <w:t>3 балла</w:t>
            </w:r>
          </w:p>
        </w:tc>
        <w:tc>
          <w:tcPr>
            <w:tcW w:w="1701" w:type="dxa"/>
          </w:tcPr>
          <w:p w:rsidR="00C66660" w:rsidRDefault="00C66660">
            <w:pPr>
              <w:pStyle w:val="ConsPlusNormal"/>
              <w:jc w:val="center"/>
            </w:pPr>
            <w:r>
              <w:t>4 балла</w:t>
            </w:r>
          </w:p>
        </w:tc>
        <w:tc>
          <w:tcPr>
            <w:tcW w:w="1928" w:type="dxa"/>
          </w:tcPr>
          <w:p w:rsidR="00C66660" w:rsidRDefault="00C66660">
            <w:pPr>
              <w:pStyle w:val="ConsPlusNormal"/>
              <w:jc w:val="center"/>
            </w:pPr>
            <w:r>
              <w:t>5 баллов</w:t>
            </w:r>
          </w:p>
        </w:tc>
      </w:tr>
    </w:tbl>
    <w:p w:rsidR="00C66660" w:rsidRDefault="00C66660">
      <w:pPr>
        <w:pStyle w:val="ConsPlusNormal"/>
        <w:jc w:val="both"/>
      </w:pPr>
    </w:p>
    <w:p w:rsidR="00C66660" w:rsidRDefault="00C66660">
      <w:pPr>
        <w:pStyle w:val="ConsPlusNormal"/>
        <w:ind w:firstLine="540"/>
        <w:jc w:val="both"/>
      </w:pPr>
      <w:r>
        <w:t xml:space="preserve">2. Общая оценка подготовки </w:t>
      </w:r>
      <w:proofErr w:type="gramStart"/>
      <w:r>
        <w:t>бизнес-проекта</w:t>
      </w:r>
      <w:proofErr w:type="gramEnd"/>
      <w:r>
        <w:t xml:space="preserve"> экспертом Фонда проставляется заранее в соответствии с экспертным заключением.</w:t>
      </w:r>
    </w:p>
    <w:p w:rsidR="00C66660" w:rsidRDefault="00C66660">
      <w:pPr>
        <w:pStyle w:val="ConsPlusNormal"/>
        <w:ind w:firstLine="540"/>
        <w:jc w:val="both"/>
      </w:pPr>
      <w:r>
        <w:t xml:space="preserve">3. Оценочная ведомость заполняется руководителем (заместителем руководителя) Фонда по каждому </w:t>
      </w:r>
      <w:proofErr w:type="gramStart"/>
      <w:r>
        <w:t>бизнес-проекту</w:t>
      </w:r>
      <w:proofErr w:type="gramEnd"/>
      <w:r>
        <w:t xml:space="preserve"> и выводится его итоговый балл.</w:t>
      </w:r>
    </w:p>
    <w:p w:rsidR="00C66660" w:rsidRDefault="00C66660">
      <w:pPr>
        <w:pStyle w:val="ConsPlusNormal"/>
        <w:ind w:firstLine="540"/>
        <w:jc w:val="both"/>
      </w:pPr>
      <w:r>
        <w:t>4. Средний балл по каждому критерию выводится по следующей формуле:</w:t>
      </w:r>
    </w:p>
    <w:p w:rsidR="00C66660" w:rsidRDefault="00C66660">
      <w:pPr>
        <w:pStyle w:val="ConsPlusNormal"/>
        <w:jc w:val="both"/>
      </w:pPr>
    </w:p>
    <w:p w:rsidR="00C66660" w:rsidRDefault="00C66660">
      <w:pPr>
        <w:pStyle w:val="ConsPlusNonformat"/>
        <w:jc w:val="both"/>
      </w:pPr>
      <w:r>
        <w:t xml:space="preserve">                  Сумма баллов всех членов экспертной группы</w:t>
      </w:r>
    </w:p>
    <w:p w:rsidR="00C66660" w:rsidRDefault="00C66660">
      <w:pPr>
        <w:pStyle w:val="ConsPlusNonformat"/>
        <w:jc w:val="both"/>
      </w:pPr>
      <w:r>
        <w:t xml:space="preserve">                            по данному критерию</w:t>
      </w:r>
    </w:p>
    <w:p w:rsidR="00C66660" w:rsidRDefault="00C66660">
      <w:pPr>
        <w:pStyle w:val="ConsPlusNonformat"/>
        <w:jc w:val="both"/>
      </w:pPr>
      <w:r>
        <w:t>Средний балл = ------------------------------------------------.</w:t>
      </w:r>
    </w:p>
    <w:p w:rsidR="00C66660" w:rsidRDefault="00C66660">
      <w:pPr>
        <w:pStyle w:val="ConsPlusNonformat"/>
        <w:jc w:val="both"/>
      </w:pPr>
      <w:r>
        <w:t>по критерию    Число проголосовавших по данному критерию членов</w:t>
      </w:r>
    </w:p>
    <w:p w:rsidR="00C66660" w:rsidRDefault="00C66660">
      <w:pPr>
        <w:pStyle w:val="ConsPlusNonformat"/>
        <w:jc w:val="both"/>
      </w:pPr>
      <w:r>
        <w:t xml:space="preserve">                             экспертной группы</w:t>
      </w:r>
    </w:p>
    <w:p w:rsidR="00C66660" w:rsidRDefault="00C66660">
      <w:pPr>
        <w:pStyle w:val="ConsPlusNormal"/>
        <w:jc w:val="both"/>
      </w:pPr>
    </w:p>
    <w:p w:rsidR="00C66660" w:rsidRDefault="00C66660">
      <w:pPr>
        <w:pStyle w:val="ConsPlusNormal"/>
        <w:ind w:firstLine="540"/>
        <w:jc w:val="both"/>
      </w:pPr>
      <w:r>
        <w:t>5. Итоговый балл выводится по следующей формуле:</w:t>
      </w:r>
    </w:p>
    <w:p w:rsidR="00C66660" w:rsidRDefault="00C66660">
      <w:pPr>
        <w:pStyle w:val="ConsPlusNormal"/>
        <w:jc w:val="both"/>
      </w:pPr>
    </w:p>
    <w:p w:rsidR="00C66660" w:rsidRDefault="00C66660">
      <w:pPr>
        <w:pStyle w:val="ConsPlusNonformat"/>
        <w:jc w:val="both"/>
      </w:pPr>
      <w:r>
        <w:t xml:space="preserve">                            Сумма средних баллов по критериям</w:t>
      </w:r>
    </w:p>
    <w:p w:rsidR="00C66660" w:rsidRDefault="00C66660">
      <w:pPr>
        <w:pStyle w:val="ConsPlusNonformat"/>
        <w:jc w:val="both"/>
      </w:pPr>
      <w:r>
        <w:t xml:space="preserve">            Итоговый балл = ---------------------------------.</w:t>
      </w:r>
    </w:p>
    <w:p w:rsidR="00C66660" w:rsidRDefault="00C66660">
      <w:pPr>
        <w:pStyle w:val="ConsPlusNonformat"/>
        <w:jc w:val="both"/>
      </w:pPr>
      <w:r>
        <w:t xml:space="preserve">                                    Число критериев</w:t>
      </w: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right"/>
      </w:pPr>
      <w:r>
        <w:t>Приложение N 4</w:t>
      </w:r>
    </w:p>
    <w:p w:rsidR="00C66660" w:rsidRDefault="00C66660">
      <w:pPr>
        <w:pStyle w:val="ConsPlusNormal"/>
        <w:jc w:val="right"/>
      </w:pPr>
      <w:r>
        <w:t>к Положению</w:t>
      </w:r>
    </w:p>
    <w:p w:rsidR="00C66660" w:rsidRDefault="00C66660">
      <w:pPr>
        <w:pStyle w:val="ConsPlusNormal"/>
        <w:jc w:val="right"/>
      </w:pPr>
      <w:r>
        <w:t>о порядке и об условиях предоставления</w:t>
      </w:r>
    </w:p>
    <w:p w:rsidR="00C66660" w:rsidRDefault="00C66660">
      <w:pPr>
        <w:pStyle w:val="ConsPlusNormal"/>
        <w:jc w:val="right"/>
      </w:pPr>
      <w:r>
        <w:t>субсидий (грантов) начинающим субъектам</w:t>
      </w:r>
    </w:p>
    <w:p w:rsidR="00C66660" w:rsidRDefault="00C66660">
      <w:pPr>
        <w:pStyle w:val="ConsPlusNormal"/>
        <w:jc w:val="right"/>
      </w:pPr>
      <w:r>
        <w:t>малого предпринимательства городского</w:t>
      </w:r>
    </w:p>
    <w:p w:rsidR="00C66660" w:rsidRDefault="00C66660">
      <w:pPr>
        <w:pStyle w:val="ConsPlusNormal"/>
        <w:jc w:val="right"/>
      </w:pPr>
      <w:r>
        <w:t>поселения "Город Вяземский"</w:t>
      </w:r>
    </w:p>
    <w:p w:rsidR="00C66660" w:rsidRDefault="00C66660">
      <w:pPr>
        <w:pStyle w:val="ConsPlusNormal"/>
        <w:jc w:val="both"/>
      </w:pPr>
    </w:p>
    <w:p w:rsidR="00C66660" w:rsidRDefault="00C66660">
      <w:pPr>
        <w:pStyle w:val="ConsPlusNormal"/>
        <w:ind w:firstLine="540"/>
        <w:jc w:val="both"/>
      </w:pPr>
      <w:r>
        <w:t>Форма</w:t>
      </w:r>
    </w:p>
    <w:p w:rsidR="00C66660" w:rsidRDefault="00C66660">
      <w:pPr>
        <w:pStyle w:val="ConsPlusNormal"/>
        <w:jc w:val="both"/>
      </w:pPr>
    </w:p>
    <w:p w:rsidR="00C66660" w:rsidRDefault="00C66660">
      <w:pPr>
        <w:pStyle w:val="ConsPlusNormal"/>
        <w:jc w:val="center"/>
      </w:pPr>
      <w:bookmarkStart w:id="31" w:name="P1943"/>
      <w:bookmarkEnd w:id="31"/>
      <w:r>
        <w:t xml:space="preserve">Оценочная ведомость </w:t>
      </w:r>
      <w:proofErr w:type="gramStart"/>
      <w:r>
        <w:t>бизнес-проекта</w:t>
      </w:r>
      <w:proofErr w:type="gramEnd"/>
    </w:p>
    <w:p w:rsidR="00C66660" w:rsidRDefault="00C66660">
      <w:pPr>
        <w:pStyle w:val="ConsPlusNormal"/>
        <w:jc w:val="center"/>
      </w:pPr>
      <w:r>
        <w:t>____________________________________________________________</w:t>
      </w:r>
    </w:p>
    <w:p w:rsidR="00C66660" w:rsidRDefault="00C66660">
      <w:pPr>
        <w:pStyle w:val="ConsPlusNormal"/>
        <w:jc w:val="center"/>
      </w:pPr>
      <w:r>
        <w:t xml:space="preserve">(наименование </w:t>
      </w:r>
      <w:proofErr w:type="gramStart"/>
      <w:r>
        <w:t>бизнес-проекта</w:t>
      </w:r>
      <w:proofErr w:type="gramEnd"/>
      <w:r>
        <w:t>)</w:t>
      </w:r>
    </w:p>
    <w:p w:rsidR="00C66660" w:rsidRDefault="00C66660">
      <w:pPr>
        <w:pStyle w:val="ConsPlusNormal"/>
        <w:jc w:val="center"/>
      </w:pPr>
      <w:r>
        <w:t>____________________________________________________________</w:t>
      </w:r>
    </w:p>
    <w:p w:rsidR="00C66660" w:rsidRDefault="00C66660">
      <w:pPr>
        <w:pStyle w:val="ConsPlusNormal"/>
        <w:jc w:val="center"/>
      </w:pPr>
      <w:proofErr w:type="gramStart"/>
      <w:r>
        <w:t>(наименование юридического лица</w:t>
      </w:r>
      <w:proofErr w:type="gramEnd"/>
    </w:p>
    <w:p w:rsidR="00C66660" w:rsidRDefault="00C66660">
      <w:pPr>
        <w:pStyle w:val="ConsPlusNormal"/>
        <w:jc w:val="center"/>
      </w:pPr>
      <w:r>
        <w:t>(индивидуального предпринимателя))</w:t>
      </w:r>
    </w:p>
    <w:p w:rsidR="00C66660" w:rsidRDefault="00C6666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0"/>
        <w:gridCol w:w="7880"/>
        <w:gridCol w:w="1134"/>
      </w:tblGrid>
      <w:tr w:rsidR="00C66660">
        <w:tc>
          <w:tcPr>
            <w:tcW w:w="660" w:type="dxa"/>
          </w:tcPr>
          <w:p w:rsidR="00C66660" w:rsidRDefault="00C66660">
            <w:pPr>
              <w:pStyle w:val="ConsPlusNormal"/>
              <w:jc w:val="center"/>
            </w:pPr>
            <w:r>
              <w:t xml:space="preserve">N </w:t>
            </w:r>
            <w:proofErr w:type="gramStart"/>
            <w:r>
              <w:t>п</w:t>
            </w:r>
            <w:proofErr w:type="gramEnd"/>
            <w:r>
              <w:t>/п</w:t>
            </w:r>
          </w:p>
        </w:tc>
        <w:tc>
          <w:tcPr>
            <w:tcW w:w="7880" w:type="dxa"/>
          </w:tcPr>
          <w:p w:rsidR="00C66660" w:rsidRDefault="00C66660">
            <w:pPr>
              <w:pStyle w:val="ConsPlusNormal"/>
              <w:jc w:val="center"/>
            </w:pPr>
            <w:r>
              <w:t>Наименование критерия</w:t>
            </w:r>
          </w:p>
        </w:tc>
        <w:tc>
          <w:tcPr>
            <w:tcW w:w="1134" w:type="dxa"/>
          </w:tcPr>
          <w:p w:rsidR="00C66660" w:rsidRDefault="00C66660">
            <w:pPr>
              <w:pStyle w:val="ConsPlusNormal"/>
              <w:jc w:val="center"/>
            </w:pPr>
            <w:r>
              <w:t>Оценка в баллах</w:t>
            </w:r>
          </w:p>
        </w:tc>
      </w:tr>
      <w:tr w:rsidR="00C66660">
        <w:tc>
          <w:tcPr>
            <w:tcW w:w="660" w:type="dxa"/>
          </w:tcPr>
          <w:p w:rsidR="00C66660" w:rsidRDefault="00C66660">
            <w:pPr>
              <w:pStyle w:val="ConsPlusNormal"/>
              <w:jc w:val="center"/>
            </w:pPr>
            <w:r>
              <w:t>1</w:t>
            </w:r>
          </w:p>
        </w:tc>
        <w:tc>
          <w:tcPr>
            <w:tcW w:w="7880" w:type="dxa"/>
          </w:tcPr>
          <w:p w:rsidR="00C66660" w:rsidRDefault="00C66660">
            <w:pPr>
              <w:pStyle w:val="ConsPlusNormal"/>
              <w:jc w:val="center"/>
            </w:pPr>
            <w:r>
              <w:t>2</w:t>
            </w:r>
          </w:p>
        </w:tc>
        <w:tc>
          <w:tcPr>
            <w:tcW w:w="1134" w:type="dxa"/>
          </w:tcPr>
          <w:p w:rsidR="00C66660" w:rsidRDefault="00C66660">
            <w:pPr>
              <w:pStyle w:val="ConsPlusNormal"/>
              <w:jc w:val="center"/>
            </w:pPr>
            <w:r>
              <w:t>3</w:t>
            </w:r>
          </w:p>
        </w:tc>
      </w:tr>
      <w:tr w:rsidR="00C66660">
        <w:tc>
          <w:tcPr>
            <w:tcW w:w="660" w:type="dxa"/>
          </w:tcPr>
          <w:p w:rsidR="00C66660" w:rsidRDefault="00C66660">
            <w:pPr>
              <w:pStyle w:val="ConsPlusNormal"/>
              <w:jc w:val="center"/>
            </w:pPr>
            <w:r>
              <w:t>1.</w:t>
            </w:r>
          </w:p>
        </w:tc>
        <w:tc>
          <w:tcPr>
            <w:tcW w:w="7880" w:type="dxa"/>
          </w:tcPr>
          <w:p w:rsidR="00C66660" w:rsidRDefault="00C66660">
            <w:pPr>
              <w:pStyle w:val="ConsPlusNormal"/>
            </w:pPr>
            <w:r>
              <w:t xml:space="preserve">Конкурентоспособность </w:t>
            </w:r>
            <w:proofErr w:type="gramStart"/>
            <w:r>
              <w:t>бизнес-проекта</w:t>
            </w:r>
            <w:proofErr w:type="gramEnd"/>
            <w:r>
              <w:t xml:space="preserve"> (проработка рыночной потребности)</w:t>
            </w:r>
          </w:p>
        </w:tc>
        <w:tc>
          <w:tcPr>
            <w:tcW w:w="1134" w:type="dxa"/>
          </w:tcPr>
          <w:p w:rsidR="00C66660" w:rsidRDefault="00C66660">
            <w:pPr>
              <w:pStyle w:val="ConsPlusNormal"/>
            </w:pPr>
          </w:p>
        </w:tc>
      </w:tr>
      <w:tr w:rsidR="00C66660">
        <w:tc>
          <w:tcPr>
            <w:tcW w:w="660" w:type="dxa"/>
          </w:tcPr>
          <w:p w:rsidR="00C66660" w:rsidRDefault="00C66660">
            <w:pPr>
              <w:pStyle w:val="ConsPlusNormal"/>
              <w:jc w:val="center"/>
            </w:pPr>
            <w:r>
              <w:t>2.</w:t>
            </w:r>
          </w:p>
        </w:tc>
        <w:tc>
          <w:tcPr>
            <w:tcW w:w="7880" w:type="dxa"/>
          </w:tcPr>
          <w:p w:rsidR="00C66660" w:rsidRDefault="00C66660">
            <w:pPr>
              <w:pStyle w:val="ConsPlusNormal"/>
            </w:pPr>
            <w:r>
              <w:t xml:space="preserve">Готовность </w:t>
            </w:r>
            <w:proofErr w:type="gramStart"/>
            <w:r>
              <w:t>бизнес-проекта</w:t>
            </w:r>
            <w:proofErr w:type="gramEnd"/>
            <w:r>
              <w:t xml:space="preserve"> к внедрению (проработка вопроса организации производства, наличие помещения, рынка сбыта, уровень готовности бизнес-проекта для запуска производства)</w:t>
            </w:r>
          </w:p>
        </w:tc>
        <w:tc>
          <w:tcPr>
            <w:tcW w:w="1134" w:type="dxa"/>
          </w:tcPr>
          <w:p w:rsidR="00C66660" w:rsidRDefault="00C66660">
            <w:pPr>
              <w:pStyle w:val="ConsPlusNormal"/>
            </w:pPr>
          </w:p>
        </w:tc>
      </w:tr>
      <w:tr w:rsidR="00C66660">
        <w:tc>
          <w:tcPr>
            <w:tcW w:w="660" w:type="dxa"/>
          </w:tcPr>
          <w:p w:rsidR="00C66660" w:rsidRDefault="00C66660">
            <w:pPr>
              <w:pStyle w:val="ConsPlusNormal"/>
              <w:jc w:val="center"/>
            </w:pPr>
            <w:r>
              <w:t>3.</w:t>
            </w:r>
          </w:p>
        </w:tc>
        <w:tc>
          <w:tcPr>
            <w:tcW w:w="7880" w:type="dxa"/>
          </w:tcPr>
          <w:p w:rsidR="00C66660" w:rsidRDefault="00C66660">
            <w:pPr>
              <w:pStyle w:val="ConsPlusNormal"/>
            </w:pPr>
            <w:r>
              <w:t xml:space="preserve">Возможность реализации </w:t>
            </w:r>
            <w:proofErr w:type="gramStart"/>
            <w:r>
              <w:t>бизнес-проекта</w:t>
            </w:r>
            <w:proofErr w:type="gramEnd"/>
            <w:r>
              <w:t xml:space="preserve"> при условии получения поддержки в форме субсидии (гранта)</w:t>
            </w:r>
          </w:p>
        </w:tc>
        <w:tc>
          <w:tcPr>
            <w:tcW w:w="1134" w:type="dxa"/>
          </w:tcPr>
          <w:p w:rsidR="00C66660" w:rsidRDefault="00C66660">
            <w:pPr>
              <w:pStyle w:val="ConsPlusNormal"/>
            </w:pPr>
          </w:p>
        </w:tc>
      </w:tr>
      <w:tr w:rsidR="00C66660">
        <w:tc>
          <w:tcPr>
            <w:tcW w:w="660" w:type="dxa"/>
          </w:tcPr>
          <w:p w:rsidR="00C66660" w:rsidRDefault="00C66660">
            <w:pPr>
              <w:pStyle w:val="ConsPlusNormal"/>
              <w:jc w:val="center"/>
            </w:pPr>
            <w:r>
              <w:lastRenderedPageBreak/>
              <w:t>4.</w:t>
            </w:r>
          </w:p>
        </w:tc>
        <w:tc>
          <w:tcPr>
            <w:tcW w:w="7880" w:type="dxa"/>
          </w:tcPr>
          <w:p w:rsidR="00C66660" w:rsidRDefault="00C66660">
            <w:pPr>
              <w:pStyle w:val="ConsPlusNormal"/>
            </w:pPr>
            <w:r>
              <w:t>Создание дополнительных рабочих мест</w:t>
            </w:r>
          </w:p>
        </w:tc>
        <w:tc>
          <w:tcPr>
            <w:tcW w:w="1134" w:type="dxa"/>
          </w:tcPr>
          <w:p w:rsidR="00C66660" w:rsidRDefault="00C66660">
            <w:pPr>
              <w:pStyle w:val="ConsPlusNormal"/>
            </w:pPr>
          </w:p>
        </w:tc>
      </w:tr>
    </w:tbl>
    <w:p w:rsidR="00C66660" w:rsidRDefault="00C66660">
      <w:pPr>
        <w:pStyle w:val="ConsPlusNormal"/>
        <w:jc w:val="both"/>
      </w:pPr>
    </w:p>
    <w:p w:rsidR="00C66660" w:rsidRDefault="00C66660">
      <w:pPr>
        <w:pStyle w:val="ConsPlusNormal"/>
        <w:ind w:firstLine="540"/>
        <w:jc w:val="both"/>
      </w:pPr>
      <w:r>
        <w:t>Примечания:</w:t>
      </w:r>
    </w:p>
    <w:p w:rsidR="00C66660" w:rsidRDefault="00C66660">
      <w:pPr>
        <w:pStyle w:val="ConsPlusNormal"/>
        <w:ind w:firstLine="540"/>
        <w:jc w:val="both"/>
      </w:pPr>
      <w:r>
        <w:t xml:space="preserve">1. Для оценки </w:t>
      </w:r>
      <w:proofErr w:type="gramStart"/>
      <w:r>
        <w:t>бизнес-проекта</w:t>
      </w:r>
      <w:proofErr w:type="gramEnd"/>
      <w:r>
        <w:t xml:space="preserve"> применяется 5-балльная шкала:</w:t>
      </w:r>
    </w:p>
    <w:p w:rsidR="00C66660" w:rsidRDefault="00C6666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61"/>
        <w:gridCol w:w="2948"/>
        <w:gridCol w:w="1701"/>
        <w:gridCol w:w="1928"/>
      </w:tblGrid>
      <w:tr w:rsidR="00C66660">
        <w:tc>
          <w:tcPr>
            <w:tcW w:w="3061" w:type="dxa"/>
          </w:tcPr>
          <w:p w:rsidR="00C66660" w:rsidRDefault="00C66660">
            <w:pPr>
              <w:pStyle w:val="ConsPlusNormal"/>
              <w:jc w:val="center"/>
            </w:pPr>
            <w:r>
              <w:t>неудовлетворительно</w:t>
            </w:r>
          </w:p>
        </w:tc>
        <w:tc>
          <w:tcPr>
            <w:tcW w:w="2948" w:type="dxa"/>
          </w:tcPr>
          <w:p w:rsidR="00C66660" w:rsidRDefault="00C66660">
            <w:pPr>
              <w:pStyle w:val="ConsPlusNormal"/>
              <w:jc w:val="center"/>
            </w:pPr>
            <w:r>
              <w:t>удовлетворительно</w:t>
            </w:r>
          </w:p>
        </w:tc>
        <w:tc>
          <w:tcPr>
            <w:tcW w:w="1701" w:type="dxa"/>
          </w:tcPr>
          <w:p w:rsidR="00C66660" w:rsidRDefault="00C66660">
            <w:pPr>
              <w:pStyle w:val="ConsPlusNormal"/>
              <w:jc w:val="center"/>
            </w:pPr>
            <w:r>
              <w:t>хорошо</w:t>
            </w:r>
          </w:p>
        </w:tc>
        <w:tc>
          <w:tcPr>
            <w:tcW w:w="1928" w:type="dxa"/>
          </w:tcPr>
          <w:p w:rsidR="00C66660" w:rsidRDefault="00C66660">
            <w:pPr>
              <w:pStyle w:val="ConsPlusNormal"/>
              <w:jc w:val="center"/>
            </w:pPr>
            <w:r>
              <w:t>отлично</w:t>
            </w:r>
          </w:p>
        </w:tc>
      </w:tr>
      <w:tr w:rsidR="00C66660">
        <w:tc>
          <w:tcPr>
            <w:tcW w:w="3061" w:type="dxa"/>
          </w:tcPr>
          <w:p w:rsidR="00C66660" w:rsidRDefault="00C66660">
            <w:pPr>
              <w:pStyle w:val="ConsPlusNormal"/>
              <w:jc w:val="center"/>
            </w:pPr>
            <w:r>
              <w:t>1 - 2 балла</w:t>
            </w:r>
          </w:p>
        </w:tc>
        <w:tc>
          <w:tcPr>
            <w:tcW w:w="2948" w:type="dxa"/>
          </w:tcPr>
          <w:p w:rsidR="00C66660" w:rsidRDefault="00C66660">
            <w:pPr>
              <w:pStyle w:val="ConsPlusNormal"/>
              <w:jc w:val="center"/>
            </w:pPr>
            <w:r>
              <w:t>3 балла</w:t>
            </w:r>
          </w:p>
        </w:tc>
        <w:tc>
          <w:tcPr>
            <w:tcW w:w="1701" w:type="dxa"/>
          </w:tcPr>
          <w:p w:rsidR="00C66660" w:rsidRDefault="00C66660">
            <w:pPr>
              <w:pStyle w:val="ConsPlusNormal"/>
              <w:jc w:val="center"/>
            </w:pPr>
            <w:r>
              <w:t>4 балла</w:t>
            </w:r>
          </w:p>
        </w:tc>
        <w:tc>
          <w:tcPr>
            <w:tcW w:w="1928" w:type="dxa"/>
          </w:tcPr>
          <w:p w:rsidR="00C66660" w:rsidRDefault="00C66660">
            <w:pPr>
              <w:pStyle w:val="ConsPlusNormal"/>
              <w:jc w:val="center"/>
            </w:pPr>
            <w:r>
              <w:t>5 баллов</w:t>
            </w:r>
          </w:p>
        </w:tc>
      </w:tr>
    </w:tbl>
    <w:p w:rsidR="00C66660" w:rsidRDefault="00C66660">
      <w:pPr>
        <w:pStyle w:val="ConsPlusNormal"/>
        <w:jc w:val="both"/>
      </w:pPr>
    </w:p>
    <w:p w:rsidR="00C66660" w:rsidRDefault="00C66660">
      <w:pPr>
        <w:pStyle w:val="ConsPlusNormal"/>
        <w:ind w:firstLine="540"/>
        <w:jc w:val="both"/>
      </w:pPr>
      <w:r>
        <w:t>2. Итоговый балл выводится секретарем Комиссии.</w:t>
      </w:r>
    </w:p>
    <w:p w:rsidR="00C66660" w:rsidRDefault="00C66660">
      <w:pPr>
        <w:pStyle w:val="ConsPlusNormal"/>
        <w:ind w:firstLine="540"/>
        <w:jc w:val="both"/>
      </w:pPr>
      <w:r>
        <w:t xml:space="preserve">3. Оценочная ведомость заполняется по каждому рассматриваемому на заседании Комиссии </w:t>
      </w:r>
      <w:proofErr w:type="gramStart"/>
      <w:r>
        <w:t>бизнес-проекту</w:t>
      </w:r>
      <w:proofErr w:type="gramEnd"/>
      <w:r>
        <w:t>.</w:t>
      </w:r>
    </w:p>
    <w:p w:rsidR="00C66660" w:rsidRDefault="00C66660">
      <w:pPr>
        <w:pStyle w:val="ConsPlusNormal"/>
        <w:jc w:val="both"/>
      </w:pPr>
    </w:p>
    <w:p w:rsidR="00C66660" w:rsidRDefault="00C66660">
      <w:pPr>
        <w:pStyle w:val="ConsPlusNonformat"/>
        <w:jc w:val="both"/>
      </w:pPr>
      <w:r>
        <w:t>Член Комиссии                    ______________   ___________________</w:t>
      </w:r>
    </w:p>
    <w:p w:rsidR="00C66660" w:rsidRDefault="00C66660">
      <w:pPr>
        <w:pStyle w:val="ConsPlusNonformat"/>
        <w:jc w:val="both"/>
      </w:pPr>
      <w:r>
        <w:t xml:space="preserve">                                    (подпись)        (</w:t>
      </w:r>
      <w:proofErr w:type="spellStart"/>
      <w:r>
        <w:t>И.О.Фамилия</w:t>
      </w:r>
      <w:proofErr w:type="spellEnd"/>
      <w:r>
        <w:t>)</w:t>
      </w: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right"/>
      </w:pPr>
      <w:r>
        <w:t>Приложение N 5</w:t>
      </w:r>
    </w:p>
    <w:p w:rsidR="00C66660" w:rsidRDefault="00C66660">
      <w:pPr>
        <w:pStyle w:val="ConsPlusNormal"/>
        <w:jc w:val="right"/>
      </w:pPr>
      <w:r>
        <w:t>к Положению</w:t>
      </w:r>
    </w:p>
    <w:p w:rsidR="00C66660" w:rsidRDefault="00C66660">
      <w:pPr>
        <w:pStyle w:val="ConsPlusNormal"/>
        <w:jc w:val="right"/>
      </w:pPr>
      <w:r>
        <w:t>о порядке и об условиях предоставления</w:t>
      </w:r>
    </w:p>
    <w:p w:rsidR="00C66660" w:rsidRDefault="00C66660">
      <w:pPr>
        <w:pStyle w:val="ConsPlusNormal"/>
        <w:jc w:val="right"/>
      </w:pPr>
      <w:r>
        <w:t>субсидий (грантов) начинающим субъектам</w:t>
      </w:r>
    </w:p>
    <w:p w:rsidR="00C66660" w:rsidRDefault="00C66660">
      <w:pPr>
        <w:pStyle w:val="ConsPlusNormal"/>
        <w:jc w:val="right"/>
      </w:pPr>
      <w:r>
        <w:t>малого предпринимательства городского</w:t>
      </w:r>
    </w:p>
    <w:p w:rsidR="00C66660" w:rsidRDefault="00C66660">
      <w:pPr>
        <w:pStyle w:val="ConsPlusNormal"/>
        <w:jc w:val="right"/>
      </w:pPr>
      <w:r>
        <w:t>поселения "Город Вяземский"</w:t>
      </w:r>
    </w:p>
    <w:p w:rsidR="00C66660" w:rsidRDefault="00C66660">
      <w:pPr>
        <w:pStyle w:val="ConsPlusNormal"/>
        <w:jc w:val="both"/>
      </w:pPr>
    </w:p>
    <w:p w:rsidR="00C66660" w:rsidRDefault="00C66660">
      <w:pPr>
        <w:pStyle w:val="ConsPlusNormal"/>
        <w:ind w:firstLine="540"/>
        <w:jc w:val="both"/>
      </w:pPr>
      <w:r>
        <w:t>Форма</w:t>
      </w:r>
    </w:p>
    <w:p w:rsidR="00C66660" w:rsidRDefault="00C66660">
      <w:pPr>
        <w:pStyle w:val="ConsPlusNormal"/>
        <w:jc w:val="both"/>
      </w:pPr>
    </w:p>
    <w:p w:rsidR="00C66660" w:rsidRDefault="00C66660">
      <w:pPr>
        <w:pStyle w:val="ConsPlusNormal"/>
        <w:jc w:val="center"/>
      </w:pPr>
      <w:bookmarkStart w:id="32" w:name="P2000"/>
      <w:bookmarkEnd w:id="32"/>
      <w:r>
        <w:t xml:space="preserve">Сводная оценочная ведомость </w:t>
      </w:r>
      <w:proofErr w:type="gramStart"/>
      <w:r>
        <w:t>бизнес-проекта</w:t>
      </w:r>
      <w:proofErr w:type="gramEnd"/>
    </w:p>
    <w:p w:rsidR="00C66660" w:rsidRDefault="00C66660">
      <w:pPr>
        <w:pStyle w:val="ConsPlusNormal"/>
        <w:jc w:val="center"/>
      </w:pPr>
      <w:r>
        <w:t>____________________________________________________________</w:t>
      </w:r>
    </w:p>
    <w:p w:rsidR="00C66660" w:rsidRDefault="00C66660">
      <w:pPr>
        <w:pStyle w:val="ConsPlusNormal"/>
        <w:jc w:val="center"/>
      </w:pPr>
      <w:r>
        <w:t xml:space="preserve">(наименование </w:t>
      </w:r>
      <w:proofErr w:type="gramStart"/>
      <w:r>
        <w:t>бизнес-проекта</w:t>
      </w:r>
      <w:proofErr w:type="gramEnd"/>
      <w:r>
        <w:t>)</w:t>
      </w:r>
    </w:p>
    <w:p w:rsidR="00C66660" w:rsidRDefault="00C66660">
      <w:pPr>
        <w:pStyle w:val="ConsPlusNormal"/>
        <w:jc w:val="center"/>
      </w:pPr>
      <w:r>
        <w:t>____________________________________________________________</w:t>
      </w:r>
    </w:p>
    <w:p w:rsidR="00C66660" w:rsidRDefault="00C66660">
      <w:pPr>
        <w:pStyle w:val="ConsPlusNormal"/>
        <w:jc w:val="center"/>
      </w:pPr>
      <w:proofErr w:type="gramStart"/>
      <w:r>
        <w:t>(наименование юридического лица</w:t>
      </w:r>
      <w:proofErr w:type="gramEnd"/>
    </w:p>
    <w:p w:rsidR="00C66660" w:rsidRDefault="00C66660">
      <w:pPr>
        <w:pStyle w:val="ConsPlusNormal"/>
        <w:jc w:val="center"/>
      </w:pPr>
      <w:r>
        <w:lastRenderedPageBreak/>
        <w:t>(индивидуального предпринимателя))</w:t>
      </w:r>
    </w:p>
    <w:p w:rsidR="00C66660" w:rsidRDefault="00C6666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0"/>
        <w:gridCol w:w="3345"/>
        <w:gridCol w:w="1485"/>
        <w:gridCol w:w="1485"/>
        <w:gridCol w:w="1485"/>
        <w:gridCol w:w="1485"/>
        <w:gridCol w:w="1485"/>
        <w:gridCol w:w="1485"/>
        <w:gridCol w:w="1485"/>
        <w:gridCol w:w="1485"/>
        <w:gridCol w:w="1474"/>
      </w:tblGrid>
      <w:tr w:rsidR="00C66660">
        <w:tc>
          <w:tcPr>
            <w:tcW w:w="660" w:type="dxa"/>
            <w:vMerge w:val="restart"/>
          </w:tcPr>
          <w:p w:rsidR="00C66660" w:rsidRDefault="00C66660">
            <w:pPr>
              <w:pStyle w:val="ConsPlusNormal"/>
              <w:jc w:val="center"/>
            </w:pPr>
            <w:r>
              <w:t xml:space="preserve">N </w:t>
            </w:r>
            <w:proofErr w:type="gramStart"/>
            <w:r>
              <w:t>п</w:t>
            </w:r>
            <w:proofErr w:type="gramEnd"/>
            <w:r>
              <w:t>/п</w:t>
            </w:r>
          </w:p>
        </w:tc>
        <w:tc>
          <w:tcPr>
            <w:tcW w:w="3345" w:type="dxa"/>
            <w:vMerge w:val="restart"/>
          </w:tcPr>
          <w:p w:rsidR="00C66660" w:rsidRDefault="00C66660">
            <w:pPr>
              <w:pStyle w:val="ConsPlusNormal"/>
              <w:jc w:val="center"/>
            </w:pPr>
            <w:r>
              <w:t>Наименование критерия</w:t>
            </w:r>
          </w:p>
        </w:tc>
        <w:tc>
          <w:tcPr>
            <w:tcW w:w="11880" w:type="dxa"/>
            <w:gridSpan w:val="8"/>
          </w:tcPr>
          <w:p w:rsidR="00C66660" w:rsidRDefault="00C66660">
            <w:pPr>
              <w:pStyle w:val="ConsPlusNormal"/>
              <w:jc w:val="center"/>
            </w:pPr>
            <w:r>
              <w:t>Оценки членов Комиссии в баллах</w:t>
            </w:r>
          </w:p>
        </w:tc>
        <w:tc>
          <w:tcPr>
            <w:tcW w:w="1474" w:type="dxa"/>
            <w:vMerge w:val="restart"/>
          </w:tcPr>
          <w:p w:rsidR="00C66660" w:rsidRDefault="00C66660">
            <w:pPr>
              <w:pStyle w:val="ConsPlusNormal"/>
              <w:jc w:val="center"/>
            </w:pPr>
            <w:r>
              <w:t>Средний балл по критерию</w:t>
            </w:r>
          </w:p>
        </w:tc>
      </w:tr>
      <w:tr w:rsidR="00C66660">
        <w:tc>
          <w:tcPr>
            <w:tcW w:w="660" w:type="dxa"/>
            <w:vMerge/>
          </w:tcPr>
          <w:p w:rsidR="00C66660" w:rsidRDefault="00C66660"/>
        </w:tc>
        <w:tc>
          <w:tcPr>
            <w:tcW w:w="3345" w:type="dxa"/>
            <w:vMerge/>
          </w:tcPr>
          <w:p w:rsidR="00C66660" w:rsidRDefault="00C66660"/>
        </w:tc>
        <w:tc>
          <w:tcPr>
            <w:tcW w:w="1485" w:type="dxa"/>
          </w:tcPr>
          <w:p w:rsidR="00C66660" w:rsidRDefault="00C66660">
            <w:pPr>
              <w:pStyle w:val="ConsPlusNormal"/>
              <w:jc w:val="center"/>
            </w:pPr>
            <w:r>
              <w:t>член Комиссии</w:t>
            </w:r>
          </w:p>
        </w:tc>
        <w:tc>
          <w:tcPr>
            <w:tcW w:w="1485" w:type="dxa"/>
          </w:tcPr>
          <w:p w:rsidR="00C66660" w:rsidRDefault="00C66660">
            <w:pPr>
              <w:pStyle w:val="ConsPlusNormal"/>
              <w:jc w:val="center"/>
            </w:pPr>
            <w:r>
              <w:t>член Комиссии</w:t>
            </w:r>
          </w:p>
        </w:tc>
        <w:tc>
          <w:tcPr>
            <w:tcW w:w="1485" w:type="dxa"/>
          </w:tcPr>
          <w:p w:rsidR="00C66660" w:rsidRDefault="00C66660">
            <w:pPr>
              <w:pStyle w:val="ConsPlusNormal"/>
              <w:jc w:val="center"/>
            </w:pPr>
            <w:r>
              <w:t>член Комиссии</w:t>
            </w:r>
          </w:p>
        </w:tc>
        <w:tc>
          <w:tcPr>
            <w:tcW w:w="1485" w:type="dxa"/>
          </w:tcPr>
          <w:p w:rsidR="00C66660" w:rsidRDefault="00C66660">
            <w:pPr>
              <w:pStyle w:val="ConsPlusNormal"/>
              <w:jc w:val="center"/>
            </w:pPr>
            <w:r>
              <w:t>член Комиссии</w:t>
            </w:r>
          </w:p>
        </w:tc>
        <w:tc>
          <w:tcPr>
            <w:tcW w:w="1485" w:type="dxa"/>
          </w:tcPr>
          <w:p w:rsidR="00C66660" w:rsidRDefault="00C66660">
            <w:pPr>
              <w:pStyle w:val="ConsPlusNormal"/>
              <w:jc w:val="center"/>
            </w:pPr>
            <w:r>
              <w:t>член Комиссии</w:t>
            </w:r>
          </w:p>
        </w:tc>
        <w:tc>
          <w:tcPr>
            <w:tcW w:w="1485" w:type="dxa"/>
          </w:tcPr>
          <w:p w:rsidR="00C66660" w:rsidRDefault="00C66660">
            <w:pPr>
              <w:pStyle w:val="ConsPlusNormal"/>
              <w:jc w:val="center"/>
            </w:pPr>
            <w:r>
              <w:t>член Комиссии</w:t>
            </w:r>
          </w:p>
        </w:tc>
        <w:tc>
          <w:tcPr>
            <w:tcW w:w="1485" w:type="dxa"/>
          </w:tcPr>
          <w:p w:rsidR="00C66660" w:rsidRDefault="00C66660">
            <w:pPr>
              <w:pStyle w:val="ConsPlusNormal"/>
              <w:jc w:val="center"/>
            </w:pPr>
            <w:r>
              <w:t>член Комиссии</w:t>
            </w:r>
          </w:p>
        </w:tc>
        <w:tc>
          <w:tcPr>
            <w:tcW w:w="1485" w:type="dxa"/>
          </w:tcPr>
          <w:p w:rsidR="00C66660" w:rsidRDefault="00C66660">
            <w:pPr>
              <w:pStyle w:val="ConsPlusNormal"/>
              <w:jc w:val="center"/>
            </w:pPr>
            <w:r>
              <w:t>член Комиссии</w:t>
            </w:r>
          </w:p>
        </w:tc>
        <w:tc>
          <w:tcPr>
            <w:tcW w:w="1474" w:type="dxa"/>
            <w:vMerge/>
          </w:tcPr>
          <w:p w:rsidR="00C66660" w:rsidRDefault="00C66660"/>
        </w:tc>
      </w:tr>
      <w:tr w:rsidR="00C66660">
        <w:tc>
          <w:tcPr>
            <w:tcW w:w="660" w:type="dxa"/>
          </w:tcPr>
          <w:p w:rsidR="00C66660" w:rsidRDefault="00C66660">
            <w:pPr>
              <w:pStyle w:val="ConsPlusNormal"/>
              <w:jc w:val="center"/>
            </w:pPr>
            <w:r>
              <w:t>1</w:t>
            </w:r>
          </w:p>
        </w:tc>
        <w:tc>
          <w:tcPr>
            <w:tcW w:w="3345" w:type="dxa"/>
          </w:tcPr>
          <w:p w:rsidR="00C66660" w:rsidRDefault="00C66660">
            <w:pPr>
              <w:pStyle w:val="ConsPlusNormal"/>
              <w:jc w:val="center"/>
            </w:pPr>
            <w:r>
              <w:t>2</w:t>
            </w:r>
          </w:p>
        </w:tc>
        <w:tc>
          <w:tcPr>
            <w:tcW w:w="1485" w:type="dxa"/>
          </w:tcPr>
          <w:p w:rsidR="00C66660" w:rsidRDefault="00C66660">
            <w:pPr>
              <w:pStyle w:val="ConsPlusNormal"/>
              <w:jc w:val="center"/>
            </w:pPr>
            <w:r>
              <w:t>3</w:t>
            </w:r>
          </w:p>
        </w:tc>
        <w:tc>
          <w:tcPr>
            <w:tcW w:w="1485" w:type="dxa"/>
          </w:tcPr>
          <w:p w:rsidR="00C66660" w:rsidRDefault="00C66660">
            <w:pPr>
              <w:pStyle w:val="ConsPlusNormal"/>
              <w:jc w:val="center"/>
            </w:pPr>
            <w:r>
              <w:t>4</w:t>
            </w:r>
          </w:p>
        </w:tc>
        <w:tc>
          <w:tcPr>
            <w:tcW w:w="1485" w:type="dxa"/>
          </w:tcPr>
          <w:p w:rsidR="00C66660" w:rsidRDefault="00C66660">
            <w:pPr>
              <w:pStyle w:val="ConsPlusNormal"/>
              <w:jc w:val="center"/>
            </w:pPr>
            <w:r>
              <w:t>5</w:t>
            </w:r>
          </w:p>
        </w:tc>
        <w:tc>
          <w:tcPr>
            <w:tcW w:w="1485" w:type="dxa"/>
          </w:tcPr>
          <w:p w:rsidR="00C66660" w:rsidRDefault="00C66660">
            <w:pPr>
              <w:pStyle w:val="ConsPlusNormal"/>
              <w:jc w:val="center"/>
            </w:pPr>
            <w:r>
              <w:t>6</w:t>
            </w:r>
          </w:p>
        </w:tc>
        <w:tc>
          <w:tcPr>
            <w:tcW w:w="1485" w:type="dxa"/>
          </w:tcPr>
          <w:p w:rsidR="00C66660" w:rsidRDefault="00C66660">
            <w:pPr>
              <w:pStyle w:val="ConsPlusNormal"/>
              <w:jc w:val="center"/>
            </w:pPr>
            <w:r>
              <w:t>7</w:t>
            </w:r>
          </w:p>
        </w:tc>
        <w:tc>
          <w:tcPr>
            <w:tcW w:w="1485" w:type="dxa"/>
          </w:tcPr>
          <w:p w:rsidR="00C66660" w:rsidRDefault="00C66660">
            <w:pPr>
              <w:pStyle w:val="ConsPlusNormal"/>
              <w:jc w:val="center"/>
            </w:pPr>
            <w:r>
              <w:t>8</w:t>
            </w:r>
          </w:p>
        </w:tc>
        <w:tc>
          <w:tcPr>
            <w:tcW w:w="1485" w:type="dxa"/>
          </w:tcPr>
          <w:p w:rsidR="00C66660" w:rsidRDefault="00C66660">
            <w:pPr>
              <w:pStyle w:val="ConsPlusNormal"/>
              <w:jc w:val="center"/>
            </w:pPr>
            <w:r>
              <w:t>9</w:t>
            </w:r>
          </w:p>
        </w:tc>
        <w:tc>
          <w:tcPr>
            <w:tcW w:w="1485" w:type="dxa"/>
          </w:tcPr>
          <w:p w:rsidR="00C66660" w:rsidRDefault="00C66660">
            <w:pPr>
              <w:pStyle w:val="ConsPlusNormal"/>
              <w:jc w:val="center"/>
            </w:pPr>
            <w:r>
              <w:t>10</w:t>
            </w:r>
          </w:p>
        </w:tc>
        <w:tc>
          <w:tcPr>
            <w:tcW w:w="1474" w:type="dxa"/>
          </w:tcPr>
          <w:p w:rsidR="00C66660" w:rsidRDefault="00C66660">
            <w:pPr>
              <w:pStyle w:val="ConsPlusNormal"/>
              <w:jc w:val="center"/>
            </w:pPr>
            <w:r>
              <w:t>11</w:t>
            </w:r>
          </w:p>
        </w:tc>
      </w:tr>
      <w:tr w:rsidR="00C66660">
        <w:tc>
          <w:tcPr>
            <w:tcW w:w="660" w:type="dxa"/>
          </w:tcPr>
          <w:p w:rsidR="00C66660" w:rsidRDefault="00C66660">
            <w:pPr>
              <w:pStyle w:val="ConsPlusNormal"/>
              <w:jc w:val="center"/>
            </w:pPr>
            <w:r>
              <w:t>1.</w:t>
            </w:r>
          </w:p>
        </w:tc>
        <w:tc>
          <w:tcPr>
            <w:tcW w:w="3345" w:type="dxa"/>
          </w:tcPr>
          <w:p w:rsidR="00C66660" w:rsidRDefault="00C66660">
            <w:pPr>
              <w:pStyle w:val="ConsPlusNormal"/>
            </w:pPr>
            <w:r>
              <w:t xml:space="preserve">Конкурентоспособность </w:t>
            </w:r>
            <w:proofErr w:type="gramStart"/>
            <w:r>
              <w:t>бизнес-проекта</w:t>
            </w:r>
            <w:proofErr w:type="gramEnd"/>
            <w:r>
              <w:t xml:space="preserve"> (проработка рыночной потребности)</w:t>
            </w: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74" w:type="dxa"/>
          </w:tcPr>
          <w:p w:rsidR="00C66660" w:rsidRDefault="00C66660">
            <w:pPr>
              <w:pStyle w:val="ConsPlusNormal"/>
            </w:pPr>
          </w:p>
        </w:tc>
      </w:tr>
      <w:tr w:rsidR="00C66660">
        <w:tc>
          <w:tcPr>
            <w:tcW w:w="660" w:type="dxa"/>
          </w:tcPr>
          <w:p w:rsidR="00C66660" w:rsidRDefault="00C66660">
            <w:pPr>
              <w:pStyle w:val="ConsPlusNormal"/>
              <w:jc w:val="center"/>
            </w:pPr>
            <w:r>
              <w:t>2.</w:t>
            </w:r>
          </w:p>
        </w:tc>
        <w:tc>
          <w:tcPr>
            <w:tcW w:w="3345" w:type="dxa"/>
          </w:tcPr>
          <w:p w:rsidR="00C66660" w:rsidRDefault="00C66660">
            <w:pPr>
              <w:pStyle w:val="ConsPlusNormal"/>
            </w:pPr>
            <w:r>
              <w:t xml:space="preserve">Готовность </w:t>
            </w:r>
            <w:proofErr w:type="gramStart"/>
            <w:r>
              <w:t>бизнес-проекта</w:t>
            </w:r>
            <w:proofErr w:type="gramEnd"/>
            <w:r>
              <w:t xml:space="preserve"> к внедрению (проработка вопроса организации производства, наличие помещения, рынка сбыта, уровень готовности бизнес-проекта для запуска производства)</w:t>
            </w: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74" w:type="dxa"/>
          </w:tcPr>
          <w:p w:rsidR="00C66660" w:rsidRDefault="00C66660">
            <w:pPr>
              <w:pStyle w:val="ConsPlusNormal"/>
            </w:pPr>
          </w:p>
        </w:tc>
      </w:tr>
      <w:tr w:rsidR="00C66660">
        <w:tc>
          <w:tcPr>
            <w:tcW w:w="660" w:type="dxa"/>
          </w:tcPr>
          <w:p w:rsidR="00C66660" w:rsidRDefault="00C66660">
            <w:pPr>
              <w:pStyle w:val="ConsPlusNormal"/>
              <w:jc w:val="center"/>
            </w:pPr>
            <w:r>
              <w:t>3.</w:t>
            </w:r>
          </w:p>
        </w:tc>
        <w:tc>
          <w:tcPr>
            <w:tcW w:w="3345" w:type="dxa"/>
          </w:tcPr>
          <w:p w:rsidR="00C66660" w:rsidRDefault="00C66660">
            <w:pPr>
              <w:pStyle w:val="ConsPlusNormal"/>
            </w:pPr>
            <w:r>
              <w:t xml:space="preserve">Возможность реализации </w:t>
            </w:r>
            <w:proofErr w:type="gramStart"/>
            <w:r>
              <w:t>бизнес-проекта</w:t>
            </w:r>
            <w:proofErr w:type="gramEnd"/>
            <w:r>
              <w:t xml:space="preserve"> при условии получения поддержки в форме субсидии (гранта)</w:t>
            </w: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74" w:type="dxa"/>
          </w:tcPr>
          <w:p w:rsidR="00C66660" w:rsidRDefault="00C66660">
            <w:pPr>
              <w:pStyle w:val="ConsPlusNormal"/>
            </w:pPr>
          </w:p>
        </w:tc>
      </w:tr>
      <w:tr w:rsidR="00C66660">
        <w:tc>
          <w:tcPr>
            <w:tcW w:w="660" w:type="dxa"/>
          </w:tcPr>
          <w:p w:rsidR="00C66660" w:rsidRDefault="00C66660">
            <w:pPr>
              <w:pStyle w:val="ConsPlusNormal"/>
              <w:jc w:val="center"/>
            </w:pPr>
            <w:r>
              <w:t>4.</w:t>
            </w:r>
          </w:p>
        </w:tc>
        <w:tc>
          <w:tcPr>
            <w:tcW w:w="3345" w:type="dxa"/>
          </w:tcPr>
          <w:p w:rsidR="00C66660" w:rsidRDefault="00C66660">
            <w:pPr>
              <w:pStyle w:val="ConsPlusNormal"/>
            </w:pPr>
            <w:r>
              <w:t>Создание дополнительных рабочих мест</w:t>
            </w: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74" w:type="dxa"/>
          </w:tcPr>
          <w:p w:rsidR="00C66660" w:rsidRDefault="00C66660">
            <w:pPr>
              <w:pStyle w:val="ConsPlusNormal"/>
            </w:pPr>
          </w:p>
        </w:tc>
      </w:tr>
      <w:tr w:rsidR="00C66660">
        <w:tc>
          <w:tcPr>
            <w:tcW w:w="660" w:type="dxa"/>
          </w:tcPr>
          <w:p w:rsidR="00C66660" w:rsidRDefault="00C66660">
            <w:pPr>
              <w:pStyle w:val="ConsPlusNormal"/>
            </w:pPr>
          </w:p>
        </w:tc>
        <w:tc>
          <w:tcPr>
            <w:tcW w:w="3345" w:type="dxa"/>
          </w:tcPr>
          <w:p w:rsidR="00C66660" w:rsidRDefault="00C66660">
            <w:pPr>
              <w:pStyle w:val="ConsPlusNormal"/>
            </w:pPr>
            <w:r>
              <w:t>Итоговый балл</w:t>
            </w: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c>
          <w:tcPr>
            <w:tcW w:w="1474" w:type="dxa"/>
          </w:tcPr>
          <w:p w:rsidR="00C66660" w:rsidRDefault="00C66660">
            <w:pPr>
              <w:pStyle w:val="ConsPlusNormal"/>
            </w:pPr>
          </w:p>
        </w:tc>
      </w:tr>
    </w:tbl>
    <w:p w:rsidR="00C66660" w:rsidRDefault="00C66660">
      <w:pPr>
        <w:pStyle w:val="ConsPlusNormal"/>
        <w:jc w:val="both"/>
      </w:pPr>
    </w:p>
    <w:p w:rsidR="00C66660" w:rsidRDefault="00C66660">
      <w:pPr>
        <w:pStyle w:val="ConsPlusNormal"/>
        <w:ind w:firstLine="540"/>
        <w:jc w:val="both"/>
      </w:pPr>
      <w:r>
        <w:t>Примечания:</w:t>
      </w:r>
    </w:p>
    <w:p w:rsidR="00C66660" w:rsidRDefault="00C66660">
      <w:pPr>
        <w:pStyle w:val="ConsPlusNormal"/>
        <w:ind w:firstLine="540"/>
        <w:jc w:val="both"/>
      </w:pPr>
      <w:r>
        <w:t xml:space="preserve">1. Сводная оценочная ведомость заполняется секретарем Комиссии по каждому </w:t>
      </w:r>
      <w:proofErr w:type="gramStart"/>
      <w:r>
        <w:t>бизнес-проекту</w:t>
      </w:r>
      <w:proofErr w:type="gramEnd"/>
      <w:r>
        <w:t xml:space="preserve"> и выводится его итоговый балл.</w:t>
      </w:r>
    </w:p>
    <w:p w:rsidR="00C66660" w:rsidRDefault="00C66660">
      <w:pPr>
        <w:pStyle w:val="ConsPlusNormal"/>
        <w:ind w:firstLine="540"/>
        <w:jc w:val="both"/>
      </w:pPr>
      <w:r>
        <w:t>2. Средний балл по каждому критерию выводится по следующей формуле:</w:t>
      </w:r>
    </w:p>
    <w:p w:rsidR="00C66660" w:rsidRDefault="00C66660">
      <w:pPr>
        <w:pStyle w:val="ConsPlusNormal"/>
        <w:jc w:val="both"/>
      </w:pPr>
    </w:p>
    <w:p w:rsidR="00C66660" w:rsidRDefault="00C66660">
      <w:pPr>
        <w:pStyle w:val="ConsPlusNonformat"/>
        <w:jc w:val="both"/>
      </w:pPr>
      <w:r>
        <w:lastRenderedPageBreak/>
        <w:t xml:space="preserve">                     Сумма баллов всех членов Комиссии</w:t>
      </w:r>
    </w:p>
    <w:p w:rsidR="00C66660" w:rsidRDefault="00C66660">
      <w:pPr>
        <w:pStyle w:val="ConsPlusNonformat"/>
        <w:jc w:val="both"/>
      </w:pPr>
      <w:r>
        <w:t xml:space="preserve">                           по данному критерию</w:t>
      </w:r>
    </w:p>
    <w:p w:rsidR="00C66660" w:rsidRDefault="00C66660">
      <w:pPr>
        <w:pStyle w:val="ConsPlusNonformat"/>
        <w:jc w:val="both"/>
      </w:pPr>
      <w:r>
        <w:t>Средний балл = ------------------------------------------------.</w:t>
      </w:r>
    </w:p>
    <w:p w:rsidR="00C66660" w:rsidRDefault="00C66660">
      <w:pPr>
        <w:pStyle w:val="ConsPlusNonformat"/>
        <w:jc w:val="both"/>
      </w:pPr>
      <w:r>
        <w:t>по критерию    Число проголосовавших по данному критерию членов</w:t>
      </w:r>
    </w:p>
    <w:p w:rsidR="00C66660" w:rsidRDefault="00C66660">
      <w:pPr>
        <w:pStyle w:val="ConsPlusNonformat"/>
        <w:jc w:val="both"/>
      </w:pPr>
      <w:r>
        <w:t xml:space="preserve">                                 Комиссии</w:t>
      </w:r>
    </w:p>
    <w:p w:rsidR="00C66660" w:rsidRDefault="00C66660">
      <w:pPr>
        <w:pStyle w:val="ConsPlusNormal"/>
        <w:jc w:val="both"/>
      </w:pPr>
    </w:p>
    <w:p w:rsidR="00C66660" w:rsidRDefault="00C66660">
      <w:pPr>
        <w:pStyle w:val="ConsPlusNormal"/>
        <w:ind w:firstLine="540"/>
        <w:jc w:val="both"/>
      </w:pPr>
      <w:r>
        <w:t>3. Итоговый балл выводится по следующей формуле:</w:t>
      </w:r>
    </w:p>
    <w:p w:rsidR="00C66660" w:rsidRDefault="00C66660">
      <w:pPr>
        <w:pStyle w:val="ConsPlusNormal"/>
        <w:jc w:val="both"/>
      </w:pPr>
    </w:p>
    <w:p w:rsidR="00C66660" w:rsidRDefault="00C66660">
      <w:pPr>
        <w:pStyle w:val="ConsPlusNonformat"/>
        <w:jc w:val="both"/>
      </w:pPr>
      <w:r>
        <w:t xml:space="preserve">                            Сумма средних баллов по критериям</w:t>
      </w:r>
    </w:p>
    <w:p w:rsidR="00C66660" w:rsidRDefault="00C66660">
      <w:pPr>
        <w:pStyle w:val="ConsPlusNonformat"/>
        <w:jc w:val="both"/>
      </w:pPr>
      <w:r>
        <w:t xml:space="preserve">            Итоговый балл = ---------------------------------.</w:t>
      </w:r>
    </w:p>
    <w:p w:rsidR="00C66660" w:rsidRDefault="00C66660">
      <w:pPr>
        <w:pStyle w:val="ConsPlusNonformat"/>
        <w:jc w:val="both"/>
      </w:pPr>
      <w:r>
        <w:t xml:space="preserve">                                    Число критериев</w:t>
      </w: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right"/>
      </w:pPr>
      <w:r>
        <w:t>Приложение N 6</w:t>
      </w:r>
    </w:p>
    <w:p w:rsidR="00C66660" w:rsidRDefault="00C66660">
      <w:pPr>
        <w:pStyle w:val="ConsPlusNormal"/>
        <w:jc w:val="right"/>
      </w:pPr>
      <w:r>
        <w:t>к Положению</w:t>
      </w:r>
    </w:p>
    <w:p w:rsidR="00C66660" w:rsidRDefault="00C66660">
      <w:pPr>
        <w:pStyle w:val="ConsPlusNormal"/>
        <w:jc w:val="right"/>
      </w:pPr>
      <w:r>
        <w:t>о порядке и об условиях предоставления</w:t>
      </w:r>
    </w:p>
    <w:p w:rsidR="00C66660" w:rsidRDefault="00C66660">
      <w:pPr>
        <w:pStyle w:val="ConsPlusNormal"/>
        <w:jc w:val="right"/>
      </w:pPr>
      <w:r>
        <w:t>субсидий (грантов) начинающим субъектам</w:t>
      </w:r>
    </w:p>
    <w:p w:rsidR="00C66660" w:rsidRDefault="00C66660">
      <w:pPr>
        <w:pStyle w:val="ConsPlusNormal"/>
        <w:jc w:val="right"/>
      </w:pPr>
      <w:r>
        <w:t>малого предпринимательства городского</w:t>
      </w:r>
    </w:p>
    <w:p w:rsidR="00C66660" w:rsidRDefault="00C66660">
      <w:pPr>
        <w:pStyle w:val="ConsPlusNormal"/>
        <w:jc w:val="right"/>
      </w:pPr>
      <w:r>
        <w:t>поселения "Город Вяземский"</w:t>
      </w:r>
    </w:p>
    <w:p w:rsidR="00C66660" w:rsidRDefault="00C66660">
      <w:pPr>
        <w:pStyle w:val="ConsPlusNormal"/>
        <w:jc w:val="both"/>
      </w:pPr>
    </w:p>
    <w:p w:rsidR="00C66660" w:rsidRDefault="00C66660">
      <w:pPr>
        <w:pStyle w:val="ConsPlusNormal"/>
        <w:ind w:firstLine="540"/>
        <w:jc w:val="both"/>
      </w:pPr>
      <w:r>
        <w:t>Форма</w:t>
      </w:r>
    </w:p>
    <w:p w:rsidR="00C66660" w:rsidRDefault="00C66660">
      <w:pPr>
        <w:pStyle w:val="ConsPlusNormal"/>
        <w:jc w:val="both"/>
      </w:pPr>
    </w:p>
    <w:p w:rsidR="00C66660" w:rsidRDefault="00C66660">
      <w:pPr>
        <w:pStyle w:val="ConsPlusNormal"/>
        <w:jc w:val="center"/>
      </w:pPr>
      <w:bookmarkStart w:id="33" w:name="P2115"/>
      <w:bookmarkEnd w:id="33"/>
      <w:r>
        <w:t>ИТОГОВАЯ ОЦЕНОЧНАЯ ВЕДОМОСТЬ</w:t>
      </w:r>
    </w:p>
    <w:p w:rsidR="00C66660" w:rsidRDefault="00C66660">
      <w:pPr>
        <w:pStyle w:val="ConsPlusNormal"/>
        <w:jc w:val="center"/>
      </w:pPr>
      <w:r>
        <w:t>по результатам заседания комиссии по предоставлению</w:t>
      </w:r>
    </w:p>
    <w:p w:rsidR="00C66660" w:rsidRDefault="00C66660">
      <w:pPr>
        <w:pStyle w:val="ConsPlusNormal"/>
        <w:jc w:val="center"/>
      </w:pPr>
      <w:r>
        <w:t>поддержки в форме субсидий (грантов) начинающим субъектам</w:t>
      </w:r>
    </w:p>
    <w:p w:rsidR="00C66660" w:rsidRDefault="00C66660">
      <w:pPr>
        <w:pStyle w:val="ConsPlusNormal"/>
        <w:jc w:val="center"/>
      </w:pPr>
      <w:r>
        <w:t>малого предпринимательства городского поселения</w:t>
      </w:r>
    </w:p>
    <w:p w:rsidR="00C66660" w:rsidRDefault="00C66660">
      <w:pPr>
        <w:pStyle w:val="ConsPlusNormal"/>
        <w:jc w:val="center"/>
      </w:pPr>
      <w:r>
        <w:t>"Город Вяземский"</w:t>
      </w:r>
    </w:p>
    <w:p w:rsidR="00C66660" w:rsidRDefault="00C66660">
      <w:pPr>
        <w:pStyle w:val="ConsPlusNormal"/>
        <w:jc w:val="center"/>
      </w:pPr>
      <w:r>
        <w:t>от "___" _____________ 20__ г.</w:t>
      </w:r>
    </w:p>
    <w:p w:rsidR="00C66660" w:rsidRDefault="00C6666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44"/>
        <w:gridCol w:w="1644"/>
        <w:gridCol w:w="2041"/>
        <w:gridCol w:w="2475"/>
        <w:gridCol w:w="2324"/>
        <w:gridCol w:w="1191"/>
        <w:gridCol w:w="1134"/>
        <w:gridCol w:w="1474"/>
        <w:gridCol w:w="1247"/>
        <w:gridCol w:w="1757"/>
        <w:gridCol w:w="1485"/>
        <w:gridCol w:w="1361"/>
        <w:gridCol w:w="1814"/>
        <w:gridCol w:w="907"/>
        <w:gridCol w:w="1485"/>
        <w:gridCol w:w="1485"/>
      </w:tblGrid>
      <w:tr w:rsidR="00C66660">
        <w:tc>
          <w:tcPr>
            <w:tcW w:w="1644" w:type="dxa"/>
            <w:vMerge w:val="restart"/>
          </w:tcPr>
          <w:p w:rsidR="00C66660" w:rsidRDefault="00C66660">
            <w:pPr>
              <w:pStyle w:val="ConsPlusNormal"/>
              <w:jc w:val="center"/>
            </w:pPr>
            <w:r>
              <w:t xml:space="preserve">N </w:t>
            </w:r>
            <w:proofErr w:type="gramStart"/>
            <w:r>
              <w:t>п</w:t>
            </w:r>
            <w:proofErr w:type="gramEnd"/>
            <w:r>
              <w:t xml:space="preserve">/п (согласно первоочередности получения </w:t>
            </w:r>
            <w:r>
              <w:lastRenderedPageBreak/>
              <w:t>поддержки в форме субсидии (гранта)</w:t>
            </w:r>
          </w:p>
        </w:tc>
        <w:tc>
          <w:tcPr>
            <w:tcW w:w="1644" w:type="dxa"/>
            <w:vMerge w:val="restart"/>
          </w:tcPr>
          <w:p w:rsidR="00C66660" w:rsidRDefault="00C66660">
            <w:pPr>
              <w:pStyle w:val="ConsPlusNormal"/>
              <w:jc w:val="center"/>
            </w:pPr>
            <w:proofErr w:type="gramStart"/>
            <w:r>
              <w:lastRenderedPageBreak/>
              <w:t>Номер в группе (согласно первоочередно</w:t>
            </w:r>
            <w:r>
              <w:lastRenderedPageBreak/>
              <w:t>сти получения поддержки в форме субсидии (гранта)</w:t>
            </w:r>
            <w:proofErr w:type="gramEnd"/>
          </w:p>
        </w:tc>
        <w:tc>
          <w:tcPr>
            <w:tcW w:w="2041" w:type="dxa"/>
            <w:vMerge w:val="restart"/>
          </w:tcPr>
          <w:p w:rsidR="00C66660" w:rsidRDefault="00C66660">
            <w:pPr>
              <w:pStyle w:val="ConsPlusNormal"/>
              <w:jc w:val="center"/>
            </w:pPr>
            <w:r>
              <w:lastRenderedPageBreak/>
              <w:t xml:space="preserve">Наименование юридического лица (индивидуального </w:t>
            </w:r>
            <w:r>
              <w:lastRenderedPageBreak/>
              <w:t>предпринимателя)</w:t>
            </w:r>
          </w:p>
        </w:tc>
        <w:tc>
          <w:tcPr>
            <w:tcW w:w="2475" w:type="dxa"/>
            <w:vMerge w:val="restart"/>
          </w:tcPr>
          <w:p w:rsidR="00C66660" w:rsidRDefault="00C66660">
            <w:pPr>
              <w:pStyle w:val="ConsPlusNormal"/>
              <w:jc w:val="center"/>
            </w:pPr>
            <w:r>
              <w:lastRenderedPageBreak/>
              <w:t>Фамилия, имя, отчество учредител</w:t>
            </w:r>
            <w:proofErr w:type="gramStart"/>
            <w:r>
              <w:t>я(</w:t>
            </w:r>
            <w:proofErr w:type="gramEnd"/>
            <w:r>
              <w:t xml:space="preserve">ей) юридического лица, </w:t>
            </w:r>
            <w:r>
              <w:lastRenderedPageBreak/>
              <w:t>индивидуального предпринимателя</w:t>
            </w:r>
          </w:p>
        </w:tc>
        <w:tc>
          <w:tcPr>
            <w:tcW w:w="2324" w:type="dxa"/>
            <w:vMerge w:val="restart"/>
          </w:tcPr>
          <w:p w:rsidR="00C66660" w:rsidRDefault="00C66660">
            <w:pPr>
              <w:pStyle w:val="ConsPlusNormal"/>
              <w:jc w:val="center"/>
            </w:pPr>
            <w:r>
              <w:lastRenderedPageBreak/>
              <w:t xml:space="preserve">Наименование муниципального образования (по месту </w:t>
            </w:r>
            <w:r>
              <w:lastRenderedPageBreak/>
              <w:t>осуществления предпринимательской деятельности)</w:t>
            </w:r>
          </w:p>
        </w:tc>
        <w:tc>
          <w:tcPr>
            <w:tcW w:w="1191" w:type="dxa"/>
            <w:vMerge w:val="restart"/>
          </w:tcPr>
          <w:p w:rsidR="00C66660" w:rsidRDefault="00C66660">
            <w:pPr>
              <w:pStyle w:val="ConsPlusNormal"/>
              <w:jc w:val="center"/>
            </w:pPr>
            <w:r>
              <w:lastRenderedPageBreak/>
              <w:t xml:space="preserve">Наименование </w:t>
            </w:r>
            <w:proofErr w:type="gramStart"/>
            <w:r>
              <w:t>бизнес-</w:t>
            </w:r>
            <w:r>
              <w:lastRenderedPageBreak/>
              <w:t>проекта</w:t>
            </w:r>
            <w:proofErr w:type="gramEnd"/>
          </w:p>
        </w:tc>
        <w:tc>
          <w:tcPr>
            <w:tcW w:w="1134" w:type="dxa"/>
            <w:vMerge w:val="restart"/>
          </w:tcPr>
          <w:p w:rsidR="00C66660" w:rsidRDefault="00C66660">
            <w:pPr>
              <w:pStyle w:val="ConsPlusNormal"/>
              <w:jc w:val="center"/>
            </w:pPr>
            <w:r>
              <w:lastRenderedPageBreak/>
              <w:t>Вид деятельности</w:t>
            </w:r>
          </w:p>
        </w:tc>
        <w:tc>
          <w:tcPr>
            <w:tcW w:w="1474" w:type="dxa"/>
            <w:vMerge w:val="restart"/>
          </w:tcPr>
          <w:p w:rsidR="00C66660" w:rsidRDefault="00C66660">
            <w:pPr>
              <w:pStyle w:val="ConsPlusNormal"/>
              <w:jc w:val="center"/>
            </w:pPr>
            <w:r>
              <w:t xml:space="preserve">Запрашиваемый размер субсидии </w:t>
            </w:r>
            <w:r>
              <w:lastRenderedPageBreak/>
              <w:t>(гранта)</w:t>
            </w:r>
          </w:p>
        </w:tc>
        <w:tc>
          <w:tcPr>
            <w:tcW w:w="5850" w:type="dxa"/>
            <w:gridSpan w:val="4"/>
          </w:tcPr>
          <w:p w:rsidR="00C66660" w:rsidRDefault="00C66660">
            <w:pPr>
              <w:pStyle w:val="ConsPlusNormal"/>
              <w:jc w:val="center"/>
            </w:pPr>
            <w:r>
              <w:lastRenderedPageBreak/>
              <w:t>Приоритеты</w:t>
            </w:r>
          </w:p>
        </w:tc>
        <w:tc>
          <w:tcPr>
            <w:tcW w:w="1814" w:type="dxa"/>
            <w:vMerge w:val="restart"/>
          </w:tcPr>
          <w:p w:rsidR="00C66660" w:rsidRDefault="00C66660">
            <w:pPr>
              <w:pStyle w:val="ConsPlusNormal"/>
              <w:jc w:val="center"/>
            </w:pPr>
            <w:r>
              <w:t xml:space="preserve">Дата поступления заявки (в порядке убывания в </w:t>
            </w:r>
            <w:r>
              <w:lastRenderedPageBreak/>
              <w:t>группе)</w:t>
            </w:r>
          </w:p>
        </w:tc>
        <w:tc>
          <w:tcPr>
            <w:tcW w:w="907" w:type="dxa"/>
            <w:vMerge w:val="restart"/>
          </w:tcPr>
          <w:p w:rsidR="00C66660" w:rsidRDefault="00C66660">
            <w:pPr>
              <w:pStyle w:val="ConsPlusNormal"/>
              <w:jc w:val="center"/>
            </w:pPr>
            <w:r>
              <w:lastRenderedPageBreak/>
              <w:t>Итоговый балл</w:t>
            </w:r>
          </w:p>
        </w:tc>
        <w:tc>
          <w:tcPr>
            <w:tcW w:w="1485" w:type="dxa"/>
            <w:vMerge w:val="restart"/>
          </w:tcPr>
          <w:p w:rsidR="00C66660" w:rsidRDefault="00C66660">
            <w:pPr>
              <w:pStyle w:val="ConsPlusNormal"/>
              <w:jc w:val="center"/>
            </w:pPr>
            <w:r>
              <w:t>Размер субсидии (гранта)</w:t>
            </w:r>
          </w:p>
        </w:tc>
        <w:tc>
          <w:tcPr>
            <w:tcW w:w="1485" w:type="dxa"/>
            <w:vMerge w:val="restart"/>
          </w:tcPr>
          <w:p w:rsidR="00C66660" w:rsidRDefault="00C66660">
            <w:pPr>
              <w:pStyle w:val="ConsPlusNormal"/>
              <w:jc w:val="center"/>
            </w:pPr>
            <w:r>
              <w:t>Источник финансирования</w:t>
            </w:r>
          </w:p>
        </w:tc>
      </w:tr>
      <w:tr w:rsidR="00C66660">
        <w:tc>
          <w:tcPr>
            <w:tcW w:w="1644" w:type="dxa"/>
            <w:vMerge/>
          </w:tcPr>
          <w:p w:rsidR="00C66660" w:rsidRDefault="00C66660"/>
        </w:tc>
        <w:tc>
          <w:tcPr>
            <w:tcW w:w="1644" w:type="dxa"/>
            <w:vMerge/>
          </w:tcPr>
          <w:p w:rsidR="00C66660" w:rsidRDefault="00C66660"/>
        </w:tc>
        <w:tc>
          <w:tcPr>
            <w:tcW w:w="2041" w:type="dxa"/>
            <w:vMerge/>
          </w:tcPr>
          <w:p w:rsidR="00C66660" w:rsidRDefault="00C66660"/>
        </w:tc>
        <w:tc>
          <w:tcPr>
            <w:tcW w:w="2475" w:type="dxa"/>
            <w:vMerge/>
          </w:tcPr>
          <w:p w:rsidR="00C66660" w:rsidRDefault="00C66660"/>
        </w:tc>
        <w:tc>
          <w:tcPr>
            <w:tcW w:w="2324" w:type="dxa"/>
            <w:vMerge/>
          </w:tcPr>
          <w:p w:rsidR="00C66660" w:rsidRDefault="00C66660"/>
        </w:tc>
        <w:tc>
          <w:tcPr>
            <w:tcW w:w="1191" w:type="dxa"/>
            <w:vMerge/>
          </w:tcPr>
          <w:p w:rsidR="00C66660" w:rsidRDefault="00C66660"/>
        </w:tc>
        <w:tc>
          <w:tcPr>
            <w:tcW w:w="1134" w:type="dxa"/>
            <w:vMerge/>
          </w:tcPr>
          <w:p w:rsidR="00C66660" w:rsidRDefault="00C66660"/>
        </w:tc>
        <w:tc>
          <w:tcPr>
            <w:tcW w:w="1474" w:type="dxa"/>
            <w:vMerge/>
          </w:tcPr>
          <w:p w:rsidR="00C66660" w:rsidRDefault="00C66660"/>
        </w:tc>
        <w:tc>
          <w:tcPr>
            <w:tcW w:w="1247" w:type="dxa"/>
          </w:tcPr>
          <w:p w:rsidR="00C66660" w:rsidRDefault="00C66660">
            <w:pPr>
              <w:pStyle w:val="ConsPlusNormal"/>
              <w:jc w:val="center"/>
            </w:pPr>
            <w:r>
              <w:t xml:space="preserve">бывший </w:t>
            </w:r>
            <w:r>
              <w:lastRenderedPageBreak/>
              <w:t>безработный</w:t>
            </w:r>
          </w:p>
        </w:tc>
        <w:tc>
          <w:tcPr>
            <w:tcW w:w="1757" w:type="dxa"/>
          </w:tcPr>
          <w:p w:rsidR="00C66660" w:rsidRDefault="00C66660">
            <w:pPr>
              <w:pStyle w:val="ConsPlusNormal"/>
              <w:jc w:val="center"/>
            </w:pPr>
            <w:r>
              <w:lastRenderedPageBreak/>
              <w:t xml:space="preserve">социальное </w:t>
            </w:r>
            <w:r>
              <w:lastRenderedPageBreak/>
              <w:t>предпринимательство</w:t>
            </w:r>
          </w:p>
        </w:tc>
        <w:tc>
          <w:tcPr>
            <w:tcW w:w="1485" w:type="dxa"/>
          </w:tcPr>
          <w:p w:rsidR="00C66660" w:rsidRDefault="00C66660">
            <w:pPr>
              <w:pStyle w:val="ConsPlusNormal"/>
              <w:jc w:val="center"/>
            </w:pPr>
            <w:r>
              <w:lastRenderedPageBreak/>
              <w:t xml:space="preserve">молодежь до </w:t>
            </w:r>
            <w:r>
              <w:lastRenderedPageBreak/>
              <w:t>30 лет / инвалиды</w:t>
            </w:r>
          </w:p>
        </w:tc>
        <w:tc>
          <w:tcPr>
            <w:tcW w:w="1361" w:type="dxa"/>
          </w:tcPr>
          <w:p w:rsidR="00C66660" w:rsidRDefault="00C66660">
            <w:pPr>
              <w:pStyle w:val="ConsPlusNormal"/>
              <w:jc w:val="center"/>
            </w:pPr>
            <w:r>
              <w:lastRenderedPageBreak/>
              <w:t>приоритетн</w:t>
            </w:r>
            <w:r>
              <w:lastRenderedPageBreak/>
              <w:t>ый вид деятельности</w:t>
            </w:r>
          </w:p>
        </w:tc>
        <w:tc>
          <w:tcPr>
            <w:tcW w:w="1814" w:type="dxa"/>
            <w:vMerge/>
          </w:tcPr>
          <w:p w:rsidR="00C66660" w:rsidRDefault="00C66660"/>
        </w:tc>
        <w:tc>
          <w:tcPr>
            <w:tcW w:w="907" w:type="dxa"/>
            <w:vMerge/>
          </w:tcPr>
          <w:p w:rsidR="00C66660" w:rsidRDefault="00C66660"/>
        </w:tc>
        <w:tc>
          <w:tcPr>
            <w:tcW w:w="1485" w:type="dxa"/>
            <w:vMerge/>
          </w:tcPr>
          <w:p w:rsidR="00C66660" w:rsidRDefault="00C66660"/>
        </w:tc>
        <w:tc>
          <w:tcPr>
            <w:tcW w:w="1485" w:type="dxa"/>
            <w:vMerge/>
          </w:tcPr>
          <w:p w:rsidR="00C66660" w:rsidRDefault="00C66660"/>
        </w:tc>
      </w:tr>
      <w:tr w:rsidR="00C66660">
        <w:tc>
          <w:tcPr>
            <w:tcW w:w="1644" w:type="dxa"/>
          </w:tcPr>
          <w:p w:rsidR="00C66660" w:rsidRDefault="00C66660">
            <w:pPr>
              <w:pStyle w:val="ConsPlusNormal"/>
              <w:jc w:val="center"/>
            </w:pPr>
            <w:r>
              <w:lastRenderedPageBreak/>
              <w:t>1</w:t>
            </w:r>
          </w:p>
        </w:tc>
        <w:tc>
          <w:tcPr>
            <w:tcW w:w="1644" w:type="dxa"/>
          </w:tcPr>
          <w:p w:rsidR="00C66660" w:rsidRDefault="00C66660">
            <w:pPr>
              <w:pStyle w:val="ConsPlusNormal"/>
              <w:jc w:val="center"/>
            </w:pPr>
            <w:r>
              <w:t>2</w:t>
            </w:r>
          </w:p>
        </w:tc>
        <w:tc>
          <w:tcPr>
            <w:tcW w:w="2041" w:type="dxa"/>
          </w:tcPr>
          <w:p w:rsidR="00C66660" w:rsidRDefault="00C66660">
            <w:pPr>
              <w:pStyle w:val="ConsPlusNormal"/>
              <w:jc w:val="center"/>
            </w:pPr>
            <w:r>
              <w:t>3</w:t>
            </w:r>
          </w:p>
        </w:tc>
        <w:tc>
          <w:tcPr>
            <w:tcW w:w="2475" w:type="dxa"/>
          </w:tcPr>
          <w:p w:rsidR="00C66660" w:rsidRDefault="00C66660">
            <w:pPr>
              <w:pStyle w:val="ConsPlusNormal"/>
              <w:jc w:val="center"/>
            </w:pPr>
            <w:r>
              <w:t>4</w:t>
            </w:r>
          </w:p>
        </w:tc>
        <w:tc>
          <w:tcPr>
            <w:tcW w:w="2324" w:type="dxa"/>
          </w:tcPr>
          <w:p w:rsidR="00C66660" w:rsidRDefault="00C66660">
            <w:pPr>
              <w:pStyle w:val="ConsPlusNormal"/>
              <w:jc w:val="center"/>
            </w:pPr>
            <w:r>
              <w:t>5</w:t>
            </w:r>
          </w:p>
        </w:tc>
        <w:tc>
          <w:tcPr>
            <w:tcW w:w="1191" w:type="dxa"/>
          </w:tcPr>
          <w:p w:rsidR="00C66660" w:rsidRDefault="00C66660">
            <w:pPr>
              <w:pStyle w:val="ConsPlusNormal"/>
              <w:jc w:val="center"/>
            </w:pPr>
            <w:r>
              <w:t>6</w:t>
            </w:r>
          </w:p>
        </w:tc>
        <w:tc>
          <w:tcPr>
            <w:tcW w:w="1134" w:type="dxa"/>
          </w:tcPr>
          <w:p w:rsidR="00C66660" w:rsidRDefault="00C66660">
            <w:pPr>
              <w:pStyle w:val="ConsPlusNormal"/>
              <w:jc w:val="center"/>
            </w:pPr>
            <w:r>
              <w:t>7</w:t>
            </w:r>
          </w:p>
        </w:tc>
        <w:tc>
          <w:tcPr>
            <w:tcW w:w="1474" w:type="dxa"/>
          </w:tcPr>
          <w:p w:rsidR="00C66660" w:rsidRDefault="00C66660">
            <w:pPr>
              <w:pStyle w:val="ConsPlusNormal"/>
              <w:jc w:val="center"/>
            </w:pPr>
            <w:r>
              <w:t>8</w:t>
            </w:r>
          </w:p>
        </w:tc>
        <w:tc>
          <w:tcPr>
            <w:tcW w:w="1247" w:type="dxa"/>
          </w:tcPr>
          <w:p w:rsidR="00C66660" w:rsidRDefault="00C66660">
            <w:pPr>
              <w:pStyle w:val="ConsPlusNormal"/>
              <w:jc w:val="center"/>
            </w:pPr>
            <w:r>
              <w:t>9</w:t>
            </w:r>
          </w:p>
        </w:tc>
        <w:tc>
          <w:tcPr>
            <w:tcW w:w="1757" w:type="dxa"/>
          </w:tcPr>
          <w:p w:rsidR="00C66660" w:rsidRDefault="00C66660">
            <w:pPr>
              <w:pStyle w:val="ConsPlusNormal"/>
              <w:jc w:val="center"/>
            </w:pPr>
            <w:r>
              <w:t>10</w:t>
            </w:r>
          </w:p>
        </w:tc>
        <w:tc>
          <w:tcPr>
            <w:tcW w:w="1485" w:type="dxa"/>
          </w:tcPr>
          <w:p w:rsidR="00C66660" w:rsidRDefault="00C66660">
            <w:pPr>
              <w:pStyle w:val="ConsPlusNormal"/>
              <w:jc w:val="center"/>
            </w:pPr>
            <w:r>
              <w:t>11</w:t>
            </w:r>
          </w:p>
        </w:tc>
        <w:tc>
          <w:tcPr>
            <w:tcW w:w="1361" w:type="dxa"/>
          </w:tcPr>
          <w:p w:rsidR="00C66660" w:rsidRDefault="00C66660">
            <w:pPr>
              <w:pStyle w:val="ConsPlusNormal"/>
              <w:jc w:val="center"/>
            </w:pPr>
            <w:r>
              <w:t>12</w:t>
            </w:r>
          </w:p>
        </w:tc>
        <w:tc>
          <w:tcPr>
            <w:tcW w:w="1814" w:type="dxa"/>
          </w:tcPr>
          <w:p w:rsidR="00C66660" w:rsidRDefault="00C66660">
            <w:pPr>
              <w:pStyle w:val="ConsPlusNormal"/>
              <w:jc w:val="center"/>
            </w:pPr>
            <w:r>
              <w:t>13</w:t>
            </w:r>
          </w:p>
        </w:tc>
        <w:tc>
          <w:tcPr>
            <w:tcW w:w="907" w:type="dxa"/>
          </w:tcPr>
          <w:p w:rsidR="00C66660" w:rsidRDefault="00C66660">
            <w:pPr>
              <w:pStyle w:val="ConsPlusNormal"/>
              <w:jc w:val="center"/>
            </w:pPr>
            <w:r>
              <w:t>14</w:t>
            </w:r>
          </w:p>
        </w:tc>
        <w:tc>
          <w:tcPr>
            <w:tcW w:w="1485" w:type="dxa"/>
          </w:tcPr>
          <w:p w:rsidR="00C66660" w:rsidRDefault="00C66660">
            <w:pPr>
              <w:pStyle w:val="ConsPlusNormal"/>
              <w:jc w:val="center"/>
            </w:pPr>
            <w:r>
              <w:t>15</w:t>
            </w:r>
          </w:p>
        </w:tc>
        <w:tc>
          <w:tcPr>
            <w:tcW w:w="1485" w:type="dxa"/>
          </w:tcPr>
          <w:p w:rsidR="00C66660" w:rsidRDefault="00C66660">
            <w:pPr>
              <w:pStyle w:val="ConsPlusNormal"/>
              <w:jc w:val="center"/>
            </w:pPr>
            <w:r>
              <w:t>16</w:t>
            </w:r>
          </w:p>
        </w:tc>
      </w:tr>
      <w:tr w:rsidR="00C66660">
        <w:tc>
          <w:tcPr>
            <w:tcW w:w="1644" w:type="dxa"/>
          </w:tcPr>
          <w:p w:rsidR="00C66660" w:rsidRDefault="00C66660">
            <w:pPr>
              <w:pStyle w:val="ConsPlusNormal"/>
            </w:pPr>
          </w:p>
        </w:tc>
        <w:tc>
          <w:tcPr>
            <w:tcW w:w="1644" w:type="dxa"/>
          </w:tcPr>
          <w:p w:rsidR="00C66660" w:rsidRDefault="00C66660">
            <w:pPr>
              <w:pStyle w:val="ConsPlusNormal"/>
            </w:pPr>
          </w:p>
        </w:tc>
        <w:tc>
          <w:tcPr>
            <w:tcW w:w="2041" w:type="dxa"/>
          </w:tcPr>
          <w:p w:rsidR="00C66660" w:rsidRDefault="00C66660">
            <w:pPr>
              <w:pStyle w:val="ConsPlusNormal"/>
            </w:pPr>
          </w:p>
        </w:tc>
        <w:tc>
          <w:tcPr>
            <w:tcW w:w="2475" w:type="dxa"/>
          </w:tcPr>
          <w:p w:rsidR="00C66660" w:rsidRDefault="00C66660">
            <w:pPr>
              <w:pStyle w:val="ConsPlusNormal"/>
            </w:pPr>
          </w:p>
        </w:tc>
        <w:tc>
          <w:tcPr>
            <w:tcW w:w="2324" w:type="dxa"/>
          </w:tcPr>
          <w:p w:rsidR="00C66660" w:rsidRDefault="00C66660">
            <w:pPr>
              <w:pStyle w:val="ConsPlusNormal"/>
            </w:pPr>
          </w:p>
        </w:tc>
        <w:tc>
          <w:tcPr>
            <w:tcW w:w="1191" w:type="dxa"/>
          </w:tcPr>
          <w:p w:rsidR="00C66660" w:rsidRDefault="00C66660">
            <w:pPr>
              <w:pStyle w:val="ConsPlusNormal"/>
            </w:pPr>
          </w:p>
        </w:tc>
        <w:tc>
          <w:tcPr>
            <w:tcW w:w="1134" w:type="dxa"/>
          </w:tcPr>
          <w:p w:rsidR="00C66660" w:rsidRDefault="00C66660">
            <w:pPr>
              <w:pStyle w:val="ConsPlusNormal"/>
            </w:pPr>
          </w:p>
        </w:tc>
        <w:tc>
          <w:tcPr>
            <w:tcW w:w="1474" w:type="dxa"/>
          </w:tcPr>
          <w:p w:rsidR="00C66660" w:rsidRDefault="00C66660">
            <w:pPr>
              <w:pStyle w:val="ConsPlusNormal"/>
            </w:pPr>
          </w:p>
        </w:tc>
        <w:tc>
          <w:tcPr>
            <w:tcW w:w="1247" w:type="dxa"/>
          </w:tcPr>
          <w:p w:rsidR="00C66660" w:rsidRDefault="00C66660">
            <w:pPr>
              <w:pStyle w:val="ConsPlusNormal"/>
            </w:pPr>
          </w:p>
        </w:tc>
        <w:tc>
          <w:tcPr>
            <w:tcW w:w="1757" w:type="dxa"/>
          </w:tcPr>
          <w:p w:rsidR="00C66660" w:rsidRDefault="00C66660">
            <w:pPr>
              <w:pStyle w:val="ConsPlusNormal"/>
            </w:pPr>
          </w:p>
        </w:tc>
        <w:tc>
          <w:tcPr>
            <w:tcW w:w="1485" w:type="dxa"/>
          </w:tcPr>
          <w:p w:rsidR="00C66660" w:rsidRDefault="00C66660">
            <w:pPr>
              <w:pStyle w:val="ConsPlusNormal"/>
            </w:pPr>
          </w:p>
        </w:tc>
        <w:tc>
          <w:tcPr>
            <w:tcW w:w="1361" w:type="dxa"/>
          </w:tcPr>
          <w:p w:rsidR="00C66660" w:rsidRDefault="00C66660">
            <w:pPr>
              <w:pStyle w:val="ConsPlusNormal"/>
            </w:pPr>
          </w:p>
        </w:tc>
        <w:tc>
          <w:tcPr>
            <w:tcW w:w="1814" w:type="dxa"/>
          </w:tcPr>
          <w:p w:rsidR="00C66660" w:rsidRDefault="00C66660">
            <w:pPr>
              <w:pStyle w:val="ConsPlusNormal"/>
            </w:pPr>
          </w:p>
        </w:tc>
        <w:tc>
          <w:tcPr>
            <w:tcW w:w="907" w:type="dxa"/>
          </w:tcPr>
          <w:p w:rsidR="00C66660" w:rsidRDefault="00C66660">
            <w:pPr>
              <w:pStyle w:val="ConsPlusNormal"/>
            </w:pPr>
          </w:p>
        </w:tc>
        <w:tc>
          <w:tcPr>
            <w:tcW w:w="1485" w:type="dxa"/>
          </w:tcPr>
          <w:p w:rsidR="00C66660" w:rsidRDefault="00C66660">
            <w:pPr>
              <w:pStyle w:val="ConsPlusNormal"/>
            </w:pPr>
          </w:p>
        </w:tc>
        <w:tc>
          <w:tcPr>
            <w:tcW w:w="1485" w:type="dxa"/>
          </w:tcPr>
          <w:p w:rsidR="00C66660" w:rsidRDefault="00C66660">
            <w:pPr>
              <w:pStyle w:val="ConsPlusNormal"/>
            </w:pPr>
          </w:p>
        </w:tc>
      </w:tr>
    </w:tbl>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pBdr>
          <w:top w:val="single" w:sz="6" w:space="0" w:color="auto"/>
        </w:pBdr>
        <w:spacing w:before="100" w:after="100"/>
        <w:jc w:val="both"/>
        <w:rPr>
          <w:sz w:val="2"/>
          <w:szCs w:val="2"/>
        </w:rPr>
      </w:pPr>
    </w:p>
    <w:p w:rsidR="00C66660" w:rsidRDefault="00C66660">
      <w:pPr>
        <w:pStyle w:val="ConsPlusNormal"/>
        <w:ind w:firstLine="540"/>
        <w:jc w:val="both"/>
      </w:pPr>
      <w:proofErr w:type="spellStart"/>
      <w:r>
        <w:rPr>
          <w:color w:val="0A2666"/>
        </w:rPr>
        <w:t>КонсультантПлюс</w:t>
      </w:r>
      <w:proofErr w:type="spellEnd"/>
      <w:r>
        <w:rPr>
          <w:color w:val="0A2666"/>
        </w:rPr>
        <w:t>: примечание.</w:t>
      </w:r>
    </w:p>
    <w:p w:rsidR="00C66660" w:rsidRDefault="00C66660">
      <w:pPr>
        <w:pStyle w:val="ConsPlusNormal"/>
        <w:ind w:firstLine="540"/>
        <w:jc w:val="both"/>
      </w:pPr>
      <w:r>
        <w:rPr>
          <w:color w:val="0A2666"/>
        </w:rPr>
        <w:t>Нумерация приложений дана в соответствии с внесенными изменениями.</w:t>
      </w:r>
    </w:p>
    <w:p w:rsidR="00C66660" w:rsidRDefault="00C66660">
      <w:pPr>
        <w:pStyle w:val="ConsPlusNormal"/>
        <w:pBdr>
          <w:top w:val="single" w:sz="6" w:space="0" w:color="auto"/>
        </w:pBdr>
        <w:spacing w:before="100" w:after="100"/>
        <w:jc w:val="both"/>
        <w:rPr>
          <w:sz w:val="2"/>
          <w:szCs w:val="2"/>
        </w:rPr>
      </w:pPr>
    </w:p>
    <w:p w:rsidR="00C66660" w:rsidRDefault="00C66660">
      <w:pPr>
        <w:pStyle w:val="ConsPlusNormal"/>
        <w:jc w:val="right"/>
      </w:pPr>
      <w:r>
        <w:t>Приложение N 7</w:t>
      </w:r>
    </w:p>
    <w:p w:rsidR="00C66660" w:rsidRDefault="00C66660">
      <w:pPr>
        <w:pStyle w:val="ConsPlusNormal"/>
        <w:jc w:val="right"/>
      </w:pPr>
      <w:r>
        <w:t>к Муниципальной программе</w:t>
      </w:r>
    </w:p>
    <w:p w:rsidR="00C66660" w:rsidRDefault="00C66660">
      <w:pPr>
        <w:pStyle w:val="ConsPlusNormal"/>
        <w:jc w:val="right"/>
      </w:pPr>
      <w:r>
        <w:t>развития и поддержки малого и среднего</w:t>
      </w:r>
    </w:p>
    <w:p w:rsidR="00C66660" w:rsidRDefault="00C66660">
      <w:pPr>
        <w:pStyle w:val="ConsPlusNormal"/>
        <w:jc w:val="right"/>
      </w:pPr>
      <w:r>
        <w:t>предпринимательства в городском поселении</w:t>
      </w:r>
    </w:p>
    <w:p w:rsidR="00C66660" w:rsidRDefault="00C66660">
      <w:pPr>
        <w:pStyle w:val="ConsPlusNormal"/>
        <w:jc w:val="right"/>
      </w:pPr>
      <w:r>
        <w:t>"Город Вяземский" на 2013 - 2016 годы</w:t>
      </w:r>
    </w:p>
    <w:p w:rsidR="00C66660" w:rsidRDefault="00C66660">
      <w:pPr>
        <w:pStyle w:val="ConsPlusNormal"/>
        <w:jc w:val="both"/>
      </w:pPr>
    </w:p>
    <w:p w:rsidR="00C66660" w:rsidRDefault="00C66660">
      <w:pPr>
        <w:pStyle w:val="ConsPlusTitle"/>
        <w:jc w:val="center"/>
      </w:pPr>
      <w:bookmarkStart w:id="34" w:name="P2186"/>
      <w:bookmarkEnd w:id="34"/>
      <w:r>
        <w:t>СВЕДЕНИЯ</w:t>
      </w:r>
    </w:p>
    <w:p w:rsidR="00C66660" w:rsidRDefault="00C66660">
      <w:pPr>
        <w:pStyle w:val="ConsPlusTitle"/>
        <w:jc w:val="center"/>
      </w:pPr>
      <w:r>
        <w:t>О ПОКАЗАТЕЛЯХ (ИНДИКАТОРАХ) МУНИЦИПАЛЬНОЙ ПРОГРАММЫ</w:t>
      </w:r>
    </w:p>
    <w:p w:rsidR="00C66660" w:rsidRDefault="00C66660">
      <w:pPr>
        <w:pStyle w:val="ConsPlusTitle"/>
        <w:jc w:val="center"/>
      </w:pPr>
      <w:r>
        <w:t>РАЗВИТИЯ И ПОДДЕРЖКИ СУБЪЕКТОВ МАЛОГО И СРЕДНЕГО</w:t>
      </w:r>
    </w:p>
    <w:p w:rsidR="00C66660" w:rsidRDefault="00C66660">
      <w:pPr>
        <w:pStyle w:val="ConsPlusTitle"/>
        <w:jc w:val="center"/>
      </w:pPr>
      <w:r>
        <w:t>ПРЕДПРИНИМАТЕЛЬСТВА В ГОРОДСКОМ ПОСЕЛЕНИИ "ГОРОД ВЯЗЕМСКИЙ"</w:t>
      </w:r>
    </w:p>
    <w:p w:rsidR="00C66660" w:rsidRDefault="00C66660">
      <w:pPr>
        <w:pStyle w:val="ConsPlusTitle"/>
        <w:jc w:val="center"/>
      </w:pPr>
      <w:r>
        <w:t>НА 2013 - 2016 ГОДЫ</w:t>
      </w:r>
    </w:p>
    <w:p w:rsidR="00C66660" w:rsidRDefault="00C66660">
      <w:pPr>
        <w:pStyle w:val="ConsPlusNormal"/>
        <w:jc w:val="center"/>
      </w:pPr>
      <w:r>
        <w:t>Список изменяющих документов</w:t>
      </w:r>
    </w:p>
    <w:p w:rsidR="00C66660" w:rsidRDefault="00C66660">
      <w:pPr>
        <w:pStyle w:val="ConsPlusNormal"/>
        <w:jc w:val="center"/>
      </w:pPr>
      <w:proofErr w:type="gramStart"/>
      <w:r>
        <w:t xml:space="preserve">(в ред. </w:t>
      </w:r>
      <w:hyperlink r:id="rId101" w:history="1">
        <w:r>
          <w:rPr>
            <w:color w:val="0000FF"/>
          </w:rPr>
          <w:t>постановления</w:t>
        </w:r>
      </w:hyperlink>
      <w:r>
        <w:t xml:space="preserve"> администрации городского поселения "Город Вяземский"</w:t>
      </w:r>
      <w:proofErr w:type="gramEnd"/>
    </w:p>
    <w:p w:rsidR="00C66660" w:rsidRDefault="00C66660">
      <w:pPr>
        <w:pStyle w:val="ConsPlusNormal"/>
        <w:jc w:val="center"/>
      </w:pPr>
      <w:proofErr w:type="gramStart"/>
      <w:r>
        <w:t>Вяземского муниципального района от 21.01.2016 N 48)</w:t>
      </w:r>
      <w:proofErr w:type="gramEnd"/>
    </w:p>
    <w:p w:rsidR="00C66660" w:rsidRDefault="00C66660">
      <w:pPr>
        <w:pStyle w:val="ConsPlusNormal"/>
        <w:jc w:val="both"/>
      </w:pPr>
    </w:p>
    <w:p w:rsidR="00C66660" w:rsidRDefault="00C66660">
      <w:pPr>
        <w:pStyle w:val="ConsPlusNormal"/>
        <w:pBdr>
          <w:top w:val="single" w:sz="6" w:space="0" w:color="auto"/>
        </w:pBdr>
        <w:spacing w:before="100" w:after="100"/>
        <w:jc w:val="both"/>
        <w:rPr>
          <w:sz w:val="2"/>
          <w:szCs w:val="2"/>
        </w:rPr>
      </w:pPr>
    </w:p>
    <w:p w:rsidR="00C66660" w:rsidRDefault="00C66660">
      <w:pPr>
        <w:pStyle w:val="ConsPlusNormal"/>
        <w:ind w:firstLine="540"/>
        <w:jc w:val="both"/>
      </w:pPr>
      <w:proofErr w:type="spellStart"/>
      <w:r>
        <w:rPr>
          <w:color w:val="0A2666"/>
        </w:rPr>
        <w:lastRenderedPageBreak/>
        <w:t>КонсультантПлюс</w:t>
      </w:r>
      <w:proofErr w:type="spellEnd"/>
      <w:r>
        <w:rPr>
          <w:color w:val="0A2666"/>
        </w:rPr>
        <w:t>: примечание.</w:t>
      </w:r>
    </w:p>
    <w:p w:rsidR="00C66660" w:rsidRDefault="00C66660">
      <w:pPr>
        <w:pStyle w:val="ConsPlusNormal"/>
        <w:ind w:firstLine="540"/>
        <w:jc w:val="both"/>
      </w:pPr>
      <w:r>
        <w:rPr>
          <w:color w:val="0A2666"/>
        </w:rPr>
        <w:t>Нумерация пунктов дана в соответствии с официальным текстом документа.</w:t>
      </w:r>
    </w:p>
    <w:p w:rsidR="00C66660" w:rsidRDefault="00C66660">
      <w:pPr>
        <w:pStyle w:val="ConsPlusNormal"/>
        <w:pBdr>
          <w:top w:val="single" w:sz="6" w:space="0" w:color="auto"/>
        </w:pBdr>
        <w:spacing w:before="100" w:after="100"/>
        <w:jc w:val="both"/>
        <w:rPr>
          <w:sz w:val="2"/>
          <w:szCs w:val="2"/>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2438"/>
        <w:gridCol w:w="1247"/>
        <w:gridCol w:w="2098"/>
        <w:gridCol w:w="1031"/>
        <w:gridCol w:w="1032"/>
        <w:gridCol w:w="1032"/>
        <w:gridCol w:w="1031"/>
        <w:gridCol w:w="1032"/>
        <w:gridCol w:w="1020"/>
      </w:tblGrid>
      <w:tr w:rsidR="00C66660">
        <w:tc>
          <w:tcPr>
            <w:tcW w:w="680" w:type="dxa"/>
            <w:vMerge w:val="restart"/>
          </w:tcPr>
          <w:p w:rsidR="00C66660" w:rsidRDefault="00C66660">
            <w:pPr>
              <w:pStyle w:val="ConsPlusNormal"/>
              <w:jc w:val="center"/>
            </w:pPr>
            <w:r>
              <w:t xml:space="preserve">N </w:t>
            </w:r>
            <w:proofErr w:type="gramStart"/>
            <w:r>
              <w:t>п</w:t>
            </w:r>
            <w:proofErr w:type="gramEnd"/>
            <w:r>
              <w:t>/п</w:t>
            </w:r>
          </w:p>
        </w:tc>
        <w:tc>
          <w:tcPr>
            <w:tcW w:w="2438" w:type="dxa"/>
            <w:vMerge w:val="restart"/>
          </w:tcPr>
          <w:p w:rsidR="00C66660" w:rsidRDefault="00C66660">
            <w:pPr>
              <w:pStyle w:val="ConsPlusNormal"/>
              <w:jc w:val="center"/>
            </w:pPr>
            <w:r>
              <w:t>Наименование показателя (индикатора)</w:t>
            </w:r>
          </w:p>
        </w:tc>
        <w:tc>
          <w:tcPr>
            <w:tcW w:w="1247" w:type="dxa"/>
            <w:vMerge w:val="restart"/>
          </w:tcPr>
          <w:p w:rsidR="00C66660" w:rsidRDefault="00C66660">
            <w:pPr>
              <w:pStyle w:val="ConsPlusNormal"/>
              <w:jc w:val="center"/>
            </w:pPr>
            <w:r>
              <w:t>Единица измерения</w:t>
            </w:r>
          </w:p>
        </w:tc>
        <w:tc>
          <w:tcPr>
            <w:tcW w:w="2098" w:type="dxa"/>
            <w:vMerge w:val="restart"/>
          </w:tcPr>
          <w:p w:rsidR="00C66660" w:rsidRDefault="00C66660">
            <w:pPr>
              <w:pStyle w:val="ConsPlusNormal"/>
              <w:jc w:val="center"/>
            </w:pPr>
            <w:r>
              <w:t>Источник информации</w:t>
            </w:r>
          </w:p>
        </w:tc>
        <w:tc>
          <w:tcPr>
            <w:tcW w:w="6178" w:type="dxa"/>
            <w:gridSpan w:val="6"/>
          </w:tcPr>
          <w:p w:rsidR="00C66660" w:rsidRDefault="00C66660">
            <w:pPr>
              <w:pStyle w:val="ConsPlusNormal"/>
              <w:jc w:val="center"/>
            </w:pPr>
            <w:r>
              <w:t>Значение показателя (индикатора)</w:t>
            </w:r>
          </w:p>
        </w:tc>
      </w:tr>
      <w:tr w:rsidR="00C66660">
        <w:tc>
          <w:tcPr>
            <w:tcW w:w="680" w:type="dxa"/>
            <w:vMerge/>
          </w:tcPr>
          <w:p w:rsidR="00C66660" w:rsidRDefault="00C66660"/>
        </w:tc>
        <w:tc>
          <w:tcPr>
            <w:tcW w:w="2438" w:type="dxa"/>
            <w:vMerge/>
          </w:tcPr>
          <w:p w:rsidR="00C66660" w:rsidRDefault="00C66660"/>
        </w:tc>
        <w:tc>
          <w:tcPr>
            <w:tcW w:w="1247" w:type="dxa"/>
            <w:vMerge/>
          </w:tcPr>
          <w:p w:rsidR="00C66660" w:rsidRDefault="00C66660"/>
        </w:tc>
        <w:tc>
          <w:tcPr>
            <w:tcW w:w="2098" w:type="dxa"/>
            <w:vMerge/>
          </w:tcPr>
          <w:p w:rsidR="00C66660" w:rsidRDefault="00C66660"/>
        </w:tc>
        <w:tc>
          <w:tcPr>
            <w:tcW w:w="1031" w:type="dxa"/>
          </w:tcPr>
          <w:p w:rsidR="00C66660" w:rsidRDefault="00C66660">
            <w:pPr>
              <w:pStyle w:val="ConsPlusNormal"/>
              <w:jc w:val="center"/>
            </w:pPr>
            <w:r>
              <w:t>2011 год</w:t>
            </w:r>
          </w:p>
        </w:tc>
        <w:tc>
          <w:tcPr>
            <w:tcW w:w="1032" w:type="dxa"/>
          </w:tcPr>
          <w:p w:rsidR="00C66660" w:rsidRDefault="00C66660">
            <w:pPr>
              <w:pStyle w:val="ConsPlusNormal"/>
              <w:jc w:val="center"/>
            </w:pPr>
            <w:r>
              <w:t>2012 год</w:t>
            </w:r>
          </w:p>
        </w:tc>
        <w:tc>
          <w:tcPr>
            <w:tcW w:w="1032" w:type="dxa"/>
          </w:tcPr>
          <w:p w:rsidR="00C66660" w:rsidRDefault="00C66660">
            <w:pPr>
              <w:pStyle w:val="ConsPlusNormal"/>
              <w:jc w:val="center"/>
            </w:pPr>
            <w:r>
              <w:t>2013 год</w:t>
            </w:r>
          </w:p>
        </w:tc>
        <w:tc>
          <w:tcPr>
            <w:tcW w:w="1031" w:type="dxa"/>
          </w:tcPr>
          <w:p w:rsidR="00C66660" w:rsidRDefault="00C66660">
            <w:pPr>
              <w:pStyle w:val="ConsPlusNormal"/>
              <w:jc w:val="center"/>
            </w:pPr>
            <w:r>
              <w:t>2014 год</w:t>
            </w:r>
          </w:p>
        </w:tc>
        <w:tc>
          <w:tcPr>
            <w:tcW w:w="1032" w:type="dxa"/>
          </w:tcPr>
          <w:p w:rsidR="00C66660" w:rsidRDefault="00C66660">
            <w:pPr>
              <w:pStyle w:val="ConsPlusNormal"/>
              <w:jc w:val="center"/>
            </w:pPr>
            <w:r>
              <w:t>2015 год</w:t>
            </w:r>
          </w:p>
        </w:tc>
        <w:tc>
          <w:tcPr>
            <w:tcW w:w="1020" w:type="dxa"/>
          </w:tcPr>
          <w:p w:rsidR="00C66660" w:rsidRDefault="00C66660">
            <w:pPr>
              <w:pStyle w:val="ConsPlusNormal"/>
              <w:jc w:val="center"/>
            </w:pPr>
            <w:r>
              <w:t>2016 год</w:t>
            </w:r>
          </w:p>
        </w:tc>
      </w:tr>
      <w:tr w:rsidR="00C66660">
        <w:tc>
          <w:tcPr>
            <w:tcW w:w="680" w:type="dxa"/>
          </w:tcPr>
          <w:p w:rsidR="00C66660" w:rsidRDefault="00C66660">
            <w:pPr>
              <w:pStyle w:val="ConsPlusNormal"/>
              <w:jc w:val="center"/>
            </w:pPr>
            <w:r>
              <w:t>1</w:t>
            </w:r>
          </w:p>
        </w:tc>
        <w:tc>
          <w:tcPr>
            <w:tcW w:w="2438" w:type="dxa"/>
          </w:tcPr>
          <w:p w:rsidR="00C66660" w:rsidRDefault="00C66660">
            <w:pPr>
              <w:pStyle w:val="ConsPlusNormal"/>
              <w:jc w:val="center"/>
            </w:pPr>
            <w:r>
              <w:t>2</w:t>
            </w:r>
          </w:p>
        </w:tc>
        <w:tc>
          <w:tcPr>
            <w:tcW w:w="1247" w:type="dxa"/>
          </w:tcPr>
          <w:p w:rsidR="00C66660" w:rsidRDefault="00C66660">
            <w:pPr>
              <w:pStyle w:val="ConsPlusNormal"/>
              <w:jc w:val="center"/>
            </w:pPr>
            <w:r>
              <w:t>3</w:t>
            </w:r>
          </w:p>
        </w:tc>
        <w:tc>
          <w:tcPr>
            <w:tcW w:w="2098" w:type="dxa"/>
          </w:tcPr>
          <w:p w:rsidR="00C66660" w:rsidRDefault="00C66660">
            <w:pPr>
              <w:pStyle w:val="ConsPlusNormal"/>
              <w:jc w:val="center"/>
            </w:pPr>
            <w:r>
              <w:t>4</w:t>
            </w:r>
          </w:p>
        </w:tc>
        <w:tc>
          <w:tcPr>
            <w:tcW w:w="1031" w:type="dxa"/>
          </w:tcPr>
          <w:p w:rsidR="00C66660" w:rsidRDefault="00C66660">
            <w:pPr>
              <w:pStyle w:val="ConsPlusNormal"/>
              <w:jc w:val="center"/>
            </w:pPr>
            <w:r>
              <w:t>5</w:t>
            </w:r>
          </w:p>
        </w:tc>
        <w:tc>
          <w:tcPr>
            <w:tcW w:w="1032" w:type="dxa"/>
          </w:tcPr>
          <w:p w:rsidR="00C66660" w:rsidRDefault="00C66660">
            <w:pPr>
              <w:pStyle w:val="ConsPlusNormal"/>
              <w:jc w:val="center"/>
            </w:pPr>
            <w:r>
              <w:t>6</w:t>
            </w:r>
          </w:p>
        </w:tc>
        <w:tc>
          <w:tcPr>
            <w:tcW w:w="1032" w:type="dxa"/>
          </w:tcPr>
          <w:p w:rsidR="00C66660" w:rsidRDefault="00C66660">
            <w:pPr>
              <w:pStyle w:val="ConsPlusNormal"/>
              <w:jc w:val="center"/>
            </w:pPr>
            <w:r>
              <w:t>7</w:t>
            </w:r>
          </w:p>
        </w:tc>
        <w:tc>
          <w:tcPr>
            <w:tcW w:w="1031" w:type="dxa"/>
          </w:tcPr>
          <w:p w:rsidR="00C66660" w:rsidRDefault="00C66660">
            <w:pPr>
              <w:pStyle w:val="ConsPlusNormal"/>
              <w:jc w:val="center"/>
            </w:pPr>
            <w:r>
              <w:t>8</w:t>
            </w:r>
          </w:p>
        </w:tc>
        <w:tc>
          <w:tcPr>
            <w:tcW w:w="1032" w:type="dxa"/>
          </w:tcPr>
          <w:p w:rsidR="00C66660" w:rsidRDefault="00C66660">
            <w:pPr>
              <w:pStyle w:val="ConsPlusNormal"/>
              <w:jc w:val="center"/>
            </w:pPr>
            <w:r>
              <w:t>9</w:t>
            </w:r>
          </w:p>
        </w:tc>
        <w:tc>
          <w:tcPr>
            <w:tcW w:w="1020" w:type="dxa"/>
          </w:tcPr>
          <w:p w:rsidR="00C66660" w:rsidRDefault="00C66660">
            <w:pPr>
              <w:pStyle w:val="ConsPlusNormal"/>
            </w:pPr>
          </w:p>
        </w:tc>
      </w:tr>
      <w:tr w:rsidR="00C66660">
        <w:tc>
          <w:tcPr>
            <w:tcW w:w="12641" w:type="dxa"/>
            <w:gridSpan w:val="10"/>
          </w:tcPr>
          <w:p w:rsidR="00C66660" w:rsidRDefault="00C66660">
            <w:pPr>
              <w:pStyle w:val="ConsPlusNormal"/>
              <w:jc w:val="center"/>
            </w:pPr>
            <w:r>
              <w:t>1. Показатели</w:t>
            </w:r>
          </w:p>
        </w:tc>
      </w:tr>
      <w:tr w:rsidR="00C66660">
        <w:tc>
          <w:tcPr>
            <w:tcW w:w="680" w:type="dxa"/>
          </w:tcPr>
          <w:p w:rsidR="00C66660" w:rsidRDefault="00C66660">
            <w:pPr>
              <w:pStyle w:val="ConsPlusNormal"/>
            </w:pPr>
            <w:r>
              <w:t>1.1.</w:t>
            </w:r>
          </w:p>
        </w:tc>
        <w:tc>
          <w:tcPr>
            <w:tcW w:w="2438" w:type="dxa"/>
          </w:tcPr>
          <w:p w:rsidR="00C66660" w:rsidRDefault="00C66660">
            <w:pPr>
              <w:pStyle w:val="ConsPlusNormal"/>
            </w:pPr>
            <w:r>
              <w:t>Количество субъектов малого и среднего предпринимательства</w:t>
            </w:r>
          </w:p>
        </w:tc>
        <w:tc>
          <w:tcPr>
            <w:tcW w:w="1247" w:type="dxa"/>
          </w:tcPr>
          <w:p w:rsidR="00C66660" w:rsidRDefault="00C66660">
            <w:pPr>
              <w:pStyle w:val="ConsPlusNormal"/>
            </w:pPr>
            <w:r>
              <w:t>ед.</w:t>
            </w:r>
          </w:p>
        </w:tc>
        <w:tc>
          <w:tcPr>
            <w:tcW w:w="2098" w:type="dxa"/>
          </w:tcPr>
          <w:p w:rsidR="00C66660" w:rsidRDefault="00C66660">
            <w:pPr>
              <w:pStyle w:val="ConsPlusNormal"/>
            </w:pPr>
            <w:r>
              <w:t>Реестр предпринимателей городского поселения</w:t>
            </w:r>
          </w:p>
        </w:tc>
        <w:tc>
          <w:tcPr>
            <w:tcW w:w="1031" w:type="dxa"/>
          </w:tcPr>
          <w:p w:rsidR="00C66660" w:rsidRDefault="00C66660">
            <w:pPr>
              <w:pStyle w:val="ConsPlusNormal"/>
              <w:jc w:val="center"/>
            </w:pPr>
            <w:r>
              <w:t>530</w:t>
            </w:r>
          </w:p>
        </w:tc>
        <w:tc>
          <w:tcPr>
            <w:tcW w:w="1032" w:type="dxa"/>
          </w:tcPr>
          <w:p w:rsidR="00C66660" w:rsidRDefault="00C66660">
            <w:pPr>
              <w:pStyle w:val="ConsPlusNormal"/>
              <w:jc w:val="center"/>
            </w:pPr>
            <w:r>
              <w:t>535</w:t>
            </w:r>
          </w:p>
        </w:tc>
        <w:tc>
          <w:tcPr>
            <w:tcW w:w="1032" w:type="dxa"/>
          </w:tcPr>
          <w:p w:rsidR="00C66660" w:rsidRDefault="00C66660">
            <w:pPr>
              <w:pStyle w:val="ConsPlusNormal"/>
              <w:jc w:val="center"/>
            </w:pPr>
            <w:r>
              <w:t>465</w:t>
            </w:r>
          </w:p>
        </w:tc>
        <w:tc>
          <w:tcPr>
            <w:tcW w:w="1031" w:type="dxa"/>
          </w:tcPr>
          <w:p w:rsidR="00C66660" w:rsidRDefault="00C66660">
            <w:pPr>
              <w:pStyle w:val="ConsPlusNormal"/>
              <w:jc w:val="center"/>
            </w:pPr>
            <w:r>
              <w:t>467</w:t>
            </w:r>
          </w:p>
        </w:tc>
        <w:tc>
          <w:tcPr>
            <w:tcW w:w="1032" w:type="dxa"/>
          </w:tcPr>
          <w:p w:rsidR="00C66660" w:rsidRDefault="00C66660">
            <w:pPr>
              <w:pStyle w:val="ConsPlusNormal"/>
              <w:jc w:val="center"/>
            </w:pPr>
            <w:r>
              <w:t>469</w:t>
            </w:r>
          </w:p>
        </w:tc>
        <w:tc>
          <w:tcPr>
            <w:tcW w:w="1020" w:type="dxa"/>
          </w:tcPr>
          <w:p w:rsidR="00C66660" w:rsidRDefault="00C66660">
            <w:pPr>
              <w:pStyle w:val="ConsPlusNormal"/>
              <w:jc w:val="center"/>
            </w:pPr>
            <w:r>
              <w:t>471</w:t>
            </w:r>
          </w:p>
        </w:tc>
      </w:tr>
      <w:tr w:rsidR="00C66660">
        <w:tc>
          <w:tcPr>
            <w:tcW w:w="680" w:type="dxa"/>
          </w:tcPr>
          <w:p w:rsidR="00C66660" w:rsidRDefault="00C66660">
            <w:pPr>
              <w:pStyle w:val="ConsPlusNormal"/>
            </w:pPr>
            <w:r>
              <w:t>1.2.1.</w:t>
            </w:r>
          </w:p>
        </w:tc>
        <w:tc>
          <w:tcPr>
            <w:tcW w:w="2438" w:type="dxa"/>
          </w:tcPr>
          <w:p w:rsidR="00C66660" w:rsidRDefault="00C66660">
            <w:pPr>
              <w:pStyle w:val="ConsPlusNormal"/>
            </w:pPr>
            <w:r>
              <w:t>Количество индивидуальных предпринимателей</w:t>
            </w:r>
          </w:p>
        </w:tc>
        <w:tc>
          <w:tcPr>
            <w:tcW w:w="1247" w:type="dxa"/>
          </w:tcPr>
          <w:p w:rsidR="00C66660" w:rsidRDefault="00C66660">
            <w:pPr>
              <w:pStyle w:val="ConsPlusNormal"/>
            </w:pPr>
            <w:r>
              <w:t>ед.</w:t>
            </w:r>
          </w:p>
        </w:tc>
        <w:tc>
          <w:tcPr>
            <w:tcW w:w="2098" w:type="dxa"/>
          </w:tcPr>
          <w:p w:rsidR="00C66660" w:rsidRDefault="00C66660">
            <w:pPr>
              <w:pStyle w:val="ConsPlusNormal"/>
            </w:pPr>
            <w:r>
              <w:t>Реестр предпринимателей городского поселения</w:t>
            </w:r>
          </w:p>
        </w:tc>
        <w:tc>
          <w:tcPr>
            <w:tcW w:w="1031" w:type="dxa"/>
          </w:tcPr>
          <w:p w:rsidR="00C66660" w:rsidRDefault="00C66660">
            <w:pPr>
              <w:pStyle w:val="ConsPlusNormal"/>
              <w:jc w:val="center"/>
            </w:pPr>
            <w:r>
              <w:t>480</w:t>
            </w:r>
          </w:p>
        </w:tc>
        <w:tc>
          <w:tcPr>
            <w:tcW w:w="1032" w:type="dxa"/>
          </w:tcPr>
          <w:p w:rsidR="00C66660" w:rsidRDefault="00C66660">
            <w:pPr>
              <w:pStyle w:val="ConsPlusNormal"/>
              <w:jc w:val="center"/>
            </w:pPr>
            <w:r>
              <w:t>482</w:t>
            </w:r>
          </w:p>
        </w:tc>
        <w:tc>
          <w:tcPr>
            <w:tcW w:w="1032" w:type="dxa"/>
          </w:tcPr>
          <w:p w:rsidR="00C66660" w:rsidRDefault="00C66660">
            <w:pPr>
              <w:pStyle w:val="ConsPlusNormal"/>
              <w:jc w:val="center"/>
            </w:pPr>
            <w:r>
              <w:t>413</w:t>
            </w:r>
          </w:p>
        </w:tc>
        <w:tc>
          <w:tcPr>
            <w:tcW w:w="1031" w:type="dxa"/>
          </w:tcPr>
          <w:p w:rsidR="00C66660" w:rsidRDefault="00C66660">
            <w:pPr>
              <w:pStyle w:val="ConsPlusNormal"/>
              <w:jc w:val="center"/>
            </w:pPr>
            <w:r>
              <w:t>414</w:t>
            </w:r>
          </w:p>
        </w:tc>
        <w:tc>
          <w:tcPr>
            <w:tcW w:w="1032" w:type="dxa"/>
          </w:tcPr>
          <w:p w:rsidR="00C66660" w:rsidRDefault="00C66660">
            <w:pPr>
              <w:pStyle w:val="ConsPlusNormal"/>
              <w:jc w:val="center"/>
            </w:pPr>
            <w:r>
              <w:t>415</w:t>
            </w:r>
          </w:p>
        </w:tc>
        <w:tc>
          <w:tcPr>
            <w:tcW w:w="1020" w:type="dxa"/>
          </w:tcPr>
          <w:p w:rsidR="00C66660" w:rsidRDefault="00C66660">
            <w:pPr>
              <w:pStyle w:val="ConsPlusNormal"/>
              <w:jc w:val="center"/>
            </w:pPr>
            <w:r>
              <w:t>416</w:t>
            </w:r>
          </w:p>
        </w:tc>
      </w:tr>
      <w:tr w:rsidR="00C66660">
        <w:tc>
          <w:tcPr>
            <w:tcW w:w="680" w:type="dxa"/>
          </w:tcPr>
          <w:p w:rsidR="00C66660" w:rsidRDefault="00C66660">
            <w:pPr>
              <w:pStyle w:val="ConsPlusNormal"/>
            </w:pPr>
            <w:r>
              <w:t>1.2.2.</w:t>
            </w:r>
          </w:p>
        </w:tc>
        <w:tc>
          <w:tcPr>
            <w:tcW w:w="2438" w:type="dxa"/>
          </w:tcPr>
          <w:p w:rsidR="00C66660" w:rsidRDefault="00C66660">
            <w:pPr>
              <w:pStyle w:val="ConsPlusNormal"/>
            </w:pPr>
            <w:r>
              <w:t>Количество малых и средних предприятий</w:t>
            </w:r>
          </w:p>
        </w:tc>
        <w:tc>
          <w:tcPr>
            <w:tcW w:w="1247" w:type="dxa"/>
          </w:tcPr>
          <w:p w:rsidR="00C66660" w:rsidRDefault="00C66660">
            <w:pPr>
              <w:pStyle w:val="ConsPlusNormal"/>
            </w:pPr>
            <w:r>
              <w:t>ед.</w:t>
            </w:r>
          </w:p>
        </w:tc>
        <w:tc>
          <w:tcPr>
            <w:tcW w:w="2098" w:type="dxa"/>
          </w:tcPr>
          <w:p w:rsidR="00C66660" w:rsidRDefault="00C66660">
            <w:pPr>
              <w:pStyle w:val="ConsPlusNormal"/>
            </w:pPr>
            <w:r>
              <w:t>Реестр предпринимателей городского поселения</w:t>
            </w:r>
          </w:p>
        </w:tc>
        <w:tc>
          <w:tcPr>
            <w:tcW w:w="1031" w:type="dxa"/>
          </w:tcPr>
          <w:p w:rsidR="00C66660" w:rsidRDefault="00C66660">
            <w:pPr>
              <w:pStyle w:val="ConsPlusNormal"/>
              <w:jc w:val="center"/>
            </w:pPr>
            <w:r>
              <w:t>50</w:t>
            </w:r>
          </w:p>
        </w:tc>
        <w:tc>
          <w:tcPr>
            <w:tcW w:w="1032" w:type="dxa"/>
          </w:tcPr>
          <w:p w:rsidR="00C66660" w:rsidRDefault="00C66660">
            <w:pPr>
              <w:pStyle w:val="ConsPlusNormal"/>
              <w:jc w:val="center"/>
            </w:pPr>
            <w:r>
              <w:t>53</w:t>
            </w:r>
          </w:p>
        </w:tc>
        <w:tc>
          <w:tcPr>
            <w:tcW w:w="1032" w:type="dxa"/>
          </w:tcPr>
          <w:p w:rsidR="00C66660" w:rsidRDefault="00C66660">
            <w:pPr>
              <w:pStyle w:val="ConsPlusNormal"/>
              <w:jc w:val="center"/>
            </w:pPr>
            <w:r>
              <w:t>52</w:t>
            </w:r>
          </w:p>
        </w:tc>
        <w:tc>
          <w:tcPr>
            <w:tcW w:w="1031" w:type="dxa"/>
          </w:tcPr>
          <w:p w:rsidR="00C66660" w:rsidRDefault="00C66660">
            <w:pPr>
              <w:pStyle w:val="ConsPlusNormal"/>
              <w:jc w:val="center"/>
            </w:pPr>
            <w:r>
              <w:t>53</w:t>
            </w:r>
          </w:p>
        </w:tc>
        <w:tc>
          <w:tcPr>
            <w:tcW w:w="1032" w:type="dxa"/>
          </w:tcPr>
          <w:p w:rsidR="00C66660" w:rsidRDefault="00C66660">
            <w:pPr>
              <w:pStyle w:val="ConsPlusNormal"/>
              <w:jc w:val="center"/>
            </w:pPr>
            <w:r>
              <w:t>54</w:t>
            </w:r>
          </w:p>
        </w:tc>
        <w:tc>
          <w:tcPr>
            <w:tcW w:w="1020" w:type="dxa"/>
          </w:tcPr>
          <w:p w:rsidR="00C66660" w:rsidRDefault="00C66660">
            <w:pPr>
              <w:pStyle w:val="ConsPlusNormal"/>
              <w:jc w:val="center"/>
            </w:pPr>
            <w:r>
              <w:t>55</w:t>
            </w:r>
          </w:p>
        </w:tc>
      </w:tr>
      <w:tr w:rsidR="00C66660">
        <w:tc>
          <w:tcPr>
            <w:tcW w:w="680" w:type="dxa"/>
          </w:tcPr>
          <w:p w:rsidR="00C66660" w:rsidRDefault="00C66660">
            <w:pPr>
              <w:pStyle w:val="ConsPlusNormal"/>
            </w:pPr>
            <w:r>
              <w:t>1.3.</w:t>
            </w:r>
          </w:p>
        </w:tc>
        <w:tc>
          <w:tcPr>
            <w:tcW w:w="2438" w:type="dxa"/>
          </w:tcPr>
          <w:p w:rsidR="00C66660" w:rsidRDefault="00C66660">
            <w:pPr>
              <w:pStyle w:val="ConsPlusNormal"/>
            </w:pPr>
            <w:r>
              <w:t>Доля оборота малых и средних предприятий в общем обороте предприятий города</w:t>
            </w:r>
          </w:p>
        </w:tc>
        <w:tc>
          <w:tcPr>
            <w:tcW w:w="1247" w:type="dxa"/>
          </w:tcPr>
          <w:p w:rsidR="00C66660" w:rsidRDefault="00C66660">
            <w:pPr>
              <w:pStyle w:val="ConsPlusNormal"/>
            </w:pPr>
            <w:r>
              <w:t>%</w:t>
            </w:r>
          </w:p>
        </w:tc>
        <w:tc>
          <w:tcPr>
            <w:tcW w:w="2098" w:type="dxa"/>
          </w:tcPr>
          <w:p w:rsidR="00C66660" w:rsidRDefault="00C66660">
            <w:pPr>
              <w:pStyle w:val="ConsPlusNormal"/>
            </w:pPr>
            <w:r>
              <w:t xml:space="preserve">информация </w:t>
            </w:r>
            <w:proofErr w:type="spellStart"/>
            <w:r>
              <w:t>Хабаровскстата</w:t>
            </w:r>
            <w:proofErr w:type="spellEnd"/>
          </w:p>
        </w:tc>
        <w:tc>
          <w:tcPr>
            <w:tcW w:w="1031" w:type="dxa"/>
          </w:tcPr>
          <w:p w:rsidR="00C66660" w:rsidRDefault="00C66660">
            <w:pPr>
              <w:pStyle w:val="ConsPlusNormal"/>
              <w:jc w:val="center"/>
            </w:pPr>
            <w:r>
              <w:t>40,0</w:t>
            </w:r>
          </w:p>
        </w:tc>
        <w:tc>
          <w:tcPr>
            <w:tcW w:w="1032" w:type="dxa"/>
          </w:tcPr>
          <w:p w:rsidR="00C66660" w:rsidRDefault="00C66660">
            <w:pPr>
              <w:pStyle w:val="ConsPlusNormal"/>
              <w:jc w:val="center"/>
            </w:pPr>
            <w:r>
              <w:t>41,0</w:t>
            </w:r>
          </w:p>
        </w:tc>
        <w:tc>
          <w:tcPr>
            <w:tcW w:w="1032" w:type="dxa"/>
          </w:tcPr>
          <w:p w:rsidR="00C66660" w:rsidRDefault="00C66660">
            <w:pPr>
              <w:pStyle w:val="ConsPlusNormal"/>
              <w:jc w:val="center"/>
            </w:pPr>
            <w:r>
              <w:t>41,0</w:t>
            </w:r>
          </w:p>
        </w:tc>
        <w:tc>
          <w:tcPr>
            <w:tcW w:w="1031" w:type="dxa"/>
          </w:tcPr>
          <w:p w:rsidR="00C66660" w:rsidRDefault="00C66660">
            <w:pPr>
              <w:pStyle w:val="ConsPlusNormal"/>
              <w:jc w:val="center"/>
            </w:pPr>
            <w:r>
              <w:t>42,0</w:t>
            </w:r>
          </w:p>
        </w:tc>
        <w:tc>
          <w:tcPr>
            <w:tcW w:w="1032" w:type="dxa"/>
          </w:tcPr>
          <w:p w:rsidR="00C66660" w:rsidRDefault="00C66660">
            <w:pPr>
              <w:pStyle w:val="ConsPlusNormal"/>
              <w:jc w:val="center"/>
            </w:pPr>
            <w:r>
              <w:t>42</w:t>
            </w:r>
          </w:p>
        </w:tc>
        <w:tc>
          <w:tcPr>
            <w:tcW w:w="1020" w:type="dxa"/>
          </w:tcPr>
          <w:p w:rsidR="00C66660" w:rsidRDefault="00C66660">
            <w:pPr>
              <w:pStyle w:val="ConsPlusNormal"/>
              <w:jc w:val="center"/>
            </w:pPr>
            <w:r>
              <w:t>42,0</w:t>
            </w:r>
          </w:p>
        </w:tc>
      </w:tr>
      <w:tr w:rsidR="00C66660">
        <w:tc>
          <w:tcPr>
            <w:tcW w:w="680" w:type="dxa"/>
          </w:tcPr>
          <w:p w:rsidR="00C66660" w:rsidRDefault="00C66660">
            <w:pPr>
              <w:pStyle w:val="ConsPlusNormal"/>
            </w:pPr>
            <w:r>
              <w:t>1.4.</w:t>
            </w:r>
          </w:p>
        </w:tc>
        <w:tc>
          <w:tcPr>
            <w:tcW w:w="2438" w:type="dxa"/>
          </w:tcPr>
          <w:p w:rsidR="00C66660" w:rsidRDefault="00C66660">
            <w:pPr>
              <w:pStyle w:val="ConsPlusNormal"/>
            </w:pPr>
            <w:r>
              <w:t xml:space="preserve">Сумма налоговых и неналоговых поступлений от МСП в бюджет города в общем </w:t>
            </w:r>
            <w:r>
              <w:lastRenderedPageBreak/>
              <w:t>объеме собственных доходов</w:t>
            </w:r>
          </w:p>
        </w:tc>
        <w:tc>
          <w:tcPr>
            <w:tcW w:w="1247" w:type="dxa"/>
          </w:tcPr>
          <w:p w:rsidR="00C66660" w:rsidRDefault="00C66660">
            <w:pPr>
              <w:pStyle w:val="ConsPlusNormal"/>
            </w:pPr>
            <w:r>
              <w:lastRenderedPageBreak/>
              <w:t>млн. руб.</w:t>
            </w:r>
          </w:p>
        </w:tc>
        <w:tc>
          <w:tcPr>
            <w:tcW w:w="2098" w:type="dxa"/>
          </w:tcPr>
          <w:p w:rsidR="00C66660" w:rsidRDefault="00C66660">
            <w:pPr>
              <w:pStyle w:val="ConsPlusNormal"/>
            </w:pPr>
            <w:r>
              <w:t>информация отдела экономики и финансов</w:t>
            </w:r>
          </w:p>
        </w:tc>
        <w:tc>
          <w:tcPr>
            <w:tcW w:w="1031" w:type="dxa"/>
          </w:tcPr>
          <w:p w:rsidR="00C66660" w:rsidRDefault="00C66660">
            <w:pPr>
              <w:pStyle w:val="ConsPlusNormal"/>
              <w:jc w:val="center"/>
            </w:pPr>
            <w:r>
              <w:t>9,5</w:t>
            </w:r>
          </w:p>
        </w:tc>
        <w:tc>
          <w:tcPr>
            <w:tcW w:w="1032" w:type="dxa"/>
          </w:tcPr>
          <w:p w:rsidR="00C66660" w:rsidRDefault="00C66660">
            <w:pPr>
              <w:pStyle w:val="ConsPlusNormal"/>
              <w:jc w:val="center"/>
            </w:pPr>
            <w:r>
              <w:t>8,6</w:t>
            </w:r>
          </w:p>
        </w:tc>
        <w:tc>
          <w:tcPr>
            <w:tcW w:w="1032" w:type="dxa"/>
          </w:tcPr>
          <w:p w:rsidR="00C66660" w:rsidRDefault="00C66660">
            <w:pPr>
              <w:pStyle w:val="ConsPlusNormal"/>
              <w:jc w:val="center"/>
            </w:pPr>
            <w:r>
              <w:t>8,8</w:t>
            </w:r>
          </w:p>
        </w:tc>
        <w:tc>
          <w:tcPr>
            <w:tcW w:w="1031" w:type="dxa"/>
          </w:tcPr>
          <w:p w:rsidR="00C66660" w:rsidRDefault="00C66660">
            <w:pPr>
              <w:pStyle w:val="ConsPlusNormal"/>
              <w:jc w:val="center"/>
            </w:pPr>
            <w:r>
              <w:t>9,0</w:t>
            </w:r>
          </w:p>
        </w:tc>
        <w:tc>
          <w:tcPr>
            <w:tcW w:w="1032" w:type="dxa"/>
          </w:tcPr>
          <w:p w:rsidR="00C66660" w:rsidRDefault="00C66660">
            <w:pPr>
              <w:pStyle w:val="ConsPlusNormal"/>
              <w:jc w:val="center"/>
            </w:pPr>
            <w:r>
              <w:t>9,2</w:t>
            </w:r>
          </w:p>
        </w:tc>
        <w:tc>
          <w:tcPr>
            <w:tcW w:w="1020" w:type="dxa"/>
          </w:tcPr>
          <w:p w:rsidR="00C66660" w:rsidRDefault="00C66660">
            <w:pPr>
              <w:pStyle w:val="ConsPlusNormal"/>
              <w:jc w:val="center"/>
            </w:pPr>
            <w:r>
              <w:t>9,2</w:t>
            </w:r>
          </w:p>
        </w:tc>
      </w:tr>
      <w:tr w:rsidR="00C66660">
        <w:tc>
          <w:tcPr>
            <w:tcW w:w="680" w:type="dxa"/>
          </w:tcPr>
          <w:p w:rsidR="00C66660" w:rsidRDefault="00C66660">
            <w:pPr>
              <w:pStyle w:val="ConsPlusNormal"/>
            </w:pPr>
            <w:r>
              <w:lastRenderedPageBreak/>
              <w:t>1.5.</w:t>
            </w:r>
          </w:p>
        </w:tc>
        <w:tc>
          <w:tcPr>
            <w:tcW w:w="2438" w:type="dxa"/>
          </w:tcPr>
          <w:p w:rsidR="00C66660" w:rsidRDefault="00C66660">
            <w:pPr>
              <w:pStyle w:val="ConsPlusNormal"/>
            </w:pPr>
            <w:r>
              <w:t>Доля налоговых и неналоговых поступлений от МСП в бюджет города в общем объеме собственных доходов</w:t>
            </w:r>
          </w:p>
        </w:tc>
        <w:tc>
          <w:tcPr>
            <w:tcW w:w="1247" w:type="dxa"/>
          </w:tcPr>
          <w:p w:rsidR="00C66660" w:rsidRDefault="00C66660">
            <w:pPr>
              <w:pStyle w:val="ConsPlusNormal"/>
            </w:pPr>
            <w:r>
              <w:t>%</w:t>
            </w:r>
          </w:p>
        </w:tc>
        <w:tc>
          <w:tcPr>
            <w:tcW w:w="2098" w:type="dxa"/>
          </w:tcPr>
          <w:p w:rsidR="00C66660" w:rsidRDefault="00C66660">
            <w:pPr>
              <w:pStyle w:val="ConsPlusNormal"/>
            </w:pPr>
            <w:r>
              <w:t>информация отдела экономики и финансов</w:t>
            </w:r>
          </w:p>
        </w:tc>
        <w:tc>
          <w:tcPr>
            <w:tcW w:w="1031" w:type="dxa"/>
          </w:tcPr>
          <w:p w:rsidR="00C66660" w:rsidRDefault="00C66660">
            <w:pPr>
              <w:pStyle w:val="ConsPlusNormal"/>
              <w:jc w:val="center"/>
            </w:pPr>
            <w:r>
              <w:t>21,3</w:t>
            </w:r>
          </w:p>
        </w:tc>
        <w:tc>
          <w:tcPr>
            <w:tcW w:w="1032" w:type="dxa"/>
          </w:tcPr>
          <w:p w:rsidR="00C66660" w:rsidRDefault="00C66660">
            <w:pPr>
              <w:pStyle w:val="ConsPlusNormal"/>
              <w:jc w:val="center"/>
            </w:pPr>
            <w:r>
              <w:t>19,8</w:t>
            </w:r>
          </w:p>
        </w:tc>
        <w:tc>
          <w:tcPr>
            <w:tcW w:w="1032" w:type="dxa"/>
          </w:tcPr>
          <w:p w:rsidR="00C66660" w:rsidRDefault="00C66660">
            <w:pPr>
              <w:pStyle w:val="ConsPlusNormal"/>
              <w:jc w:val="center"/>
            </w:pPr>
            <w:r>
              <w:t>20,0</w:t>
            </w:r>
          </w:p>
        </w:tc>
        <w:tc>
          <w:tcPr>
            <w:tcW w:w="1031" w:type="dxa"/>
          </w:tcPr>
          <w:p w:rsidR="00C66660" w:rsidRDefault="00C66660">
            <w:pPr>
              <w:pStyle w:val="ConsPlusNormal"/>
              <w:jc w:val="center"/>
            </w:pPr>
            <w:r>
              <w:t>21,0</w:t>
            </w:r>
          </w:p>
        </w:tc>
        <w:tc>
          <w:tcPr>
            <w:tcW w:w="1032" w:type="dxa"/>
          </w:tcPr>
          <w:p w:rsidR="00C66660" w:rsidRDefault="00C66660">
            <w:pPr>
              <w:pStyle w:val="ConsPlusNormal"/>
              <w:jc w:val="center"/>
            </w:pPr>
            <w:r>
              <w:t>21,5</w:t>
            </w:r>
          </w:p>
        </w:tc>
        <w:tc>
          <w:tcPr>
            <w:tcW w:w="1020" w:type="dxa"/>
          </w:tcPr>
          <w:p w:rsidR="00C66660" w:rsidRDefault="00C66660">
            <w:pPr>
              <w:pStyle w:val="ConsPlusNormal"/>
              <w:jc w:val="center"/>
            </w:pPr>
            <w:r>
              <w:t>21,5</w:t>
            </w:r>
          </w:p>
        </w:tc>
      </w:tr>
      <w:tr w:rsidR="00C66660">
        <w:tc>
          <w:tcPr>
            <w:tcW w:w="680" w:type="dxa"/>
          </w:tcPr>
          <w:p w:rsidR="00C66660" w:rsidRDefault="00C66660">
            <w:pPr>
              <w:pStyle w:val="ConsPlusNormal"/>
            </w:pPr>
          </w:p>
        </w:tc>
        <w:tc>
          <w:tcPr>
            <w:tcW w:w="11961" w:type="dxa"/>
            <w:gridSpan w:val="9"/>
          </w:tcPr>
          <w:p w:rsidR="00C66660" w:rsidRDefault="00C66660">
            <w:pPr>
              <w:pStyle w:val="ConsPlusNormal"/>
              <w:jc w:val="center"/>
            </w:pPr>
            <w:r>
              <w:t>2. Основные мероприятия</w:t>
            </w:r>
          </w:p>
        </w:tc>
      </w:tr>
      <w:tr w:rsidR="00C66660">
        <w:tc>
          <w:tcPr>
            <w:tcW w:w="680" w:type="dxa"/>
          </w:tcPr>
          <w:p w:rsidR="00C66660" w:rsidRDefault="00C66660">
            <w:pPr>
              <w:pStyle w:val="ConsPlusNormal"/>
            </w:pPr>
            <w:r>
              <w:t>2.1.</w:t>
            </w:r>
          </w:p>
        </w:tc>
        <w:tc>
          <w:tcPr>
            <w:tcW w:w="2438" w:type="dxa"/>
          </w:tcPr>
          <w:p w:rsidR="00C66660" w:rsidRDefault="00C66660">
            <w:pPr>
              <w:pStyle w:val="ConsPlusNormal"/>
            </w:pPr>
            <w:r>
              <w:t>Субсидирование части затрат субъектов малого и среднего предпринимательства, осуществляющих приоритетные виды деятельности</w:t>
            </w:r>
          </w:p>
        </w:tc>
        <w:tc>
          <w:tcPr>
            <w:tcW w:w="1247" w:type="dxa"/>
          </w:tcPr>
          <w:p w:rsidR="00C66660" w:rsidRDefault="00C66660">
            <w:pPr>
              <w:pStyle w:val="ConsPlusNormal"/>
            </w:pPr>
          </w:p>
        </w:tc>
        <w:tc>
          <w:tcPr>
            <w:tcW w:w="2098" w:type="dxa"/>
          </w:tcPr>
          <w:p w:rsidR="00C66660" w:rsidRDefault="00C66660">
            <w:pPr>
              <w:pStyle w:val="ConsPlusNormal"/>
            </w:pPr>
          </w:p>
        </w:tc>
        <w:tc>
          <w:tcPr>
            <w:tcW w:w="1031" w:type="dxa"/>
          </w:tcPr>
          <w:p w:rsidR="00C66660" w:rsidRDefault="00C66660">
            <w:pPr>
              <w:pStyle w:val="ConsPlusNormal"/>
            </w:pPr>
          </w:p>
        </w:tc>
        <w:tc>
          <w:tcPr>
            <w:tcW w:w="1032" w:type="dxa"/>
          </w:tcPr>
          <w:p w:rsidR="00C66660" w:rsidRDefault="00C66660">
            <w:pPr>
              <w:pStyle w:val="ConsPlusNormal"/>
            </w:pPr>
          </w:p>
        </w:tc>
        <w:tc>
          <w:tcPr>
            <w:tcW w:w="1032" w:type="dxa"/>
          </w:tcPr>
          <w:p w:rsidR="00C66660" w:rsidRDefault="00C66660">
            <w:pPr>
              <w:pStyle w:val="ConsPlusNormal"/>
            </w:pPr>
          </w:p>
        </w:tc>
        <w:tc>
          <w:tcPr>
            <w:tcW w:w="1031" w:type="dxa"/>
          </w:tcPr>
          <w:p w:rsidR="00C66660" w:rsidRDefault="00C66660">
            <w:pPr>
              <w:pStyle w:val="ConsPlusNormal"/>
            </w:pPr>
          </w:p>
        </w:tc>
        <w:tc>
          <w:tcPr>
            <w:tcW w:w="1032" w:type="dxa"/>
          </w:tcPr>
          <w:p w:rsidR="00C66660" w:rsidRDefault="00C66660">
            <w:pPr>
              <w:pStyle w:val="ConsPlusNormal"/>
            </w:pPr>
          </w:p>
        </w:tc>
        <w:tc>
          <w:tcPr>
            <w:tcW w:w="1020" w:type="dxa"/>
          </w:tcPr>
          <w:p w:rsidR="00C66660" w:rsidRDefault="00C66660">
            <w:pPr>
              <w:pStyle w:val="ConsPlusNormal"/>
            </w:pPr>
          </w:p>
        </w:tc>
      </w:tr>
      <w:tr w:rsidR="00C66660">
        <w:tc>
          <w:tcPr>
            <w:tcW w:w="680" w:type="dxa"/>
          </w:tcPr>
          <w:p w:rsidR="00C66660" w:rsidRDefault="00C66660">
            <w:pPr>
              <w:pStyle w:val="ConsPlusNormal"/>
            </w:pPr>
            <w:r>
              <w:t>2.1.1.</w:t>
            </w:r>
          </w:p>
        </w:tc>
        <w:tc>
          <w:tcPr>
            <w:tcW w:w="2438" w:type="dxa"/>
          </w:tcPr>
          <w:p w:rsidR="00C66660" w:rsidRDefault="00C66660">
            <w:pPr>
              <w:pStyle w:val="ConsPlusNormal"/>
            </w:pPr>
            <w:r>
              <w:t xml:space="preserve">Количество СМСП, </w:t>
            </w:r>
            <w:proofErr w:type="gramStart"/>
            <w:r>
              <w:t>получивших</w:t>
            </w:r>
            <w:proofErr w:type="gramEnd"/>
            <w:r>
              <w:t xml:space="preserve"> поддержку городского поселения</w:t>
            </w:r>
          </w:p>
        </w:tc>
        <w:tc>
          <w:tcPr>
            <w:tcW w:w="1247" w:type="dxa"/>
          </w:tcPr>
          <w:p w:rsidR="00C66660" w:rsidRDefault="00C66660">
            <w:pPr>
              <w:pStyle w:val="ConsPlusNormal"/>
            </w:pPr>
            <w:r>
              <w:t>ед.</w:t>
            </w:r>
          </w:p>
        </w:tc>
        <w:tc>
          <w:tcPr>
            <w:tcW w:w="2098" w:type="dxa"/>
          </w:tcPr>
          <w:p w:rsidR="00C66660" w:rsidRDefault="00C66660">
            <w:pPr>
              <w:pStyle w:val="ConsPlusNormal"/>
            </w:pPr>
            <w:r>
              <w:t>информация отдела экономики и финансов администрации города</w:t>
            </w:r>
          </w:p>
        </w:tc>
        <w:tc>
          <w:tcPr>
            <w:tcW w:w="1031" w:type="dxa"/>
          </w:tcPr>
          <w:p w:rsidR="00C66660" w:rsidRDefault="00C66660">
            <w:pPr>
              <w:pStyle w:val="ConsPlusNormal"/>
              <w:jc w:val="center"/>
            </w:pPr>
            <w:r>
              <w:t>-</w:t>
            </w:r>
          </w:p>
        </w:tc>
        <w:tc>
          <w:tcPr>
            <w:tcW w:w="1032" w:type="dxa"/>
          </w:tcPr>
          <w:p w:rsidR="00C66660" w:rsidRDefault="00C66660">
            <w:pPr>
              <w:pStyle w:val="ConsPlusNormal"/>
              <w:jc w:val="center"/>
            </w:pPr>
            <w:r>
              <w:t>-</w:t>
            </w:r>
          </w:p>
        </w:tc>
        <w:tc>
          <w:tcPr>
            <w:tcW w:w="1032" w:type="dxa"/>
          </w:tcPr>
          <w:p w:rsidR="00C66660" w:rsidRDefault="00C66660">
            <w:pPr>
              <w:pStyle w:val="ConsPlusNormal"/>
              <w:jc w:val="center"/>
            </w:pPr>
            <w:r>
              <w:t>3</w:t>
            </w:r>
          </w:p>
        </w:tc>
        <w:tc>
          <w:tcPr>
            <w:tcW w:w="1031" w:type="dxa"/>
          </w:tcPr>
          <w:p w:rsidR="00C66660" w:rsidRDefault="00C66660">
            <w:pPr>
              <w:pStyle w:val="ConsPlusNormal"/>
              <w:jc w:val="center"/>
            </w:pPr>
            <w:r>
              <w:t>3</w:t>
            </w:r>
          </w:p>
        </w:tc>
        <w:tc>
          <w:tcPr>
            <w:tcW w:w="1032" w:type="dxa"/>
          </w:tcPr>
          <w:p w:rsidR="00C66660" w:rsidRDefault="00C66660">
            <w:pPr>
              <w:pStyle w:val="ConsPlusNormal"/>
              <w:jc w:val="center"/>
            </w:pPr>
            <w:r>
              <w:t>2</w:t>
            </w:r>
          </w:p>
        </w:tc>
        <w:tc>
          <w:tcPr>
            <w:tcW w:w="1020" w:type="dxa"/>
          </w:tcPr>
          <w:p w:rsidR="00C66660" w:rsidRDefault="00C66660">
            <w:pPr>
              <w:pStyle w:val="ConsPlusNormal"/>
              <w:jc w:val="center"/>
            </w:pPr>
            <w:r>
              <w:t>2</w:t>
            </w:r>
          </w:p>
        </w:tc>
      </w:tr>
      <w:tr w:rsidR="00C66660">
        <w:tc>
          <w:tcPr>
            <w:tcW w:w="680" w:type="dxa"/>
          </w:tcPr>
          <w:p w:rsidR="00C66660" w:rsidRDefault="00C66660">
            <w:pPr>
              <w:pStyle w:val="ConsPlusNormal"/>
            </w:pPr>
            <w:r>
              <w:t>2.2.</w:t>
            </w:r>
          </w:p>
        </w:tc>
        <w:tc>
          <w:tcPr>
            <w:tcW w:w="2438" w:type="dxa"/>
          </w:tcPr>
          <w:p w:rsidR="00C66660" w:rsidRDefault="00C66660">
            <w:pPr>
              <w:pStyle w:val="ConsPlusNormal"/>
            </w:pPr>
            <w:r>
              <w:t>Предоставление субсидий (грантов) начинающим субъектам МСП</w:t>
            </w:r>
          </w:p>
        </w:tc>
        <w:tc>
          <w:tcPr>
            <w:tcW w:w="1247" w:type="dxa"/>
          </w:tcPr>
          <w:p w:rsidR="00C66660" w:rsidRDefault="00C66660">
            <w:pPr>
              <w:pStyle w:val="ConsPlusNormal"/>
            </w:pPr>
          </w:p>
        </w:tc>
        <w:tc>
          <w:tcPr>
            <w:tcW w:w="2098" w:type="dxa"/>
          </w:tcPr>
          <w:p w:rsidR="00C66660" w:rsidRDefault="00C66660">
            <w:pPr>
              <w:pStyle w:val="ConsPlusNormal"/>
            </w:pPr>
          </w:p>
        </w:tc>
        <w:tc>
          <w:tcPr>
            <w:tcW w:w="1031" w:type="dxa"/>
          </w:tcPr>
          <w:p w:rsidR="00C66660" w:rsidRDefault="00C66660">
            <w:pPr>
              <w:pStyle w:val="ConsPlusNormal"/>
            </w:pPr>
          </w:p>
        </w:tc>
        <w:tc>
          <w:tcPr>
            <w:tcW w:w="1032" w:type="dxa"/>
          </w:tcPr>
          <w:p w:rsidR="00C66660" w:rsidRDefault="00C66660">
            <w:pPr>
              <w:pStyle w:val="ConsPlusNormal"/>
            </w:pPr>
          </w:p>
        </w:tc>
        <w:tc>
          <w:tcPr>
            <w:tcW w:w="1032" w:type="dxa"/>
          </w:tcPr>
          <w:p w:rsidR="00C66660" w:rsidRDefault="00C66660">
            <w:pPr>
              <w:pStyle w:val="ConsPlusNormal"/>
            </w:pPr>
          </w:p>
        </w:tc>
        <w:tc>
          <w:tcPr>
            <w:tcW w:w="1031" w:type="dxa"/>
          </w:tcPr>
          <w:p w:rsidR="00C66660" w:rsidRDefault="00C66660">
            <w:pPr>
              <w:pStyle w:val="ConsPlusNormal"/>
            </w:pPr>
          </w:p>
        </w:tc>
        <w:tc>
          <w:tcPr>
            <w:tcW w:w="1032" w:type="dxa"/>
          </w:tcPr>
          <w:p w:rsidR="00C66660" w:rsidRDefault="00C66660">
            <w:pPr>
              <w:pStyle w:val="ConsPlusNormal"/>
            </w:pPr>
          </w:p>
        </w:tc>
        <w:tc>
          <w:tcPr>
            <w:tcW w:w="1020" w:type="dxa"/>
          </w:tcPr>
          <w:p w:rsidR="00C66660" w:rsidRDefault="00C66660">
            <w:pPr>
              <w:pStyle w:val="ConsPlusNormal"/>
            </w:pPr>
          </w:p>
        </w:tc>
      </w:tr>
      <w:tr w:rsidR="00C66660">
        <w:tc>
          <w:tcPr>
            <w:tcW w:w="680" w:type="dxa"/>
          </w:tcPr>
          <w:p w:rsidR="00C66660" w:rsidRDefault="00C66660">
            <w:pPr>
              <w:pStyle w:val="ConsPlusNormal"/>
            </w:pPr>
            <w:r>
              <w:t>2.2.1.</w:t>
            </w:r>
          </w:p>
        </w:tc>
        <w:tc>
          <w:tcPr>
            <w:tcW w:w="2438" w:type="dxa"/>
          </w:tcPr>
          <w:p w:rsidR="00C66660" w:rsidRDefault="00C66660">
            <w:pPr>
              <w:pStyle w:val="ConsPlusNormal"/>
            </w:pPr>
            <w:r>
              <w:t xml:space="preserve">Количество СМСП, </w:t>
            </w:r>
            <w:proofErr w:type="gramStart"/>
            <w:r>
              <w:t>получивших</w:t>
            </w:r>
            <w:proofErr w:type="gramEnd"/>
            <w:r>
              <w:t xml:space="preserve"> субсидии (гранты) в городском поселении</w:t>
            </w:r>
          </w:p>
        </w:tc>
        <w:tc>
          <w:tcPr>
            <w:tcW w:w="1247" w:type="dxa"/>
          </w:tcPr>
          <w:p w:rsidR="00C66660" w:rsidRDefault="00C66660">
            <w:pPr>
              <w:pStyle w:val="ConsPlusNormal"/>
            </w:pPr>
            <w:r>
              <w:t>ед.</w:t>
            </w:r>
          </w:p>
        </w:tc>
        <w:tc>
          <w:tcPr>
            <w:tcW w:w="2098" w:type="dxa"/>
          </w:tcPr>
          <w:p w:rsidR="00C66660" w:rsidRDefault="00C66660">
            <w:pPr>
              <w:pStyle w:val="ConsPlusNormal"/>
            </w:pPr>
            <w:r>
              <w:t xml:space="preserve">информация отдела экономики и финансов администрации </w:t>
            </w:r>
            <w:r>
              <w:lastRenderedPageBreak/>
              <w:t>города</w:t>
            </w:r>
          </w:p>
        </w:tc>
        <w:tc>
          <w:tcPr>
            <w:tcW w:w="1031" w:type="dxa"/>
          </w:tcPr>
          <w:p w:rsidR="00C66660" w:rsidRDefault="00C66660">
            <w:pPr>
              <w:pStyle w:val="ConsPlusNormal"/>
              <w:jc w:val="center"/>
            </w:pPr>
            <w:r>
              <w:lastRenderedPageBreak/>
              <w:t>-</w:t>
            </w:r>
          </w:p>
        </w:tc>
        <w:tc>
          <w:tcPr>
            <w:tcW w:w="1032" w:type="dxa"/>
          </w:tcPr>
          <w:p w:rsidR="00C66660" w:rsidRDefault="00C66660">
            <w:pPr>
              <w:pStyle w:val="ConsPlusNormal"/>
              <w:jc w:val="center"/>
            </w:pPr>
            <w:r>
              <w:t>-</w:t>
            </w:r>
          </w:p>
        </w:tc>
        <w:tc>
          <w:tcPr>
            <w:tcW w:w="1032" w:type="dxa"/>
          </w:tcPr>
          <w:p w:rsidR="00C66660" w:rsidRDefault="00C66660">
            <w:pPr>
              <w:pStyle w:val="ConsPlusNormal"/>
              <w:jc w:val="center"/>
            </w:pPr>
            <w:r>
              <w:t>1</w:t>
            </w:r>
          </w:p>
        </w:tc>
        <w:tc>
          <w:tcPr>
            <w:tcW w:w="1031" w:type="dxa"/>
          </w:tcPr>
          <w:p w:rsidR="00C66660" w:rsidRDefault="00C66660">
            <w:pPr>
              <w:pStyle w:val="ConsPlusNormal"/>
              <w:jc w:val="center"/>
            </w:pPr>
            <w:r>
              <w:t>2</w:t>
            </w:r>
          </w:p>
        </w:tc>
        <w:tc>
          <w:tcPr>
            <w:tcW w:w="1032" w:type="dxa"/>
          </w:tcPr>
          <w:p w:rsidR="00C66660" w:rsidRDefault="00C66660">
            <w:pPr>
              <w:pStyle w:val="ConsPlusNormal"/>
              <w:jc w:val="center"/>
            </w:pPr>
            <w:r>
              <w:t>1</w:t>
            </w:r>
          </w:p>
        </w:tc>
        <w:tc>
          <w:tcPr>
            <w:tcW w:w="1020" w:type="dxa"/>
          </w:tcPr>
          <w:p w:rsidR="00C66660" w:rsidRDefault="00C66660">
            <w:pPr>
              <w:pStyle w:val="ConsPlusNormal"/>
              <w:jc w:val="center"/>
            </w:pPr>
            <w:r>
              <w:t>1</w:t>
            </w:r>
          </w:p>
        </w:tc>
      </w:tr>
      <w:tr w:rsidR="00C66660">
        <w:tc>
          <w:tcPr>
            <w:tcW w:w="12641" w:type="dxa"/>
            <w:gridSpan w:val="10"/>
          </w:tcPr>
          <w:p w:rsidR="00C66660" w:rsidRDefault="00C66660">
            <w:pPr>
              <w:pStyle w:val="ConsPlusNormal"/>
            </w:pPr>
          </w:p>
        </w:tc>
      </w:tr>
      <w:tr w:rsidR="00C66660">
        <w:tc>
          <w:tcPr>
            <w:tcW w:w="680" w:type="dxa"/>
          </w:tcPr>
          <w:p w:rsidR="00C66660" w:rsidRDefault="00C66660">
            <w:pPr>
              <w:pStyle w:val="ConsPlusNormal"/>
            </w:pPr>
            <w:r>
              <w:t>3.1.</w:t>
            </w:r>
          </w:p>
        </w:tc>
        <w:tc>
          <w:tcPr>
            <w:tcW w:w="2438" w:type="dxa"/>
          </w:tcPr>
          <w:p w:rsidR="00C66660" w:rsidRDefault="00C66660">
            <w:pPr>
              <w:pStyle w:val="ConsPlusNormal"/>
            </w:pPr>
            <w:r>
              <w:t>Проведение обучающих мероприятий по различным аспектам предпринимательской деятельности</w:t>
            </w:r>
          </w:p>
        </w:tc>
        <w:tc>
          <w:tcPr>
            <w:tcW w:w="1247" w:type="dxa"/>
          </w:tcPr>
          <w:p w:rsidR="00C66660" w:rsidRDefault="00C66660">
            <w:pPr>
              <w:pStyle w:val="ConsPlusNormal"/>
            </w:pPr>
          </w:p>
        </w:tc>
        <w:tc>
          <w:tcPr>
            <w:tcW w:w="2098" w:type="dxa"/>
          </w:tcPr>
          <w:p w:rsidR="00C66660" w:rsidRDefault="00C66660">
            <w:pPr>
              <w:pStyle w:val="ConsPlusNormal"/>
            </w:pPr>
          </w:p>
        </w:tc>
        <w:tc>
          <w:tcPr>
            <w:tcW w:w="1031" w:type="dxa"/>
          </w:tcPr>
          <w:p w:rsidR="00C66660" w:rsidRDefault="00C66660">
            <w:pPr>
              <w:pStyle w:val="ConsPlusNormal"/>
            </w:pPr>
          </w:p>
        </w:tc>
        <w:tc>
          <w:tcPr>
            <w:tcW w:w="1032" w:type="dxa"/>
          </w:tcPr>
          <w:p w:rsidR="00C66660" w:rsidRDefault="00C66660">
            <w:pPr>
              <w:pStyle w:val="ConsPlusNormal"/>
            </w:pPr>
          </w:p>
        </w:tc>
        <w:tc>
          <w:tcPr>
            <w:tcW w:w="1032" w:type="dxa"/>
          </w:tcPr>
          <w:p w:rsidR="00C66660" w:rsidRDefault="00C66660">
            <w:pPr>
              <w:pStyle w:val="ConsPlusNormal"/>
            </w:pPr>
          </w:p>
        </w:tc>
        <w:tc>
          <w:tcPr>
            <w:tcW w:w="1031" w:type="dxa"/>
          </w:tcPr>
          <w:p w:rsidR="00C66660" w:rsidRDefault="00C66660">
            <w:pPr>
              <w:pStyle w:val="ConsPlusNormal"/>
            </w:pPr>
          </w:p>
        </w:tc>
        <w:tc>
          <w:tcPr>
            <w:tcW w:w="1032" w:type="dxa"/>
          </w:tcPr>
          <w:p w:rsidR="00C66660" w:rsidRDefault="00C66660">
            <w:pPr>
              <w:pStyle w:val="ConsPlusNormal"/>
            </w:pPr>
          </w:p>
        </w:tc>
        <w:tc>
          <w:tcPr>
            <w:tcW w:w="1020" w:type="dxa"/>
          </w:tcPr>
          <w:p w:rsidR="00C66660" w:rsidRDefault="00C66660">
            <w:pPr>
              <w:pStyle w:val="ConsPlusNormal"/>
            </w:pPr>
          </w:p>
        </w:tc>
      </w:tr>
      <w:tr w:rsidR="00C66660">
        <w:tc>
          <w:tcPr>
            <w:tcW w:w="680" w:type="dxa"/>
          </w:tcPr>
          <w:p w:rsidR="00C66660" w:rsidRDefault="00C66660">
            <w:pPr>
              <w:pStyle w:val="ConsPlusNormal"/>
            </w:pPr>
            <w:r>
              <w:t>3.1.1.</w:t>
            </w:r>
          </w:p>
        </w:tc>
        <w:tc>
          <w:tcPr>
            <w:tcW w:w="2438" w:type="dxa"/>
          </w:tcPr>
          <w:p w:rsidR="00C66660" w:rsidRDefault="00C66660">
            <w:pPr>
              <w:pStyle w:val="ConsPlusNormal"/>
            </w:pPr>
            <w:r>
              <w:t xml:space="preserve">Количество СМСП, </w:t>
            </w:r>
            <w:proofErr w:type="gramStart"/>
            <w:r>
              <w:t>получивших</w:t>
            </w:r>
            <w:proofErr w:type="gramEnd"/>
            <w:r>
              <w:t xml:space="preserve"> поддержку городского поселения</w:t>
            </w:r>
          </w:p>
        </w:tc>
        <w:tc>
          <w:tcPr>
            <w:tcW w:w="1247" w:type="dxa"/>
          </w:tcPr>
          <w:p w:rsidR="00C66660" w:rsidRDefault="00C66660">
            <w:pPr>
              <w:pStyle w:val="ConsPlusNormal"/>
            </w:pPr>
            <w:r>
              <w:t>ед.</w:t>
            </w:r>
          </w:p>
        </w:tc>
        <w:tc>
          <w:tcPr>
            <w:tcW w:w="2098" w:type="dxa"/>
          </w:tcPr>
          <w:p w:rsidR="00C66660" w:rsidRDefault="00C66660">
            <w:pPr>
              <w:pStyle w:val="ConsPlusNormal"/>
            </w:pPr>
            <w:r>
              <w:t>информация отдела экономики и финансов администрации города и Фонда ПМП г. Вяземский</w:t>
            </w:r>
          </w:p>
        </w:tc>
        <w:tc>
          <w:tcPr>
            <w:tcW w:w="1031" w:type="dxa"/>
          </w:tcPr>
          <w:p w:rsidR="00C66660" w:rsidRDefault="00C66660">
            <w:pPr>
              <w:pStyle w:val="ConsPlusNormal"/>
              <w:jc w:val="center"/>
            </w:pPr>
            <w:r>
              <w:t>48</w:t>
            </w:r>
          </w:p>
        </w:tc>
        <w:tc>
          <w:tcPr>
            <w:tcW w:w="1032" w:type="dxa"/>
          </w:tcPr>
          <w:p w:rsidR="00C66660" w:rsidRDefault="00C66660">
            <w:pPr>
              <w:pStyle w:val="ConsPlusNormal"/>
              <w:jc w:val="center"/>
            </w:pPr>
            <w:r>
              <w:t>15</w:t>
            </w:r>
          </w:p>
        </w:tc>
        <w:tc>
          <w:tcPr>
            <w:tcW w:w="1032" w:type="dxa"/>
          </w:tcPr>
          <w:p w:rsidR="00C66660" w:rsidRDefault="00C66660">
            <w:pPr>
              <w:pStyle w:val="ConsPlusNormal"/>
              <w:jc w:val="center"/>
            </w:pPr>
            <w:r>
              <w:t>30</w:t>
            </w:r>
          </w:p>
        </w:tc>
        <w:tc>
          <w:tcPr>
            <w:tcW w:w="1031" w:type="dxa"/>
          </w:tcPr>
          <w:p w:rsidR="00C66660" w:rsidRDefault="00C66660">
            <w:pPr>
              <w:pStyle w:val="ConsPlusNormal"/>
              <w:jc w:val="center"/>
            </w:pPr>
            <w:r>
              <w:t>32</w:t>
            </w:r>
          </w:p>
        </w:tc>
        <w:tc>
          <w:tcPr>
            <w:tcW w:w="1032" w:type="dxa"/>
          </w:tcPr>
          <w:p w:rsidR="00C66660" w:rsidRDefault="00C66660">
            <w:pPr>
              <w:pStyle w:val="ConsPlusNormal"/>
              <w:jc w:val="center"/>
            </w:pPr>
            <w:r>
              <w:t>35</w:t>
            </w:r>
          </w:p>
        </w:tc>
        <w:tc>
          <w:tcPr>
            <w:tcW w:w="1020" w:type="dxa"/>
          </w:tcPr>
          <w:p w:rsidR="00C66660" w:rsidRDefault="00C66660">
            <w:pPr>
              <w:pStyle w:val="ConsPlusNormal"/>
              <w:jc w:val="center"/>
            </w:pPr>
            <w:r>
              <w:t>36</w:t>
            </w:r>
          </w:p>
        </w:tc>
      </w:tr>
      <w:tr w:rsidR="00C66660">
        <w:tc>
          <w:tcPr>
            <w:tcW w:w="680" w:type="dxa"/>
          </w:tcPr>
          <w:p w:rsidR="00C66660" w:rsidRDefault="00C66660">
            <w:pPr>
              <w:pStyle w:val="ConsPlusNormal"/>
            </w:pPr>
            <w:r>
              <w:t>3.2.</w:t>
            </w:r>
          </w:p>
        </w:tc>
        <w:tc>
          <w:tcPr>
            <w:tcW w:w="2438" w:type="dxa"/>
          </w:tcPr>
          <w:p w:rsidR="00C66660" w:rsidRDefault="00C66660">
            <w:pPr>
              <w:pStyle w:val="ConsPlusNormal"/>
            </w:pPr>
            <w:r>
              <w:t>Содействие в предоставлении субъектам малого и среднего предпринимательства консультаций по различным направлениям предпринимательской деятельности</w:t>
            </w:r>
          </w:p>
        </w:tc>
        <w:tc>
          <w:tcPr>
            <w:tcW w:w="1247" w:type="dxa"/>
          </w:tcPr>
          <w:p w:rsidR="00C66660" w:rsidRDefault="00C66660">
            <w:pPr>
              <w:pStyle w:val="ConsPlusNormal"/>
            </w:pPr>
          </w:p>
        </w:tc>
        <w:tc>
          <w:tcPr>
            <w:tcW w:w="2098" w:type="dxa"/>
          </w:tcPr>
          <w:p w:rsidR="00C66660" w:rsidRDefault="00C66660">
            <w:pPr>
              <w:pStyle w:val="ConsPlusNormal"/>
            </w:pPr>
          </w:p>
        </w:tc>
        <w:tc>
          <w:tcPr>
            <w:tcW w:w="1031" w:type="dxa"/>
          </w:tcPr>
          <w:p w:rsidR="00C66660" w:rsidRDefault="00C66660">
            <w:pPr>
              <w:pStyle w:val="ConsPlusNormal"/>
            </w:pPr>
          </w:p>
        </w:tc>
        <w:tc>
          <w:tcPr>
            <w:tcW w:w="1032" w:type="dxa"/>
          </w:tcPr>
          <w:p w:rsidR="00C66660" w:rsidRDefault="00C66660">
            <w:pPr>
              <w:pStyle w:val="ConsPlusNormal"/>
            </w:pPr>
          </w:p>
        </w:tc>
        <w:tc>
          <w:tcPr>
            <w:tcW w:w="1032" w:type="dxa"/>
          </w:tcPr>
          <w:p w:rsidR="00C66660" w:rsidRDefault="00C66660">
            <w:pPr>
              <w:pStyle w:val="ConsPlusNormal"/>
            </w:pPr>
          </w:p>
        </w:tc>
        <w:tc>
          <w:tcPr>
            <w:tcW w:w="1031" w:type="dxa"/>
          </w:tcPr>
          <w:p w:rsidR="00C66660" w:rsidRDefault="00C66660">
            <w:pPr>
              <w:pStyle w:val="ConsPlusNormal"/>
            </w:pPr>
          </w:p>
        </w:tc>
        <w:tc>
          <w:tcPr>
            <w:tcW w:w="1032" w:type="dxa"/>
          </w:tcPr>
          <w:p w:rsidR="00C66660" w:rsidRDefault="00C66660">
            <w:pPr>
              <w:pStyle w:val="ConsPlusNormal"/>
            </w:pPr>
          </w:p>
        </w:tc>
        <w:tc>
          <w:tcPr>
            <w:tcW w:w="1020" w:type="dxa"/>
          </w:tcPr>
          <w:p w:rsidR="00C66660" w:rsidRDefault="00C66660">
            <w:pPr>
              <w:pStyle w:val="ConsPlusNormal"/>
            </w:pPr>
          </w:p>
        </w:tc>
      </w:tr>
      <w:tr w:rsidR="00C66660">
        <w:tc>
          <w:tcPr>
            <w:tcW w:w="680" w:type="dxa"/>
          </w:tcPr>
          <w:p w:rsidR="00C66660" w:rsidRDefault="00C66660">
            <w:pPr>
              <w:pStyle w:val="ConsPlusNormal"/>
            </w:pPr>
            <w:r>
              <w:t>3.2.1.</w:t>
            </w:r>
          </w:p>
        </w:tc>
        <w:tc>
          <w:tcPr>
            <w:tcW w:w="2438" w:type="dxa"/>
          </w:tcPr>
          <w:p w:rsidR="00C66660" w:rsidRDefault="00C66660">
            <w:pPr>
              <w:pStyle w:val="ConsPlusNormal"/>
            </w:pPr>
            <w:r>
              <w:t xml:space="preserve">Количество </w:t>
            </w:r>
            <w:proofErr w:type="spellStart"/>
            <w:r>
              <w:t>СМиСП</w:t>
            </w:r>
            <w:proofErr w:type="spellEnd"/>
            <w:r>
              <w:t xml:space="preserve">, </w:t>
            </w:r>
            <w:proofErr w:type="gramStart"/>
            <w:r>
              <w:t>получивших</w:t>
            </w:r>
            <w:proofErr w:type="gramEnd"/>
            <w:r>
              <w:t xml:space="preserve"> поддержку городского поселения</w:t>
            </w:r>
          </w:p>
        </w:tc>
        <w:tc>
          <w:tcPr>
            <w:tcW w:w="1247" w:type="dxa"/>
          </w:tcPr>
          <w:p w:rsidR="00C66660" w:rsidRDefault="00C66660">
            <w:pPr>
              <w:pStyle w:val="ConsPlusNormal"/>
            </w:pPr>
            <w:r>
              <w:t>ед.</w:t>
            </w:r>
          </w:p>
        </w:tc>
        <w:tc>
          <w:tcPr>
            <w:tcW w:w="2098" w:type="dxa"/>
          </w:tcPr>
          <w:p w:rsidR="00C66660" w:rsidRDefault="00C66660">
            <w:pPr>
              <w:pStyle w:val="ConsPlusNormal"/>
            </w:pPr>
            <w:r>
              <w:t>информация отдела экономики и финансов администрации города и Фонда ПМП г. Вяземский</w:t>
            </w:r>
          </w:p>
        </w:tc>
        <w:tc>
          <w:tcPr>
            <w:tcW w:w="1031" w:type="dxa"/>
          </w:tcPr>
          <w:p w:rsidR="00C66660" w:rsidRDefault="00C66660">
            <w:pPr>
              <w:pStyle w:val="ConsPlusNormal"/>
              <w:jc w:val="center"/>
            </w:pPr>
            <w:r>
              <w:t>370</w:t>
            </w:r>
          </w:p>
        </w:tc>
        <w:tc>
          <w:tcPr>
            <w:tcW w:w="1032" w:type="dxa"/>
          </w:tcPr>
          <w:p w:rsidR="00C66660" w:rsidRDefault="00C66660">
            <w:pPr>
              <w:pStyle w:val="ConsPlusNormal"/>
              <w:jc w:val="center"/>
            </w:pPr>
            <w:r>
              <w:t>397</w:t>
            </w:r>
          </w:p>
        </w:tc>
        <w:tc>
          <w:tcPr>
            <w:tcW w:w="1032" w:type="dxa"/>
          </w:tcPr>
          <w:p w:rsidR="00C66660" w:rsidRDefault="00C66660">
            <w:pPr>
              <w:pStyle w:val="ConsPlusNormal"/>
              <w:jc w:val="center"/>
            </w:pPr>
            <w:r>
              <w:t>400</w:t>
            </w:r>
          </w:p>
        </w:tc>
        <w:tc>
          <w:tcPr>
            <w:tcW w:w="1031" w:type="dxa"/>
          </w:tcPr>
          <w:p w:rsidR="00C66660" w:rsidRDefault="00C66660">
            <w:pPr>
              <w:pStyle w:val="ConsPlusNormal"/>
              <w:jc w:val="center"/>
            </w:pPr>
            <w:r>
              <w:t>405</w:t>
            </w:r>
          </w:p>
        </w:tc>
        <w:tc>
          <w:tcPr>
            <w:tcW w:w="1032" w:type="dxa"/>
          </w:tcPr>
          <w:p w:rsidR="00C66660" w:rsidRDefault="00C66660">
            <w:pPr>
              <w:pStyle w:val="ConsPlusNormal"/>
              <w:jc w:val="center"/>
            </w:pPr>
            <w:r>
              <w:t>410</w:t>
            </w:r>
          </w:p>
        </w:tc>
        <w:tc>
          <w:tcPr>
            <w:tcW w:w="1020" w:type="dxa"/>
          </w:tcPr>
          <w:p w:rsidR="00C66660" w:rsidRDefault="00C66660">
            <w:pPr>
              <w:pStyle w:val="ConsPlusNormal"/>
              <w:jc w:val="center"/>
            </w:pPr>
            <w:r>
              <w:t>410</w:t>
            </w:r>
          </w:p>
        </w:tc>
      </w:tr>
      <w:tr w:rsidR="00C66660">
        <w:tc>
          <w:tcPr>
            <w:tcW w:w="12641" w:type="dxa"/>
            <w:gridSpan w:val="10"/>
          </w:tcPr>
          <w:p w:rsidR="00C66660" w:rsidRDefault="00C66660">
            <w:pPr>
              <w:pStyle w:val="ConsPlusNormal"/>
            </w:pPr>
          </w:p>
        </w:tc>
      </w:tr>
      <w:tr w:rsidR="00C66660">
        <w:tc>
          <w:tcPr>
            <w:tcW w:w="680" w:type="dxa"/>
          </w:tcPr>
          <w:p w:rsidR="00C66660" w:rsidRDefault="00C66660">
            <w:pPr>
              <w:pStyle w:val="ConsPlusNormal"/>
            </w:pPr>
            <w:r>
              <w:t>4.1.</w:t>
            </w:r>
          </w:p>
        </w:tc>
        <w:tc>
          <w:tcPr>
            <w:tcW w:w="2438" w:type="dxa"/>
          </w:tcPr>
          <w:p w:rsidR="00C66660" w:rsidRDefault="00C66660">
            <w:pPr>
              <w:pStyle w:val="ConsPlusNormal"/>
            </w:pPr>
            <w:r>
              <w:t>Имущественная поддержка субъектов МСП</w:t>
            </w:r>
          </w:p>
        </w:tc>
        <w:tc>
          <w:tcPr>
            <w:tcW w:w="1247" w:type="dxa"/>
          </w:tcPr>
          <w:p w:rsidR="00C66660" w:rsidRDefault="00C66660">
            <w:pPr>
              <w:pStyle w:val="ConsPlusNormal"/>
            </w:pPr>
          </w:p>
        </w:tc>
        <w:tc>
          <w:tcPr>
            <w:tcW w:w="2098" w:type="dxa"/>
          </w:tcPr>
          <w:p w:rsidR="00C66660" w:rsidRDefault="00C66660">
            <w:pPr>
              <w:pStyle w:val="ConsPlusNormal"/>
            </w:pPr>
          </w:p>
        </w:tc>
        <w:tc>
          <w:tcPr>
            <w:tcW w:w="1031" w:type="dxa"/>
          </w:tcPr>
          <w:p w:rsidR="00C66660" w:rsidRDefault="00C66660">
            <w:pPr>
              <w:pStyle w:val="ConsPlusNormal"/>
            </w:pPr>
          </w:p>
        </w:tc>
        <w:tc>
          <w:tcPr>
            <w:tcW w:w="1032" w:type="dxa"/>
          </w:tcPr>
          <w:p w:rsidR="00C66660" w:rsidRDefault="00C66660">
            <w:pPr>
              <w:pStyle w:val="ConsPlusNormal"/>
            </w:pPr>
          </w:p>
        </w:tc>
        <w:tc>
          <w:tcPr>
            <w:tcW w:w="1032" w:type="dxa"/>
          </w:tcPr>
          <w:p w:rsidR="00C66660" w:rsidRDefault="00C66660">
            <w:pPr>
              <w:pStyle w:val="ConsPlusNormal"/>
            </w:pPr>
          </w:p>
        </w:tc>
        <w:tc>
          <w:tcPr>
            <w:tcW w:w="1031" w:type="dxa"/>
          </w:tcPr>
          <w:p w:rsidR="00C66660" w:rsidRDefault="00C66660">
            <w:pPr>
              <w:pStyle w:val="ConsPlusNormal"/>
            </w:pPr>
          </w:p>
        </w:tc>
        <w:tc>
          <w:tcPr>
            <w:tcW w:w="1032" w:type="dxa"/>
          </w:tcPr>
          <w:p w:rsidR="00C66660" w:rsidRDefault="00C66660">
            <w:pPr>
              <w:pStyle w:val="ConsPlusNormal"/>
            </w:pPr>
          </w:p>
        </w:tc>
        <w:tc>
          <w:tcPr>
            <w:tcW w:w="1020" w:type="dxa"/>
          </w:tcPr>
          <w:p w:rsidR="00C66660" w:rsidRDefault="00C66660">
            <w:pPr>
              <w:pStyle w:val="ConsPlusNormal"/>
            </w:pPr>
          </w:p>
        </w:tc>
      </w:tr>
      <w:tr w:rsidR="00C66660">
        <w:tc>
          <w:tcPr>
            <w:tcW w:w="680" w:type="dxa"/>
          </w:tcPr>
          <w:p w:rsidR="00C66660" w:rsidRDefault="00C66660">
            <w:pPr>
              <w:pStyle w:val="ConsPlusNormal"/>
            </w:pPr>
            <w:r>
              <w:t>4.1.1.</w:t>
            </w:r>
          </w:p>
        </w:tc>
        <w:tc>
          <w:tcPr>
            <w:tcW w:w="2438" w:type="dxa"/>
          </w:tcPr>
          <w:p w:rsidR="00C66660" w:rsidRDefault="00C66660">
            <w:pPr>
              <w:pStyle w:val="ConsPlusNormal"/>
            </w:pPr>
            <w:r>
              <w:t>Количество СМСП, получивших имущественную поддержку городского поселения (заключение договоров аренды)</w:t>
            </w:r>
          </w:p>
        </w:tc>
        <w:tc>
          <w:tcPr>
            <w:tcW w:w="1247" w:type="dxa"/>
          </w:tcPr>
          <w:p w:rsidR="00C66660" w:rsidRDefault="00C66660">
            <w:pPr>
              <w:pStyle w:val="ConsPlusNormal"/>
            </w:pPr>
            <w:r>
              <w:t>ед.</w:t>
            </w:r>
          </w:p>
        </w:tc>
        <w:tc>
          <w:tcPr>
            <w:tcW w:w="2098" w:type="dxa"/>
          </w:tcPr>
          <w:p w:rsidR="00C66660" w:rsidRDefault="00C66660">
            <w:pPr>
              <w:pStyle w:val="ConsPlusNormal"/>
            </w:pPr>
            <w:r>
              <w:t>Информация отдела имущественных отношений, приватизации, архитектуры и градостроительства администрации</w:t>
            </w:r>
          </w:p>
        </w:tc>
        <w:tc>
          <w:tcPr>
            <w:tcW w:w="1031" w:type="dxa"/>
          </w:tcPr>
          <w:p w:rsidR="00C66660" w:rsidRDefault="00C66660">
            <w:pPr>
              <w:pStyle w:val="ConsPlusNormal"/>
              <w:jc w:val="center"/>
            </w:pPr>
            <w:r>
              <w:t>59</w:t>
            </w:r>
          </w:p>
        </w:tc>
        <w:tc>
          <w:tcPr>
            <w:tcW w:w="1032" w:type="dxa"/>
          </w:tcPr>
          <w:p w:rsidR="00C66660" w:rsidRDefault="00C66660">
            <w:pPr>
              <w:pStyle w:val="ConsPlusNormal"/>
              <w:jc w:val="center"/>
            </w:pPr>
            <w:r>
              <w:t>58</w:t>
            </w:r>
          </w:p>
        </w:tc>
        <w:tc>
          <w:tcPr>
            <w:tcW w:w="1032" w:type="dxa"/>
          </w:tcPr>
          <w:p w:rsidR="00C66660" w:rsidRDefault="00C66660">
            <w:pPr>
              <w:pStyle w:val="ConsPlusNormal"/>
              <w:jc w:val="center"/>
            </w:pPr>
            <w:r>
              <w:t>61</w:t>
            </w:r>
          </w:p>
        </w:tc>
        <w:tc>
          <w:tcPr>
            <w:tcW w:w="1031" w:type="dxa"/>
          </w:tcPr>
          <w:p w:rsidR="00C66660" w:rsidRDefault="00C66660">
            <w:pPr>
              <w:pStyle w:val="ConsPlusNormal"/>
              <w:jc w:val="center"/>
            </w:pPr>
            <w:r>
              <w:t>60</w:t>
            </w:r>
          </w:p>
        </w:tc>
        <w:tc>
          <w:tcPr>
            <w:tcW w:w="1032" w:type="dxa"/>
          </w:tcPr>
          <w:p w:rsidR="00C66660" w:rsidRDefault="00C66660">
            <w:pPr>
              <w:pStyle w:val="ConsPlusNormal"/>
              <w:jc w:val="center"/>
            </w:pPr>
            <w:r>
              <w:t>60</w:t>
            </w:r>
          </w:p>
        </w:tc>
        <w:tc>
          <w:tcPr>
            <w:tcW w:w="1020" w:type="dxa"/>
          </w:tcPr>
          <w:p w:rsidR="00C66660" w:rsidRDefault="00C66660">
            <w:pPr>
              <w:pStyle w:val="ConsPlusNormal"/>
              <w:jc w:val="center"/>
            </w:pPr>
            <w:r>
              <w:t>60</w:t>
            </w:r>
          </w:p>
        </w:tc>
      </w:tr>
      <w:tr w:rsidR="00C66660">
        <w:tc>
          <w:tcPr>
            <w:tcW w:w="680" w:type="dxa"/>
          </w:tcPr>
          <w:p w:rsidR="00C66660" w:rsidRDefault="00C66660">
            <w:pPr>
              <w:pStyle w:val="ConsPlusNormal"/>
            </w:pPr>
            <w:r>
              <w:t>4.1.2.</w:t>
            </w:r>
          </w:p>
        </w:tc>
        <w:tc>
          <w:tcPr>
            <w:tcW w:w="2438" w:type="dxa"/>
          </w:tcPr>
          <w:p w:rsidR="00C66660" w:rsidRDefault="00C66660">
            <w:pPr>
              <w:pStyle w:val="ConsPlusNormal"/>
            </w:pPr>
            <w:r>
              <w:t>Количество СМСП, получивших имущественную поддержку в виде преференций</w:t>
            </w:r>
          </w:p>
        </w:tc>
        <w:tc>
          <w:tcPr>
            <w:tcW w:w="1247" w:type="dxa"/>
          </w:tcPr>
          <w:p w:rsidR="00C66660" w:rsidRDefault="00C66660">
            <w:pPr>
              <w:pStyle w:val="ConsPlusNormal"/>
            </w:pPr>
            <w:r>
              <w:t>ед.</w:t>
            </w:r>
          </w:p>
        </w:tc>
        <w:tc>
          <w:tcPr>
            <w:tcW w:w="2098" w:type="dxa"/>
          </w:tcPr>
          <w:p w:rsidR="00C66660" w:rsidRDefault="00C66660">
            <w:pPr>
              <w:pStyle w:val="ConsPlusNormal"/>
            </w:pPr>
            <w:r>
              <w:t>Информация отдела имущественных отношений, приватизации, архитектуры и градостроительства администрации</w:t>
            </w:r>
          </w:p>
        </w:tc>
        <w:tc>
          <w:tcPr>
            <w:tcW w:w="1031" w:type="dxa"/>
          </w:tcPr>
          <w:p w:rsidR="00C66660" w:rsidRDefault="00C66660">
            <w:pPr>
              <w:pStyle w:val="ConsPlusNormal"/>
              <w:jc w:val="center"/>
            </w:pPr>
            <w:r>
              <w:t>-</w:t>
            </w:r>
          </w:p>
        </w:tc>
        <w:tc>
          <w:tcPr>
            <w:tcW w:w="1032" w:type="dxa"/>
          </w:tcPr>
          <w:p w:rsidR="00C66660" w:rsidRDefault="00C66660">
            <w:pPr>
              <w:pStyle w:val="ConsPlusNormal"/>
              <w:jc w:val="center"/>
            </w:pPr>
            <w:r>
              <w:t>-</w:t>
            </w:r>
          </w:p>
        </w:tc>
        <w:tc>
          <w:tcPr>
            <w:tcW w:w="1032" w:type="dxa"/>
          </w:tcPr>
          <w:p w:rsidR="00C66660" w:rsidRDefault="00C66660">
            <w:pPr>
              <w:pStyle w:val="ConsPlusNormal"/>
              <w:jc w:val="center"/>
            </w:pPr>
            <w:r>
              <w:t>5</w:t>
            </w:r>
          </w:p>
        </w:tc>
        <w:tc>
          <w:tcPr>
            <w:tcW w:w="1031" w:type="dxa"/>
          </w:tcPr>
          <w:p w:rsidR="00C66660" w:rsidRDefault="00C66660">
            <w:pPr>
              <w:pStyle w:val="ConsPlusNormal"/>
              <w:jc w:val="center"/>
            </w:pPr>
            <w:r>
              <w:t>4</w:t>
            </w:r>
          </w:p>
        </w:tc>
        <w:tc>
          <w:tcPr>
            <w:tcW w:w="1032" w:type="dxa"/>
          </w:tcPr>
          <w:p w:rsidR="00C66660" w:rsidRDefault="00C66660">
            <w:pPr>
              <w:pStyle w:val="ConsPlusNormal"/>
              <w:jc w:val="center"/>
            </w:pPr>
            <w:r>
              <w:t>3</w:t>
            </w:r>
          </w:p>
        </w:tc>
        <w:tc>
          <w:tcPr>
            <w:tcW w:w="1020" w:type="dxa"/>
          </w:tcPr>
          <w:p w:rsidR="00C66660" w:rsidRDefault="00C66660">
            <w:pPr>
              <w:pStyle w:val="ConsPlusNormal"/>
              <w:jc w:val="center"/>
            </w:pPr>
            <w:r>
              <w:t>-</w:t>
            </w:r>
          </w:p>
        </w:tc>
      </w:tr>
      <w:tr w:rsidR="00C66660">
        <w:tc>
          <w:tcPr>
            <w:tcW w:w="12641" w:type="dxa"/>
            <w:gridSpan w:val="10"/>
          </w:tcPr>
          <w:p w:rsidR="00C66660" w:rsidRDefault="00C66660">
            <w:pPr>
              <w:pStyle w:val="ConsPlusNormal"/>
              <w:jc w:val="center"/>
            </w:pPr>
            <w:r>
              <w:t>5. Содействие повышению престижа предпринимательской деятельности и развитию делового сотрудничества бизнеса и власти</w:t>
            </w:r>
          </w:p>
        </w:tc>
      </w:tr>
      <w:tr w:rsidR="00C66660">
        <w:tc>
          <w:tcPr>
            <w:tcW w:w="680" w:type="dxa"/>
          </w:tcPr>
          <w:p w:rsidR="00C66660" w:rsidRDefault="00C66660">
            <w:pPr>
              <w:pStyle w:val="ConsPlusNormal"/>
            </w:pPr>
            <w:r>
              <w:t>5.1.</w:t>
            </w:r>
          </w:p>
        </w:tc>
        <w:tc>
          <w:tcPr>
            <w:tcW w:w="2438" w:type="dxa"/>
          </w:tcPr>
          <w:p w:rsidR="00C66660" w:rsidRDefault="00C66660">
            <w:pPr>
              <w:pStyle w:val="ConsPlusNormal"/>
            </w:pPr>
            <w:r>
              <w:t>Содействие в организации и проведении ежегодного районного конкурса "Предприниматель года"</w:t>
            </w:r>
          </w:p>
        </w:tc>
        <w:tc>
          <w:tcPr>
            <w:tcW w:w="1247" w:type="dxa"/>
          </w:tcPr>
          <w:p w:rsidR="00C66660" w:rsidRDefault="00C66660">
            <w:pPr>
              <w:pStyle w:val="ConsPlusNormal"/>
            </w:pPr>
          </w:p>
        </w:tc>
        <w:tc>
          <w:tcPr>
            <w:tcW w:w="2098" w:type="dxa"/>
          </w:tcPr>
          <w:p w:rsidR="00C66660" w:rsidRDefault="00C66660">
            <w:pPr>
              <w:pStyle w:val="ConsPlusNormal"/>
            </w:pPr>
          </w:p>
        </w:tc>
        <w:tc>
          <w:tcPr>
            <w:tcW w:w="1031" w:type="dxa"/>
          </w:tcPr>
          <w:p w:rsidR="00C66660" w:rsidRDefault="00C66660">
            <w:pPr>
              <w:pStyle w:val="ConsPlusNormal"/>
            </w:pPr>
          </w:p>
        </w:tc>
        <w:tc>
          <w:tcPr>
            <w:tcW w:w="1032" w:type="dxa"/>
          </w:tcPr>
          <w:p w:rsidR="00C66660" w:rsidRDefault="00C66660">
            <w:pPr>
              <w:pStyle w:val="ConsPlusNormal"/>
            </w:pPr>
          </w:p>
        </w:tc>
        <w:tc>
          <w:tcPr>
            <w:tcW w:w="1032" w:type="dxa"/>
          </w:tcPr>
          <w:p w:rsidR="00C66660" w:rsidRDefault="00C66660">
            <w:pPr>
              <w:pStyle w:val="ConsPlusNormal"/>
            </w:pPr>
          </w:p>
        </w:tc>
        <w:tc>
          <w:tcPr>
            <w:tcW w:w="1031" w:type="dxa"/>
          </w:tcPr>
          <w:p w:rsidR="00C66660" w:rsidRDefault="00C66660">
            <w:pPr>
              <w:pStyle w:val="ConsPlusNormal"/>
            </w:pPr>
          </w:p>
        </w:tc>
        <w:tc>
          <w:tcPr>
            <w:tcW w:w="1032" w:type="dxa"/>
          </w:tcPr>
          <w:p w:rsidR="00C66660" w:rsidRDefault="00C66660">
            <w:pPr>
              <w:pStyle w:val="ConsPlusNormal"/>
            </w:pPr>
          </w:p>
        </w:tc>
        <w:tc>
          <w:tcPr>
            <w:tcW w:w="1020" w:type="dxa"/>
          </w:tcPr>
          <w:p w:rsidR="00C66660" w:rsidRDefault="00C66660">
            <w:pPr>
              <w:pStyle w:val="ConsPlusNormal"/>
            </w:pPr>
          </w:p>
        </w:tc>
      </w:tr>
      <w:tr w:rsidR="00C66660">
        <w:tc>
          <w:tcPr>
            <w:tcW w:w="680" w:type="dxa"/>
          </w:tcPr>
          <w:p w:rsidR="00C66660" w:rsidRDefault="00C66660">
            <w:pPr>
              <w:pStyle w:val="ConsPlusNormal"/>
            </w:pPr>
            <w:r>
              <w:t>5.1.1.</w:t>
            </w:r>
          </w:p>
        </w:tc>
        <w:tc>
          <w:tcPr>
            <w:tcW w:w="2438" w:type="dxa"/>
          </w:tcPr>
          <w:p w:rsidR="00C66660" w:rsidRDefault="00C66660">
            <w:pPr>
              <w:pStyle w:val="ConsPlusNormal"/>
            </w:pPr>
            <w:r>
              <w:t xml:space="preserve">Количество участников городского поселения в ежегодном районном конкурсе </w:t>
            </w:r>
            <w:r>
              <w:lastRenderedPageBreak/>
              <w:t>"Предприниматель года"</w:t>
            </w:r>
          </w:p>
        </w:tc>
        <w:tc>
          <w:tcPr>
            <w:tcW w:w="1247" w:type="dxa"/>
          </w:tcPr>
          <w:p w:rsidR="00C66660" w:rsidRDefault="00C66660">
            <w:pPr>
              <w:pStyle w:val="ConsPlusNormal"/>
            </w:pPr>
            <w:r>
              <w:lastRenderedPageBreak/>
              <w:t>чел.</w:t>
            </w:r>
          </w:p>
        </w:tc>
        <w:tc>
          <w:tcPr>
            <w:tcW w:w="2098" w:type="dxa"/>
          </w:tcPr>
          <w:p w:rsidR="00C66660" w:rsidRDefault="00C66660">
            <w:pPr>
              <w:pStyle w:val="ConsPlusNormal"/>
            </w:pPr>
            <w:r>
              <w:t xml:space="preserve">Отдел координации с населением и обеспечения деятельности </w:t>
            </w:r>
            <w:r>
              <w:lastRenderedPageBreak/>
              <w:t>администрации городского поселения</w:t>
            </w:r>
          </w:p>
        </w:tc>
        <w:tc>
          <w:tcPr>
            <w:tcW w:w="1031" w:type="dxa"/>
          </w:tcPr>
          <w:p w:rsidR="00C66660" w:rsidRDefault="00C66660">
            <w:pPr>
              <w:pStyle w:val="ConsPlusNormal"/>
              <w:jc w:val="center"/>
            </w:pPr>
            <w:r>
              <w:lastRenderedPageBreak/>
              <w:t>2</w:t>
            </w:r>
          </w:p>
        </w:tc>
        <w:tc>
          <w:tcPr>
            <w:tcW w:w="1032" w:type="dxa"/>
          </w:tcPr>
          <w:p w:rsidR="00C66660" w:rsidRDefault="00C66660">
            <w:pPr>
              <w:pStyle w:val="ConsPlusNormal"/>
              <w:jc w:val="center"/>
            </w:pPr>
            <w:r>
              <w:t>2</w:t>
            </w:r>
          </w:p>
        </w:tc>
        <w:tc>
          <w:tcPr>
            <w:tcW w:w="1032" w:type="dxa"/>
          </w:tcPr>
          <w:p w:rsidR="00C66660" w:rsidRDefault="00C66660">
            <w:pPr>
              <w:pStyle w:val="ConsPlusNormal"/>
              <w:jc w:val="center"/>
            </w:pPr>
            <w:r>
              <w:t>3</w:t>
            </w:r>
          </w:p>
        </w:tc>
        <w:tc>
          <w:tcPr>
            <w:tcW w:w="1031" w:type="dxa"/>
          </w:tcPr>
          <w:p w:rsidR="00C66660" w:rsidRDefault="00C66660">
            <w:pPr>
              <w:pStyle w:val="ConsPlusNormal"/>
              <w:jc w:val="center"/>
            </w:pPr>
            <w:r>
              <w:t>3</w:t>
            </w:r>
          </w:p>
        </w:tc>
        <w:tc>
          <w:tcPr>
            <w:tcW w:w="1032" w:type="dxa"/>
          </w:tcPr>
          <w:p w:rsidR="00C66660" w:rsidRDefault="00C66660">
            <w:pPr>
              <w:pStyle w:val="ConsPlusNormal"/>
              <w:jc w:val="center"/>
            </w:pPr>
            <w:r>
              <w:t>3</w:t>
            </w:r>
          </w:p>
        </w:tc>
        <w:tc>
          <w:tcPr>
            <w:tcW w:w="1020" w:type="dxa"/>
          </w:tcPr>
          <w:p w:rsidR="00C66660" w:rsidRDefault="00C66660">
            <w:pPr>
              <w:pStyle w:val="ConsPlusNormal"/>
              <w:jc w:val="center"/>
            </w:pPr>
            <w:r>
              <w:t>3</w:t>
            </w:r>
          </w:p>
        </w:tc>
      </w:tr>
      <w:tr w:rsidR="00C66660">
        <w:tc>
          <w:tcPr>
            <w:tcW w:w="680" w:type="dxa"/>
          </w:tcPr>
          <w:p w:rsidR="00C66660" w:rsidRDefault="00C66660">
            <w:pPr>
              <w:pStyle w:val="ConsPlusNormal"/>
            </w:pPr>
            <w:r>
              <w:lastRenderedPageBreak/>
              <w:t>5.2.</w:t>
            </w:r>
          </w:p>
        </w:tc>
        <w:tc>
          <w:tcPr>
            <w:tcW w:w="2438" w:type="dxa"/>
          </w:tcPr>
          <w:p w:rsidR="00C66660" w:rsidRDefault="00C66660">
            <w:pPr>
              <w:pStyle w:val="ConsPlusNormal"/>
            </w:pPr>
            <w:r>
              <w:t>Организация проведения Дня российского предпринимательства</w:t>
            </w:r>
          </w:p>
        </w:tc>
        <w:tc>
          <w:tcPr>
            <w:tcW w:w="1247" w:type="dxa"/>
          </w:tcPr>
          <w:p w:rsidR="00C66660" w:rsidRDefault="00C66660">
            <w:pPr>
              <w:pStyle w:val="ConsPlusNormal"/>
            </w:pPr>
          </w:p>
        </w:tc>
        <w:tc>
          <w:tcPr>
            <w:tcW w:w="2098" w:type="dxa"/>
          </w:tcPr>
          <w:p w:rsidR="00C66660" w:rsidRDefault="00C66660">
            <w:pPr>
              <w:pStyle w:val="ConsPlusNormal"/>
            </w:pPr>
          </w:p>
        </w:tc>
        <w:tc>
          <w:tcPr>
            <w:tcW w:w="1031" w:type="dxa"/>
          </w:tcPr>
          <w:p w:rsidR="00C66660" w:rsidRDefault="00C66660">
            <w:pPr>
              <w:pStyle w:val="ConsPlusNormal"/>
            </w:pPr>
          </w:p>
        </w:tc>
        <w:tc>
          <w:tcPr>
            <w:tcW w:w="1032" w:type="dxa"/>
          </w:tcPr>
          <w:p w:rsidR="00C66660" w:rsidRDefault="00C66660">
            <w:pPr>
              <w:pStyle w:val="ConsPlusNormal"/>
            </w:pPr>
          </w:p>
        </w:tc>
        <w:tc>
          <w:tcPr>
            <w:tcW w:w="1032" w:type="dxa"/>
          </w:tcPr>
          <w:p w:rsidR="00C66660" w:rsidRDefault="00C66660">
            <w:pPr>
              <w:pStyle w:val="ConsPlusNormal"/>
            </w:pPr>
          </w:p>
        </w:tc>
        <w:tc>
          <w:tcPr>
            <w:tcW w:w="1031" w:type="dxa"/>
          </w:tcPr>
          <w:p w:rsidR="00C66660" w:rsidRDefault="00C66660">
            <w:pPr>
              <w:pStyle w:val="ConsPlusNormal"/>
            </w:pPr>
          </w:p>
        </w:tc>
        <w:tc>
          <w:tcPr>
            <w:tcW w:w="1032" w:type="dxa"/>
          </w:tcPr>
          <w:p w:rsidR="00C66660" w:rsidRDefault="00C66660">
            <w:pPr>
              <w:pStyle w:val="ConsPlusNormal"/>
            </w:pPr>
          </w:p>
        </w:tc>
        <w:tc>
          <w:tcPr>
            <w:tcW w:w="1020" w:type="dxa"/>
          </w:tcPr>
          <w:p w:rsidR="00C66660" w:rsidRDefault="00C66660">
            <w:pPr>
              <w:pStyle w:val="ConsPlusNormal"/>
            </w:pPr>
          </w:p>
        </w:tc>
      </w:tr>
      <w:tr w:rsidR="00C66660">
        <w:tc>
          <w:tcPr>
            <w:tcW w:w="680" w:type="dxa"/>
          </w:tcPr>
          <w:p w:rsidR="00C66660" w:rsidRDefault="00C66660">
            <w:pPr>
              <w:pStyle w:val="ConsPlusNormal"/>
            </w:pPr>
            <w:r>
              <w:t>5.2.1.</w:t>
            </w:r>
          </w:p>
        </w:tc>
        <w:tc>
          <w:tcPr>
            <w:tcW w:w="2438" w:type="dxa"/>
          </w:tcPr>
          <w:p w:rsidR="00C66660" w:rsidRDefault="00C66660">
            <w:pPr>
              <w:pStyle w:val="ConsPlusNormal"/>
            </w:pPr>
            <w:r>
              <w:t xml:space="preserve">Количество предпринимательских структур, награжденных </w:t>
            </w:r>
            <w:proofErr w:type="gramStart"/>
            <w:r>
              <w:t>к</w:t>
            </w:r>
            <w:proofErr w:type="gramEnd"/>
            <w:r>
              <w:t xml:space="preserve"> Дню российского предпринимательства</w:t>
            </w:r>
          </w:p>
        </w:tc>
        <w:tc>
          <w:tcPr>
            <w:tcW w:w="1247" w:type="dxa"/>
          </w:tcPr>
          <w:p w:rsidR="00C66660" w:rsidRDefault="00C66660">
            <w:pPr>
              <w:pStyle w:val="ConsPlusNormal"/>
            </w:pPr>
            <w:r>
              <w:t>чел.</w:t>
            </w:r>
          </w:p>
        </w:tc>
        <w:tc>
          <w:tcPr>
            <w:tcW w:w="2098" w:type="dxa"/>
          </w:tcPr>
          <w:p w:rsidR="00C66660" w:rsidRDefault="00C66660">
            <w:pPr>
              <w:pStyle w:val="ConsPlusNormal"/>
            </w:pPr>
            <w:r>
              <w:t>Отдел координации с населением и обеспечения деятельности администрации городского поселения</w:t>
            </w:r>
          </w:p>
        </w:tc>
        <w:tc>
          <w:tcPr>
            <w:tcW w:w="1031" w:type="dxa"/>
          </w:tcPr>
          <w:p w:rsidR="00C66660" w:rsidRDefault="00C66660">
            <w:pPr>
              <w:pStyle w:val="ConsPlusNormal"/>
              <w:jc w:val="center"/>
            </w:pPr>
            <w:r>
              <w:t>16</w:t>
            </w:r>
          </w:p>
        </w:tc>
        <w:tc>
          <w:tcPr>
            <w:tcW w:w="1032" w:type="dxa"/>
          </w:tcPr>
          <w:p w:rsidR="00C66660" w:rsidRDefault="00C66660">
            <w:pPr>
              <w:pStyle w:val="ConsPlusNormal"/>
              <w:jc w:val="center"/>
            </w:pPr>
            <w:r>
              <w:t>6</w:t>
            </w:r>
          </w:p>
        </w:tc>
        <w:tc>
          <w:tcPr>
            <w:tcW w:w="1032" w:type="dxa"/>
          </w:tcPr>
          <w:p w:rsidR="00C66660" w:rsidRDefault="00C66660">
            <w:pPr>
              <w:pStyle w:val="ConsPlusNormal"/>
              <w:jc w:val="center"/>
            </w:pPr>
            <w:r>
              <w:t>10</w:t>
            </w:r>
          </w:p>
        </w:tc>
        <w:tc>
          <w:tcPr>
            <w:tcW w:w="1031" w:type="dxa"/>
          </w:tcPr>
          <w:p w:rsidR="00C66660" w:rsidRDefault="00C66660">
            <w:pPr>
              <w:pStyle w:val="ConsPlusNormal"/>
              <w:jc w:val="center"/>
            </w:pPr>
            <w:r>
              <w:t>12</w:t>
            </w:r>
          </w:p>
        </w:tc>
        <w:tc>
          <w:tcPr>
            <w:tcW w:w="1032" w:type="dxa"/>
          </w:tcPr>
          <w:p w:rsidR="00C66660" w:rsidRDefault="00C66660">
            <w:pPr>
              <w:pStyle w:val="ConsPlusNormal"/>
              <w:jc w:val="center"/>
            </w:pPr>
            <w:r>
              <w:t>14</w:t>
            </w:r>
          </w:p>
        </w:tc>
        <w:tc>
          <w:tcPr>
            <w:tcW w:w="1020" w:type="dxa"/>
          </w:tcPr>
          <w:p w:rsidR="00C66660" w:rsidRDefault="00C66660">
            <w:pPr>
              <w:pStyle w:val="ConsPlusNormal"/>
              <w:jc w:val="center"/>
            </w:pPr>
            <w:r>
              <w:t>15</w:t>
            </w:r>
          </w:p>
        </w:tc>
      </w:tr>
    </w:tbl>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right"/>
      </w:pPr>
      <w:r>
        <w:t>Приложение N 8</w:t>
      </w:r>
    </w:p>
    <w:p w:rsidR="00C66660" w:rsidRDefault="00C66660">
      <w:pPr>
        <w:pStyle w:val="ConsPlusNormal"/>
        <w:jc w:val="right"/>
      </w:pPr>
      <w:r>
        <w:t>к Муниципальной программе</w:t>
      </w:r>
    </w:p>
    <w:p w:rsidR="00C66660" w:rsidRDefault="00C66660">
      <w:pPr>
        <w:pStyle w:val="ConsPlusNormal"/>
        <w:jc w:val="right"/>
      </w:pPr>
      <w:r>
        <w:t>развития и поддержки малого и среднего</w:t>
      </w:r>
    </w:p>
    <w:p w:rsidR="00C66660" w:rsidRDefault="00C66660">
      <w:pPr>
        <w:pStyle w:val="ConsPlusNormal"/>
        <w:jc w:val="right"/>
      </w:pPr>
      <w:r>
        <w:t>предпринимательства в городском поселении</w:t>
      </w:r>
    </w:p>
    <w:p w:rsidR="00C66660" w:rsidRDefault="00C66660">
      <w:pPr>
        <w:pStyle w:val="ConsPlusNormal"/>
        <w:jc w:val="right"/>
      </w:pPr>
      <w:r>
        <w:t>"Город Вяземский" на 2013 - 2016 годы</w:t>
      </w:r>
    </w:p>
    <w:p w:rsidR="00C66660" w:rsidRDefault="00C66660">
      <w:pPr>
        <w:pStyle w:val="ConsPlusNormal"/>
        <w:jc w:val="both"/>
      </w:pPr>
    </w:p>
    <w:p w:rsidR="00C66660" w:rsidRDefault="00C66660">
      <w:pPr>
        <w:pStyle w:val="ConsPlusTitle"/>
        <w:jc w:val="center"/>
      </w:pPr>
      <w:bookmarkStart w:id="35" w:name="P2447"/>
      <w:bookmarkEnd w:id="35"/>
      <w:r>
        <w:t>РЕСУРСНОЕ ОБЕСПЕЧЕНИЕ</w:t>
      </w:r>
    </w:p>
    <w:p w:rsidR="00C66660" w:rsidRDefault="00C66660">
      <w:pPr>
        <w:pStyle w:val="ConsPlusTitle"/>
        <w:jc w:val="center"/>
      </w:pPr>
      <w:r>
        <w:t>РЕАЛИЗАЦИИ МУНИЦИПАЛЬНОЙ ПРОГРАММЫ РАЗВИТИЯ И ПОДДЕРЖКИ</w:t>
      </w:r>
    </w:p>
    <w:p w:rsidR="00C66660" w:rsidRDefault="00C66660">
      <w:pPr>
        <w:pStyle w:val="ConsPlusTitle"/>
        <w:jc w:val="center"/>
      </w:pPr>
      <w:r>
        <w:t>СУБЪЕКТОВ МАЛОГО И СРЕДНЕГО ПРЕДПРИНИМАТЕЛЬСТВА</w:t>
      </w:r>
    </w:p>
    <w:p w:rsidR="00C66660" w:rsidRDefault="00C66660">
      <w:pPr>
        <w:pStyle w:val="ConsPlusTitle"/>
        <w:jc w:val="center"/>
      </w:pPr>
      <w:r>
        <w:t>В ГОРОДСКОМ ПОСЕЛЕНИИ "ГОРОД ВЯЗЕМСКИЙ"</w:t>
      </w:r>
    </w:p>
    <w:p w:rsidR="00C66660" w:rsidRDefault="00C66660">
      <w:pPr>
        <w:pStyle w:val="ConsPlusTitle"/>
        <w:jc w:val="center"/>
      </w:pPr>
      <w:r>
        <w:t>НА 2013 - 2016 ГОДЫ ЗА СЧЕТ СРЕДСТВ БЮДЖЕТА</w:t>
      </w:r>
    </w:p>
    <w:p w:rsidR="00C66660" w:rsidRDefault="00C66660">
      <w:pPr>
        <w:pStyle w:val="ConsPlusTitle"/>
        <w:jc w:val="center"/>
      </w:pPr>
      <w:r>
        <w:t>ГОРОДСКОГО ПОСЕЛЕНИЯ</w:t>
      </w:r>
    </w:p>
    <w:p w:rsidR="00C66660" w:rsidRDefault="00C66660">
      <w:pPr>
        <w:pStyle w:val="ConsPlusNormal"/>
        <w:jc w:val="center"/>
      </w:pPr>
      <w:r>
        <w:t>Список изменяющих документов</w:t>
      </w:r>
    </w:p>
    <w:p w:rsidR="00C66660" w:rsidRDefault="00C66660">
      <w:pPr>
        <w:pStyle w:val="ConsPlusNormal"/>
        <w:jc w:val="center"/>
      </w:pPr>
      <w:proofErr w:type="gramStart"/>
      <w:r>
        <w:lastRenderedPageBreak/>
        <w:t xml:space="preserve">(в ред. </w:t>
      </w:r>
      <w:hyperlink r:id="rId102" w:history="1">
        <w:r>
          <w:rPr>
            <w:color w:val="0000FF"/>
          </w:rPr>
          <w:t>постановления</w:t>
        </w:r>
      </w:hyperlink>
      <w:r>
        <w:t xml:space="preserve"> администрации городского поселения "Город Вяземский"</w:t>
      </w:r>
      <w:proofErr w:type="gramEnd"/>
    </w:p>
    <w:p w:rsidR="00C66660" w:rsidRDefault="00C66660">
      <w:pPr>
        <w:pStyle w:val="ConsPlusNormal"/>
        <w:jc w:val="center"/>
      </w:pPr>
      <w:proofErr w:type="gramStart"/>
      <w:r>
        <w:t>Вяземского муниципального района от 21.01.2016 N 48)</w:t>
      </w:r>
      <w:proofErr w:type="gramEnd"/>
    </w:p>
    <w:p w:rsidR="00C66660" w:rsidRDefault="00C6666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628"/>
        <w:gridCol w:w="2438"/>
        <w:gridCol w:w="794"/>
        <w:gridCol w:w="737"/>
        <w:gridCol w:w="794"/>
        <w:gridCol w:w="737"/>
      </w:tblGrid>
      <w:tr w:rsidR="00C66660">
        <w:tc>
          <w:tcPr>
            <w:tcW w:w="510" w:type="dxa"/>
            <w:vMerge w:val="restart"/>
          </w:tcPr>
          <w:p w:rsidR="00C66660" w:rsidRDefault="00C66660">
            <w:pPr>
              <w:pStyle w:val="ConsPlusNormal"/>
            </w:pPr>
            <w:r>
              <w:t xml:space="preserve">N </w:t>
            </w:r>
            <w:proofErr w:type="gramStart"/>
            <w:r>
              <w:t>п</w:t>
            </w:r>
            <w:proofErr w:type="gramEnd"/>
            <w:r>
              <w:t>/п</w:t>
            </w:r>
          </w:p>
        </w:tc>
        <w:tc>
          <w:tcPr>
            <w:tcW w:w="3628" w:type="dxa"/>
            <w:vMerge w:val="restart"/>
          </w:tcPr>
          <w:p w:rsidR="00C66660" w:rsidRDefault="00C66660">
            <w:pPr>
              <w:pStyle w:val="ConsPlusNormal"/>
            </w:pPr>
            <w:r>
              <w:t>Наименование основного мероприятия</w:t>
            </w:r>
          </w:p>
        </w:tc>
        <w:tc>
          <w:tcPr>
            <w:tcW w:w="2438" w:type="dxa"/>
            <w:vMerge w:val="restart"/>
          </w:tcPr>
          <w:p w:rsidR="00C66660" w:rsidRDefault="00C66660">
            <w:pPr>
              <w:pStyle w:val="ConsPlusNormal"/>
            </w:pPr>
            <w:r>
              <w:t>Ответственный исполнитель, соисполнители</w:t>
            </w:r>
          </w:p>
        </w:tc>
        <w:tc>
          <w:tcPr>
            <w:tcW w:w="3062" w:type="dxa"/>
            <w:gridSpan w:val="4"/>
          </w:tcPr>
          <w:p w:rsidR="00C66660" w:rsidRDefault="00C66660">
            <w:pPr>
              <w:pStyle w:val="ConsPlusNormal"/>
            </w:pPr>
            <w:r>
              <w:t>Расходы по годам (тыс. рублей)</w:t>
            </w:r>
          </w:p>
        </w:tc>
      </w:tr>
      <w:tr w:rsidR="00C66660">
        <w:tc>
          <w:tcPr>
            <w:tcW w:w="510" w:type="dxa"/>
            <w:vMerge/>
          </w:tcPr>
          <w:p w:rsidR="00C66660" w:rsidRDefault="00C66660"/>
        </w:tc>
        <w:tc>
          <w:tcPr>
            <w:tcW w:w="3628" w:type="dxa"/>
            <w:vMerge/>
          </w:tcPr>
          <w:p w:rsidR="00C66660" w:rsidRDefault="00C66660"/>
        </w:tc>
        <w:tc>
          <w:tcPr>
            <w:tcW w:w="2438" w:type="dxa"/>
            <w:vMerge/>
          </w:tcPr>
          <w:p w:rsidR="00C66660" w:rsidRDefault="00C66660"/>
        </w:tc>
        <w:tc>
          <w:tcPr>
            <w:tcW w:w="794" w:type="dxa"/>
          </w:tcPr>
          <w:p w:rsidR="00C66660" w:rsidRDefault="00C66660">
            <w:pPr>
              <w:pStyle w:val="ConsPlusNormal"/>
            </w:pPr>
            <w:r>
              <w:t>2013 год</w:t>
            </w:r>
          </w:p>
        </w:tc>
        <w:tc>
          <w:tcPr>
            <w:tcW w:w="737" w:type="dxa"/>
          </w:tcPr>
          <w:p w:rsidR="00C66660" w:rsidRDefault="00C66660">
            <w:pPr>
              <w:pStyle w:val="ConsPlusNormal"/>
            </w:pPr>
            <w:r>
              <w:t>2014 год</w:t>
            </w:r>
          </w:p>
        </w:tc>
        <w:tc>
          <w:tcPr>
            <w:tcW w:w="794" w:type="dxa"/>
          </w:tcPr>
          <w:p w:rsidR="00C66660" w:rsidRDefault="00C66660">
            <w:pPr>
              <w:pStyle w:val="ConsPlusNormal"/>
            </w:pPr>
            <w:r>
              <w:t>2015 год</w:t>
            </w:r>
          </w:p>
        </w:tc>
        <w:tc>
          <w:tcPr>
            <w:tcW w:w="737" w:type="dxa"/>
          </w:tcPr>
          <w:p w:rsidR="00C66660" w:rsidRDefault="00C66660">
            <w:pPr>
              <w:pStyle w:val="ConsPlusNormal"/>
            </w:pPr>
            <w:r>
              <w:t>2016 год</w:t>
            </w:r>
          </w:p>
        </w:tc>
      </w:tr>
      <w:tr w:rsidR="00C66660">
        <w:tc>
          <w:tcPr>
            <w:tcW w:w="510" w:type="dxa"/>
          </w:tcPr>
          <w:p w:rsidR="00C66660" w:rsidRDefault="00C66660">
            <w:pPr>
              <w:pStyle w:val="ConsPlusNormal"/>
              <w:jc w:val="center"/>
            </w:pPr>
            <w:r>
              <w:t>1</w:t>
            </w:r>
          </w:p>
        </w:tc>
        <w:tc>
          <w:tcPr>
            <w:tcW w:w="3628" w:type="dxa"/>
          </w:tcPr>
          <w:p w:rsidR="00C66660" w:rsidRDefault="00C66660">
            <w:pPr>
              <w:pStyle w:val="ConsPlusNormal"/>
              <w:jc w:val="center"/>
            </w:pPr>
            <w:r>
              <w:t>2</w:t>
            </w:r>
          </w:p>
        </w:tc>
        <w:tc>
          <w:tcPr>
            <w:tcW w:w="2438" w:type="dxa"/>
          </w:tcPr>
          <w:p w:rsidR="00C66660" w:rsidRDefault="00C66660">
            <w:pPr>
              <w:pStyle w:val="ConsPlusNormal"/>
              <w:jc w:val="center"/>
            </w:pPr>
            <w:r>
              <w:t>3</w:t>
            </w:r>
          </w:p>
        </w:tc>
        <w:tc>
          <w:tcPr>
            <w:tcW w:w="794" w:type="dxa"/>
          </w:tcPr>
          <w:p w:rsidR="00C66660" w:rsidRDefault="00C66660">
            <w:pPr>
              <w:pStyle w:val="ConsPlusNormal"/>
              <w:jc w:val="center"/>
            </w:pPr>
            <w:r>
              <w:t>4</w:t>
            </w:r>
          </w:p>
        </w:tc>
        <w:tc>
          <w:tcPr>
            <w:tcW w:w="737" w:type="dxa"/>
          </w:tcPr>
          <w:p w:rsidR="00C66660" w:rsidRDefault="00C66660">
            <w:pPr>
              <w:pStyle w:val="ConsPlusNormal"/>
              <w:jc w:val="center"/>
            </w:pPr>
            <w:r>
              <w:t>5</w:t>
            </w:r>
          </w:p>
        </w:tc>
        <w:tc>
          <w:tcPr>
            <w:tcW w:w="794" w:type="dxa"/>
          </w:tcPr>
          <w:p w:rsidR="00C66660" w:rsidRDefault="00C66660">
            <w:pPr>
              <w:pStyle w:val="ConsPlusNormal"/>
              <w:jc w:val="center"/>
            </w:pPr>
            <w:r>
              <w:t>6</w:t>
            </w:r>
          </w:p>
        </w:tc>
        <w:tc>
          <w:tcPr>
            <w:tcW w:w="737" w:type="dxa"/>
          </w:tcPr>
          <w:p w:rsidR="00C66660" w:rsidRDefault="00C66660">
            <w:pPr>
              <w:pStyle w:val="ConsPlusNormal"/>
            </w:pPr>
          </w:p>
        </w:tc>
      </w:tr>
      <w:tr w:rsidR="00C66660">
        <w:tc>
          <w:tcPr>
            <w:tcW w:w="510" w:type="dxa"/>
            <w:vMerge w:val="restart"/>
          </w:tcPr>
          <w:p w:rsidR="00C66660" w:rsidRDefault="00C66660">
            <w:pPr>
              <w:pStyle w:val="ConsPlusNormal"/>
            </w:pPr>
          </w:p>
        </w:tc>
        <w:tc>
          <w:tcPr>
            <w:tcW w:w="3628" w:type="dxa"/>
            <w:vMerge w:val="restart"/>
          </w:tcPr>
          <w:p w:rsidR="00C66660" w:rsidRDefault="00C66660">
            <w:pPr>
              <w:pStyle w:val="ConsPlusNormal"/>
            </w:pPr>
          </w:p>
        </w:tc>
        <w:tc>
          <w:tcPr>
            <w:tcW w:w="2438" w:type="dxa"/>
          </w:tcPr>
          <w:p w:rsidR="00C66660" w:rsidRDefault="00C66660">
            <w:pPr>
              <w:pStyle w:val="ConsPlusNormal"/>
            </w:pPr>
            <w:r>
              <w:t>Всего</w:t>
            </w:r>
          </w:p>
        </w:tc>
        <w:tc>
          <w:tcPr>
            <w:tcW w:w="794" w:type="dxa"/>
          </w:tcPr>
          <w:p w:rsidR="00C66660" w:rsidRDefault="00C66660">
            <w:pPr>
              <w:pStyle w:val="ConsPlusNormal"/>
            </w:pPr>
            <w:r>
              <w:t>480,0</w:t>
            </w:r>
          </w:p>
        </w:tc>
        <w:tc>
          <w:tcPr>
            <w:tcW w:w="737" w:type="dxa"/>
          </w:tcPr>
          <w:p w:rsidR="00C66660" w:rsidRDefault="00C66660">
            <w:pPr>
              <w:pStyle w:val="ConsPlusNormal"/>
            </w:pPr>
            <w:r>
              <w:t>688,0</w:t>
            </w:r>
          </w:p>
        </w:tc>
        <w:tc>
          <w:tcPr>
            <w:tcW w:w="794" w:type="dxa"/>
          </w:tcPr>
          <w:p w:rsidR="00C66660" w:rsidRDefault="00C66660">
            <w:pPr>
              <w:pStyle w:val="ConsPlusNormal"/>
            </w:pPr>
            <w:r>
              <w:t>688,25</w:t>
            </w:r>
          </w:p>
        </w:tc>
        <w:tc>
          <w:tcPr>
            <w:tcW w:w="737" w:type="dxa"/>
          </w:tcPr>
          <w:p w:rsidR="00C66660" w:rsidRDefault="00C66660">
            <w:pPr>
              <w:pStyle w:val="ConsPlusNormal"/>
            </w:pPr>
            <w:r>
              <w:t>660,0</w:t>
            </w:r>
          </w:p>
        </w:tc>
      </w:tr>
      <w:tr w:rsidR="00C66660">
        <w:tc>
          <w:tcPr>
            <w:tcW w:w="510" w:type="dxa"/>
            <w:vMerge/>
          </w:tcPr>
          <w:p w:rsidR="00C66660" w:rsidRDefault="00C66660"/>
        </w:tc>
        <w:tc>
          <w:tcPr>
            <w:tcW w:w="3628" w:type="dxa"/>
            <w:vMerge/>
          </w:tcPr>
          <w:p w:rsidR="00C66660" w:rsidRDefault="00C66660"/>
        </w:tc>
        <w:tc>
          <w:tcPr>
            <w:tcW w:w="2438" w:type="dxa"/>
          </w:tcPr>
          <w:p w:rsidR="00C66660" w:rsidRDefault="00C66660">
            <w:pPr>
              <w:pStyle w:val="ConsPlusNormal"/>
            </w:pPr>
            <w:r>
              <w:t>Администрация городского поселения "Город Вяземский"</w:t>
            </w:r>
          </w:p>
        </w:tc>
        <w:tc>
          <w:tcPr>
            <w:tcW w:w="794" w:type="dxa"/>
          </w:tcPr>
          <w:p w:rsidR="00C66660" w:rsidRDefault="00C66660">
            <w:pPr>
              <w:pStyle w:val="ConsPlusNormal"/>
            </w:pPr>
            <w:r>
              <w:t>480,0</w:t>
            </w:r>
          </w:p>
        </w:tc>
        <w:tc>
          <w:tcPr>
            <w:tcW w:w="737" w:type="dxa"/>
          </w:tcPr>
          <w:p w:rsidR="00C66660" w:rsidRDefault="00C66660">
            <w:pPr>
              <w:pStyle w:val="ConsPlusNormal"/>
            </w:pPr>
            <w:r>
              <w:t>688,0</w:t>
            </w:r>
          </w:p>
        </w:tc>
        <w:tc>
          <w:tcPr>
            <w:tcW w:w="794" w:type="dxa"/>
          </w:tcPr>
          <w:p w:rsidR="00C66660" w:rsidRDefault="00C66660">
            <w:pPr>
              <w:pStyle w:val="ConsPlusNormal"/>
            </w:pPr>
            <w:r>
              <w:t>688,25</w:t>
            </w:r>
          </w:p>
        </w:tc>
        <w:tc>
          <w:tcPr>
            <w:tcW w:w="737" w:type="dxa"/>
          </w:tcPr>
          <w:p w:rsidR="00C66660" w:rsidRDefault="00C66660">
            <w:pPr>
              <w:pStyle w:val="ConsPlusNormal"/>
            </w:pPr>
            <w:r>
              <w:t>660,0</w:t>
            </w:r>
          </w:p>
        </w:tc>
      </w:tr>
      <w:tr w:rsidR="00C66660">
        <w:tc>
          <w:tcPr>
            <w:tcW w:w="9638" w:type="dxa"/>
            <w:gridSpan w:val="7"/>
          </w:tcPr>
          <w:p w:rsidR="00C66660" w:rsidRDefault="00C66660">
            <w:pPr>
              <w:pStyle w:val="ConsPlusNormal"/>
            </w:pPr>
          </w:p>
        </w:tc>
      </w:tr>
      <w:tr w:rsidR="00C66660">
        <w:tc>
          <w:tcPr>
            <w:tcW w:w="510" w:type="dxa"/>
          </w:tcPr>
          <w:p w:rsidR="00C66660" w:rsidRDefault="00C66660">
            <w:pPr>
              <w:pStyle w:val="ConsPlusNormal"/>
            </w:pPr>
            <w:r>
              <w:t>1.</w:t>
            </w:r>
          </w:p>
        </w:tc>
        <w:tc>
          <w:tcPr>
            <w:tcW w:w="3628" w:type="dxa"/>
          </w:tcPr>
          <w:p w:rsidR="00C66660" w:rsidRDefault="00C66660">
            <w:pPr>
              <w:pStyle w:val="ConsPlusNormal"/>
            </w:pPr>
            <w:r>
              <w:t>Содействие расширению доступа малого и среднего предпринимательства (далее - МСП) к финансовым ресурсам</w:t>
            </w:r>
          </w:p>
        </w:tc>
        <w:tc>
          <w:tcPr>
            <w:tcW w:w="2438" w:type="dxa"/>
          </w:tcPr>
          <w:p w:rsidR="00C66660" w:rsidRDefault="00C66660">
            <w:pPr>
              <w:pStyle w:val="ConsPlusNormal"/>
            </w:pPr>
            <w:r>
              <w:t>Всего</w:t>
            </w:r>
          </w:p>
        </w:tc>
        <w:tc>
          <w:tcPr>
            <w:tcW w:w="794" w:type="dxa"/>
          </w:tcPr>
          <w:p w:rsidR="00C66660" w:rsidRDefault="00C66660">
            <w:pPr>
              <w:pStyle w:val="ConsPlusNormal"/>
            </w:pPr>
            <w:r>
              <w:t>230,0</w:t>
            </w:r>
          </w:p>
        </w:tc>
        <w:tc>
          <w:tcPr>
            <w:tcW w:w="737" w:type="dxa"/>
          </w:tcPr>
          <w:p w:rsidR="00C66660" w:rsidRDefault="00C66660">
            <w:pPr>
              <w:pStyle w:val="ConsPlusNormal"/>
            </w:pPr>
            <w:r>
              <w:t>263,0</w:t>
            </w:r>
          </w:p>
        </w:tc>
        <w:tc>
          <w:tcPr>
            <w:tcW w:w="794" w:type="dxa"/>
          </w:tcPr>
          <w:p w:rsidR="00C66660" w:rsidRDefault="00C66660">
            <w:pPr>
              <w:pStyle w:val="ConsPlusNormal"/>
            </w:pPr>
            <w:r>
              <w:t>318,25</w:t>
            </w:r>
          </w:p>
        </w:tc>
        <w:tc>
          <w:tcPr>
            <w:tcW w:w="737" w:type="dxa"/>
          </w:tcPr>
          <w:p w:rsidR="00C66660" w:rsidRDefault="00C66660">
            <w:pPr>
              <w:pStyle w:val="ConsPlusNormal"/>
            </w:pPr>
            <w:r>
              <w:t>340,00</w:t>
            </w:r>
          </w:p>
        </w:tc>
      </w:tr>
      <w:tr w:rsidR="00C66660">
        <w:tc>
          <w:tcPr>
            <w:tcW w:w="510" w:type="dxa"/>
          </w:tcPr>
          <w:p w:rsidR="00C66660" w:rsidRDefault="00C66660">
            <w:pPr>
              <w:pStyle w:val="ConsPlusNormal"/>
            </w:pPr>
            <w:r>
              <w:t>1.1.</w:t>
            </w:r>
          </w:p>
        </w:tc>
        <w:tc>
          <w:tcPr>
            <w:tcW w:w="3628" w:type="dxa"/>
          </w:tcPr>
          <w:p w:rsidR="00C66660" w:rsidRDefault="00C66660">
            <w:pPr>
              <w:pStyle w:val="ConsPlusNormal"/>
            </w:pPr>
            <w:r>
              <w:t>Субсидирование части затрат субъектов малого и среднего предпринимательства, осуществляющих приоритетные виды деятельности</w:t>
            </w:r>
          </w:p>
        </w:tc>
        <w:tc>
          <w:tcPr>
            <w:tcW w:w="2438" w:type="dxa"/>
          </w:tcPr>
          <w:p w:rsidR="00C66660" w:rsidRDefault="00C66660">
            <w:pPr>
              <w:pStyle w:val="ConsPlusNormal"/>
            </w:pPr>
            <w:r>
              <w:t>Отдел экономики и финансов, субъекты малого и среднего предпринимательства</w:t>
            </w:r>
          </w:p>
        </w:tc>
        <w:tc>
          <w:tcPr>
            <w:tcW w:w="794" w:type="dxa"/>
          </w:tcPr>
          <w:p w:rsidR="00C66660" w:rsidRDefault="00C66660">
            <w:pPr>
              <w:pStyle w:val="ConsPlusNormal"/>
            </w:pPr>
            <w:r>
              <w:t>170,0</w:t>
            </w:r>
          </w:p>
        </w:tc>
        <w:tc>
          <w:tcPr>
            <w:tcW w:w="737" w:type="dxa"/>
          </w:tcPr>
          <w:p w:rsidR="00C66660" w:rsidRDefault="00C66660">
            <w:pPr>
              <w:pStyle w:val="ConsPlusNormal"/>
            </w:pPr>
            <w:r>
              <w:t>203,0</w:t>
            </w:r>
          </w:p>
        </w:tc>
        <w:tc>
          <w:tcPr>
            <w:tcW w:w="794" w:type="dxa"/>
          </w:tcPr>
          <w:p w:rsidR="00C66660" w:rsidRDefault="00C66660">
            <w:pPr>
              <w:pStyle w:val="ConsPlusNormal"/>
            </w:pPr>
            <w:r>
              <w:t>258,25</w:t>
            </w:r>
          </w:p>
        </w:tc>
        <w:tc>
          <w:tcPr>
            <w:tcW w:w="737" w:type="dxa"/>
          </w:tcPr>
          <w:p w:rsidR="00C66660" w:rsidRDefault="00C66660">
            <w:pPr>
              <w:pStyle w:val="ConsPlusNormal"/>
            </w:pPr>
            <w:r>
              <w:t>280,0</w:t>
            </w:r>
          </w:p>
        </w:tc>
      </w:tr>
      <w:tr w:rsidR="00C66660">
        <w:tc>
          <w:tcPr>
            <w:tcW w:w="510" w:type="dxa"/>
          </w:tcPr>
          <w:p w:rsidR="00C66660" w:rsidRDefault="00C66660">
            <w:pPr>
              <w:pStyle w:val="ConsPlusNormal"/>
            </w:pPr>
            <w:r>
              <w:t>1.2.</w:t>
            </w:r>
          </w:p>
        </w:tc>
        <w:tc>
          <w:tcPr>
            <w:tcW w:w="3628" w:type="dxa"/>
          </w:tcPr>
          <w:p w:rsidR="00C66660" w:rsidRDefault="00C66660">
            <w:pPr>
              <w:pStyle w:val="ConsPlusNormal"/>
            </w:pPr>
            <w:r>
              <w:t>Предоставление субсидий (грантов) начинающим предпринимателям - субъектам МСП</w:t>
            </w:r>
          </w:p>
        </w:tc>
        <w:tc>
          <w:tcPr>
            <w:tcW w:w="2438" w:type="dxa"/>
          </w:tcPr>
          <w:p w:rsidR="00C66660" w:rsidRDefault="00C66660">
            <w:pPr>
              <w:pStyle w:val="ConsPlusNormal"/>
            </w:pPr>
            <w:r>
              <w:t>Отдел экономики и финансов, субъекты малого и среднего предпринимательства</w:t>
            </w:r>
          </w:p>
        </w:tc>
        <w:tc>
          <w:tcPr>
            <w:tcW w:w="794" w:type="dxa"/>
          </w:tcPr>
          <w:p w:rsidR="00C66660" w:rsidRDefault="00C66660">
            <w:pPr>
              <w:pStyle w:val="ConsPlusNormal"/>
            </w:pPr>
            <w:r>
              <w:t>60,0</w:t>
            </w:r>
          </w:p>
        </w:tc>
        <w:tc>
          <w:tcPr>
            <w:tcW w:w="737" w:type="dxa"/>
          </w:tcPr>
          <w:p w:rsidR="00C66660" w:rsidRDefault="00C66660">
            <w:pPr>
              <w:pStyle w:val="ConsPlusNormal"/>
            </w:pPr>
            <w:r>
              <w:t>60,0</w:t>
            </w:r>
          </w:p>
        </w:tc>
        <w:tc>
          <w:tcPr>
            <w:tcW w:w="794" w:type="dxa"/>
          </w:tcPr>
          <w:p w:rsidR="00C66660" w:rsidRDefault="00C66660">
            <w:pPr>
              <w:pStyle w:val="ConsPlusNormal"/>
            </w:pPr>
            <w:r>
              <w:t>60,00</w:t>
            </w:r>
          </w:p>
        </w:tc>
        <w:tc>
          <w:tcPr>
            <w:tcW w:w="737" w:type="dxa"/>
          </w:tcPr>
          <w:p w:rsidR="00C66660" w:rsidRDefault="00C66660">
            <w:pPr>
              <w:pStyle w:val="ConsPlusNormal"/>
            </w:pPr>
            <w:r>
              <w:t>60,0</w:t>
            </w:r>
          </w:p>
        </w:tc>
      </w:tr>
      <w:tr w:rsidR="00C66660">
        <w:tc>
          <w:tcPr>
            <w:tcW w:w="510" w:type="dxa"/>
          </w:tcPr>
          <w:p w:rsidR="00C66660" w:rsidRDefault="00C66660">
            <w:pPr>
              <w:pStyle w:val="ConsPlusNormal"/>
            </w:pPr>
            <w:r>
              <w:lastRenderedPageBreak/>
              <w:t>2.</w:t>
            </w:r>
          </w:p>
        </w:tc>
        <w:tc>
          <w:tcPr>
            <w:tcW w:w="3628" w:type="dxa"/>
          </w:tcPr>
          <w:p w:rsidR="00C66660" w:rsidRDefault="00C66660">
            <w:pPr>
              <w:pStyle w:val="ConsPlusNormal"/>
            </w:pPr>
            <w:r>
              <w:t>Содействие созданию и развитию объектов инфраструктуры поддержки малого и среднего предпринимательства</w:t>
            </w:r>
          </w:p>
        </w:tc>
        <w:tc>
          <w:tcPr>
            <w:tcW w:w="2438" w:type="dxa"/>
          </w:tcPr>
          <w:p w:rsidR="00C66660" w:rsidRDefault="00C66660">
            <w:pPr>
              <w:pStyle w:val="ConsPlusNormal"/>
            </w:pPr>
            <w:r>
              <w:t>Отдел экономики и финансов, ФПМП г. Вяземский</w:t>
            </w:r>
          </w:p>
        </w:tc>
        <w:tc>
          <w:tcPr>
            <w:tcW w:w="794" w:type="dxa"/>
          </w:tcPr>
          <w:p w:rsidR="00C66660" w:rsidRDefault="00C66660">
            <w:pPr>
              <w:pStyle w:val="ConsPlusNormal"/>
            </w:pPr>
            <w:r>
              <w:t>250,0</w:t>
            </w:r>
          </w:p>
        </w:tc>
        <w:tc>
          <w:tcPr>
            <w:tcW w:w="737" w:type="dxa"/>
          </w:tcPr>
          <w:p w:rsidR="00C66660" w:rsidRDefault="00C66660">
            <w:pPr>
              <w:pStyle w:val="ConsPlusNormal"/>
            </w:pPr>
            <w:r>
              <w:t>420,0</w:t>
            </w:r>
          </w:p>
        </w:tc>
        <w:tc>
          <w:tcPr>
            <w:tcW w:w="794" w:type="dxa"/>
          </w:tcPr>
          <w:p w:rsidR="00C66660" w:rsidRDefault="00C66660">
            <w:pPr>
              <w:pStyle w:val="ConsPlusNormal"/>
            </w:pPr>
            <w:r>
              <w:t>370,0</w:t>
            </w:r>
          </w:p>
        </w:tc>
        <w:tc>
          <w:tcPr>
            <w:tcW w:w="737" w:type="dxa"/>
          </w:tcPr>
          <w:p w:rsidR="00C66660" w:rsidRDefault="00C66660">
            <w:pPr>
              <w:pStyle w:val="ConsPlusNormal"/>
            </w:pPr>
            <w:r>
              <w:t>300,0</w:t>
            </w:r>
          </w:p>
        </w:tc>
      </w:tr>
      <w:tr w:rsidR="00C66660">
        <w:tc>
          <w:tcPr>
            <w:tcW w:w="510" w:type="dxa"/>
          </w:tcPr>
          <w:p w:rsidR="00C66660" w:rsidRDefault="00C66660">
            <w:pPr>
              <w:pStyle w:val="ConsPlusNormal"/>
            </w:pPr>
            <w:r>
              <w:t>2.1.</w:t>
            </w:r>
          </w:p>
        </w:tc>
        <w:tc>
          <w:tcPr>
            <w:tcW w:w="3628" w:type="dxa"/>
          </w:tcPr>
          <w:p w:rsidR="00C66660" w:rsidRDefault="00C66660">
            <w:pPr>
              <w:pStyle w:val="ConsPlusNormal"/>
            </w:pPr>
            <w:r>
              <w:t>Обеспечение деятельности Фонда поддержки малого предпринимательства г. Вяземский</w:t>
            </w:r>
          </w:p>
        </w:tc>
        <w:tc>
          <w:tcPr>
            <w:tcW w:w="2438" w:type="dxa"/>
          </w:tcPr>
          <w:p w:rsidR="00C66660" w:rsidRDefault="00C66660">
            <w:pPr>
              <w:pStyle w:val="ConsPlusNormal"/>
            </w:pPr>
          </w:p>
        </w:tc>
        <w:tc>
          <w:tcPr>
            <w:tcW w:w="794" w:type="dxa"/>
          </w:tcPr>
          <w:p w:rsidR="00C66660" w:rsidRDefault="00C66660">
            <w:pPr>
              <w:pStyle w:val="ConsPlusNormal"/>
            </w:pPr>
            <w:r>
              <w:t>250,0</w:t>
            </w:r>
          </w:p>
        </w:tc>
        <w:tc>
          <w:tcPr>
            <w:tcW w:w="737" w:type="dxa"/>
          </w:tcPr>
          <w:p w:rsidR="00C66660" w:rsidRDefault="00C66660">
            <w:pPr>
              <w:pStyle w:val="ConsPlusNormal"/>
            </w:pPr>
            <w:r>
              <w:t>270,0</w:t>
            </w:r>
          </w:p>
        </w:tc>
        <w:tc>
          <w:tcPr>
            <w:tcW w:w="794" w:type="dxa"/>
          </w:tcPr>
          <w:p w:rsidR="00C66660" w:rsidRDefault="00C66660">
            <w:pPr>
              <w:pStyle w:val="ConsPlusNormal"/>
            </w:pPr>
            <w:r>
              <w:t>270,0</w:t>
            </w:r>
          </w:p>
        </w:tc>
        <w:tc>
          <w:tcPr>
            <w:tcW w:w="737" w:type="dxa"/>
          </w:tcPr>
          <w:p w:rsidR="00C66660" w:rsidRDefault="00C66660">
            <w:pPr>
              <w:pStyle w:val="ConsPlusNormal"/>
            </w:pPr>
            <w:r>
              <w:t>200,0</w:t>
            </w:r>
          </w:p>
        </w:tc>
      </w:tr>
      <w:tr w:rsidR="00C66660">
        <w:tc>
          <w:tcPr>
            <w:tcW w:w="510" w:type="dxa"/>
          </w:tcPr>
          <w:p w:rsidR="00C66660" w:rsidRDefault="00C66660">
            <w:pPr>
              <w:pStyle w:val="ConsPlusNormal"/>
            </w:pPr>
            <w:r>
              <w:t>2.2.</w:t>
            </w:r>
          </w:p>
        </w:tc>
        <w:tc>
          <w:tcPr>
            <w:tcW w:w="3628" w:type="dxa"/>
          </w:tcPr>
          <w:p w:rsidR="00C66660" w:rsidRDefault="00C66660">
            <w:pPr>
              <w:pStyle w:val="ConsPlusNormal"/>
            </w:pPr>
            <w:r>
              <w:t>Финансовая поддержка деятельности Южного ТФПП в виде имущественного взноса</w:t>
            </w:r>
          </w:p>
        </w:tc>
        <w:tc>
          <w:tcPr>
            <w:tcW w:w="2438" w:type="dxa"/>
          </w:tcPr>
          <w:p w:rsidR="00C66660" w:rsidRDefault="00C66660">
            <w:pPr>
              <w:pStyle w:val="ConsPlusNormal"/>
            </w:pPr>
          </w:p>
        </w:tc>
        <w:tc>
          <w:tcPr>
            <w:tcW w:w="794" w:type="dxa"/>
          </w:tcPr>
          <w:p w:rsidR="00C66660" w:rsidRDefault="00C66660">
            <w:pPr>
              <w:pStyle w:val="ConsPlusNormal"/>
            </w:pPr>
          </w:p>
        </w:tc>
        <w:tc>
          <w:tcPr>
            <w:tcW w:w="737" w:type="dxa"/>
          </w:tcPr>
          <w:p w:rsidR="00C66660" w:rsidRDefault="00C66660">
            <w:pPr>
              <w:pStyle w:val="ConsPlusNormal"/>
            </w:pPr>
            <w:r>
              <w:t>150,0</w:t>
            </w:r>
          </w:p>
        </w:tc>
        <w:tc>
          <w:tcPr>
            <w:tcW w:w="794" w:type="dxa"/>
          </w:tcPr>
          <w:p w:rsidR="00C66660" w:rsidRDefault="00C66660">
            <w:pPr>
              <w:pStyle w:val="ConsPlusNormal"/>
            </w:pPr>
            <w:r>
              <w:t>100,0</w:t>
            </w:r>
          </w:p>
        </w:tc>
        <w:tc>
          <w:tcPr>
            <w:tcW w:w="737" w:type="dxa"/>
          </w:tcPr>
          <w:p w:rsidR="00C66660" w:rsidRDefault="00C66660">
            <w:pPr>
              <w:pStyle w:val="ConsPlusNormal"/>
            </w:pPr>
            <w:r>
              <w:t>100,0</w:t>
            </w:r>
          </w:p>
        </w:tc>
      </w:tr>
      <w:tr w:rsidR="00C66660">
        <w:tc>
          <w:tcPr>
            <w:tcW w:w="510" w:type="dxa"/>
          </w:tcPr>
          <w:p w:rsidR="00C66660" w:rsidRDefault="00C66660">
            <w:pPr>
              <w:pStyle w:val="ConsPlusNormal"/>
            </w:pPr>
            <w:r>
              <w:t>3.</w:t>
            </w:r>
          </w:p>
        </w:tc>
        <w:tc>
          <w:tcPr>
            <w:tcW w:w="3628" w:type="dxa"/>
          </w:tcPr>
          <w:p w:rsidR="00C66660" w:rsidRDefault="00C66660">
            <w:pPr>
              <w:pStyle w:val="ConsPlusNormal"/>
            </w:pPr>
            <w:r>
              <w:t>Содействие повышению престижа предпринимательской деятельности и развитию делового сотрудничества бизнеса и власти</w:t>
            </w:r>
          </w:p>
        </w:tc>
        <w:tc>
          <w:tcPr>
            <w:tcW w:w="2438" w:type="dxa"/>
          </w:tcPr>
          <w:p w:rsidR="00C66660" w:rsidRDefault="00C66660">
            <w:pPr>
              <w:pStyle w:val="ConsPlusNormal"/>
            </w:pPr>
            <w:r>
              <w:t>Всего</w:t>
            </w:r>
          </w:p>
        </w:tc>
        <w:tc>
          <w:tcPr>
            <w:tcW w:w="794" w:type="dxa"/>
          </w:tcPr>
          <w:p w:rsidR="00C66660" w:rsidRDefault="00C66660">
            <w:pPr>
              <w:pStyle w:val="ConsPlusNormal"/>
            </w:pPr>
            <w:r>
              <w:t>-</w:t>
            </w:r>
          </w:p>
        </w:tc>
        <w:tc>
          <w:tcPr>
            <w:tcW w:w="737" w:type="dxa"/>
          </w:tcPr>
          <w:p w:rsidR="00C66660" w:rsidRDefault="00C66660">
            <w:pPr>
              <w:pStyle w:val="ConsPlusNormal"/>
            </w:pPr>
            <w:r>
              <w:t>5,0</w:t>
            </w:r>
          </w:p>
        </w:tc>
        <w:tc>
          <w:tcPr>
            <w:tcW w:w="794" w:type="dxa"/>
          </w:tcPr>
          <w:p w:rsidR="00C66660" w:rsidRDefault="00C66660">
            <w:pPr>
              <w:pStyle w:val="ConsPlusNormal"/>
            </w:pPr>
            <w:r>
              <w:t>-</w:t>
            </w:r>
          </w:p>
        </w:tc>
        <w:tc>
          <w:tcPr>
            <w:tcW w:w="737" w:type="dxa"/>
          </w:tcPr>
          <w:p w:rsidR="00C66660" w:rsidRDefault="00C66660">
            <w:pPr>
              <w:pStyle w:val="ConsPlusNormal"/>
            </w:pPr>
            <w:r>
              <w:t>20,0</w:t>
            </w:r>
          </w:p>
        </w:tc>
      </w:tr>
      <w:tr w:rsidR="00C66660">
        <w:tc>
          <w:tcPr>
            <w:tcW w:w="510" w:type="dxa"/>
          </w:tcPr>
          <w:p w:rsidR="00C66660" w:rsidRDefault="00C66660">
            <w:pPr>
              <w:pStyle w:val="ConsPlusNormal"/>
            </w:pPr>
            <w:r>
              <w:t>3.1.</w:t>
            </w:r>
          </w:p>
        </w:tc>
        <w:tc>
          <w:tcPr>
            <w:tcW w:w="3628" w:type="dxa"/>
          </w:tcPr>
          <w:p w:rsidR="00C66660" w:rsidRDefault="00C66660">
            <w:pPr>
              <w:pStyle w:val="ConsPlusNormal"/>
            </w:pPr>
            <w:r>
              <w:t>Содействие проведению ежегодного праздника Дня российского предпринимательства</w:t>
            </w:r>
          </w:p>
        </w:tc>
        <w:tc>
          <w:tcPr>
            <w:tcW w:w="2438" w:type="dxa"/>
          </w:tcPr>
          <w:p w:rsidR="00C66660" w:rsidRDefault="00C66660">
            <w:pPr>
              <w:pStyle w:val="ConsPlusNormal"/>
            </w:pPr>
            <w:r>
              <w:t>Отдел координации с населением и обеспечения деятельности администрации городского поселения</w:t>
            </w:r>
          </w:p>
        </w:tc>
        <w:tc>
          <w:tcPr>
            <w:tcW w:w="794" w:type="dxa"/>
          </w:tcPr>
          <w:p w:rsidR="00C66660" w:rsidRDefault="00C66660">
            <w:pPr>
              <w:pStyle w:val="ConsPlusNormal"/>
            </w:pPr>
            <w:r>
              <w:t>-</w:t>
            </w:r>
          </w:p>
        </w:tc>
        <w:tc>
          <w:tcPr>
            <w:tcW w:w="737" w:type="dxa"/>
          </w:tcPr>
          <w:p w:rsidR="00C66660" w:rsidRDefault="00C66660">
            <w:pPr>
              <w:pStyle w:val="ConsPlusNormal"/>
            </w:pPr>
            <w:r>
              <w:t>5,0</w:t>
            </w:r>
          </w:p>
        </w:tc>
        <w:tc>
          <w:tcPr>
            <w:tcW w:w="794" w:type="dxa"/>
          </w:tcPr>
          <w:p w:rsidR="00C66660" w:rsidRDefault="00C66660">
            <w:pPr>
              <w:pStyle w:val="ConsPlusNormal"/>
            </w:pPr>
            <w:r>
              <w:t>-</w:t>
            </w:r>
          </w:p>
        </w:tc>
        <w:tc>
          <w:tcPr>
            <w:tcW w:w="737" w:type="dxa"/>
          </w:tcPr>
          <w:p w:rsidR="00C66660" w:rsidRDefault="00C66660">
            <w:pPr>
              <w:pStyle w:val="ConsPlusNormal"/>
            </w:pPr>
            <w:r>
              <w:t>20,0</w:t>
            </w:r>
          </w:p>
        </w:tc>
      </w:tr>
    </w:tbl>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right"/>
      </w:pPr>
      <w:r>
        <w:t>Приложение N 9</w:t>
      </w:r>
    </w:p>
    <w:p w:rsidR="00C66660" w:rsidRDefault="00C66660">
      <w:pPr>
        <w:pStyle w:val="ConsPlusNormal"/>
        <w:jc w:val="right"/>
      </w:pPr>
      <w:r>
        <w:t>к Муниципальной программе</w:t>
      </w:r>
    </w:p>
    <w:p w:rsidR="00C66660" w:rsidRDefault="00C66660">
      <w:pPr>
        <w:pStyle w:val="ConsPlusNormal"/>
        <w:jc w:val="right"/>
      </w:pPr>
      <w:r>
        <w:t>развития и поддержки малого и среднего</w:t>
      </w:r>
    </w:p>
    <w:p w:rsidR="00C66660" w:rsidRDefault="00C66660">
      <w:pPr>
        <w:pStyle w:val="ConsPlusNormal"/>
        <w:jc w:val="right"/>
      </w:pPr>
      <w:r>
        <w:t>предпринимательства в городском поселении</w:t>
      </w:r>
    </w:p>
    <w:p w:rsidR="00C66660" w:rsidRDefault="00C66660">
      <w:pPr>
        <w:pStyle w:val="ConsPlusNormal"/>
        <w:jc w:val="right"/>
      </w:pPr>
      <w:r>
        <w:t>"Город Вяземский" на 2013 - 2016 годы</w:t>
      </w:r>
    </w:p>
    <w:p w:rsidR="00C66660" w:rsidRDefault="00C66660">
      <w:pPr>
        <w:pStyle w:val="ConsPlusNormal"/>
        <w:jc w:val="both"/>
      </w:pPr>
    </w:p>
    <w:p w:rsidR="00C66660" w:rsidRDefault="00C66660">
      <w:pPr>
        <w:pStyle w:val="ConsPlusTitle"/>
        <w:jc w:val="center"/>
      </w:pPr>
      <w:bookmarkStart w:id="36" w:name="P2552"/>
      <w:bookmarkEnd w:id="36"/>
      <w:r>
        <w:t>СВЕДЕНИЯ</w:t>
      </w:r>
    </w:p>
    <w:p w:rsidR="00C66660" w:rsidRDefault="00C66660">
      <w:pPr>
        <w:pStyle w:val="ConsPlusTitle"/>
        <w:jc w:val="center"/>
      </w:pPr>
      <w:r>
        <w:t>ОБ ОСНОВНЫХ МЕРАХ ПРАВОВОГО РЕГУЛИРОВАНИЯ</w:t>
      </w:r>
    </w:p>
    <w:p w:rsidR="00C66660" w:rsidRDefault="00C66660">
      <w:pPr>
        <w:pStyle w:val="ConsPlusTitle"/>
        <w:jc w:val="center"/>
      </w:pPr>
      <w:r>
        <w:t>В СФЕРЕ РЕАЛИЗАЦИИ ПРОГРАММЫ</w:t>
      </w:r>
    </w:p>
    <w:p w:rsidR="00C66660" w:rsidRDefault="00C66660">
      <w:pPr>
        <w:pStyle w:val="ConsPlusNormal"/>
        <w:jc w:val="center"/>
      </w:pPr>
      <w:r>
        <w:t>Список изменяющих документов</w:t>
      </w:r>
    </w:p>
    <w:p w:rsidR="00C66660" w:rsidRDefault="00C66660">
      <w:pPr>
        <w:pStyle w:val="ConsPlusNormal"/>
        <w:jc w:val="center"/>
      </w:pPr>
      <w:proofErr w:type="gramStart"/>
      <w:r>
        <w:t xml:space="preserve">(введены </w:t>
      </w:r>
      <w:hyperlink r:id="rId103" w:history="1">
        <w:r>
          <w:rPr>
            <w:color w:val="0000FF"/>
          </w:rPr>
          <w:t>постановлением</w:t>
        </w:r>
      </w:hyperlink>
      <w:r>
        <w:t xml:space="preserve"> администрации городского поселения "Город Вяземский"</w:t>
      </w:r>
      <w:proofErr w:type="gramEnd"/>
    </w:p>
    <w:p w:rsidR="00C66660" w:rsidRDefault="00C66660">
      <w:pPr>
        <w:pStyle w:val="ConsPlusNormal"/>
        <w:jc w:val="center"/>
      </w:pPr>
      <w:r>
        <w:t>Вяземского муниципального района от 24.04.2013 N 214;</w:t>
      </w:r>
    </w:p>
    <w:p w:rsidR="00C66660" w:rsidRDefault="00C66660">
      <w:pPr>
        <w:pStyle w:val="ConsPlusNormal"/>
        <w:jc w:val="center"/>
      </w:pPr>
      <w:r>
        <w:t xml:space="preserve">в ред. </w:t>
      </w:r>
      <w:hyperlink r:id="rId104" w:history="1">
        <w:r>
          <w:rPr>
            <w:color w:val="0000FF"/>
          </w:rPr>
          <w:t>постановления</w:t>
        </w:r>
      </w:hyperlink>
      <w:r>
        <w:t xml:space="preserve"> администрации городского поселения "Город Вяземский"</w:t>
      </w:r>
    </w:p>
    <w:p w:rsidR="00C66660" w:rsidRDefault="00C66660">
      <w:pPr>
        <w:pStyle w:val="ConsPlusNormal"/>
        <w:jc w:val="center"/>
      </w:pPr>
      <w:proofErr w:type="gramStart"/>
      <w:r>
        <w:t>Вяземского муниципального района от 30.12.2013 N 663)</w:t>
      </w:r>
      <w:proofErr w:type="gramEnd"/>
    </w:p>
    <w:p w:rsidR="00C66660" w:rsidRDefault="00C6666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0"/>
        <w:gridCol w:w="2778"/>
        <w:gridCol w:w="2324"/>
        <w:gridCol w:w="2211"/>
        <w:gridCol w:w="1650"/>
      </w:tblGrid>
      <w:tr w:rsidR="00C66660">
        <w:tc>
          <w:tcPr>
            <w:tcW w:w="660" w:type="dxa"/>
          </w:tcPr>
          <w:p w:rsidR="00C66660" w:rsidRDefault="00C66660">
            <w:pPr>
              <w:pStyle w:val="ConsPlusNormal"/>
              <w:jc w:val="center"/>
            </w:pPr>
            <w:r>
              <w:t xml:space="preserve">N </w:t>
            </w:r>
            <w:proofErr w:type="gramStart"/>
            <w:r>
              <w:t>п</w:t>
            </w:r>
            <w:proofErr w:type="gramEnd"/>
            <w:r>
              <w:t>/п</w:t>
            </w:r>
          </w:p>
        </w:tc>
        <w:tc>
          <w:tcPr>
            <w:tcW w:w="2778" w:type="dxa"/>
          </w:tcPr>
          <w:p w:rsidR="00C66660" w:rsidRDefault="00C66660">
            <w:pPr>
              <w:pStyle w:val="ConsPlusNormal"/>
              <w:jc w:val="center"/>
            </w:pPr>
            <w:r>
              <w:t>Вид проекта муниципального нормативного правового акта</w:t>
            </w:r>
          </w:p>
        </w:tc>
        <w:tc>
          <w:tcPr>
            <w:tcW w:w="2324" w:type="dxa"/>
          </w:tcPr>
          <w:p w:rsidR="00C66660" w:rsidRDefault="00C66660">
            <w:pPr>
              <w:pStyle w:val="ConsPlusNormal"/>
              <w:jc w:val="center"/>
            </w:pPr>
            <w:r>
              <w:t>Основные положения проекта нормативного правового акта</w:t>
            </w:r>
          </w:p>
        </w:tc>
        <w:tc>
          <w:tcPr>
            <w:tcW w:w="2211" w:type="dxa"/>
          </w:tcPr>
          <w:p w:rsidR="00C66660" w:rsidRDefault="00C66660">
            <w:pPr>
              <w:pStyle w:val="ConsPlusNormal"/>
              <w:jc w:val="center"/>
            </w:pPr>
            <w:r>
              <w:t>Ответственный исполнитель, соисполнитель</w:t>
            </w:r>
          </w:p>
        </w:tc>
        <w:tc>
          <w:tcPr>
            <w:tcW w:w="1650" w:type="dxa"/>
          </w:tcPr>
          <w:p w:rsidR="00C66660" w:rsidRDefault="00C66660">
            <w:pPr>
              <w:pStyle w:val="ConsPlusNormal"/>
              <w:jc w:val="center"/>
            </w:pPr>
            <w:r>
              <w:t>Ожидаемые сроки принятия</w:t>
            </w:r>
          </w:p>
        </w:tc>
      </w:tr>
      <w:tr w:rsidR="00C66660">
        <w:tc>
          <w:tcPr>
            <w:tcW w:w="660" w:type="dxa"/>
          </w:tcPr>
          <w:p w:rsidR="00C66660" w:rsidRDefault="00C66660">
            <w:pPr>
              <w:pStyle w:val="ConsPlusNormal"/>
              <w:jc w:val="center"/>
            </w:pPr>
            <w:r>
              <w:t>1</w:t>
            </w:r>
          </w:p>
        </w:tc>
        <w:tc>
          <w:tcPr>
            <w:tcW w:w="2778" w:type="dxa"/>
          </w:tcPr>
          <w:p w:rsidR="00C66660" w:rsidRDefault="00C66660">
            <w:pPr>
              <w:pStyle w:val="ConsPlusNormal"/>
              <w:jc w:val="center"/>
            </w:pPr>
            <w:r>
              <w:t>2</w:t>
            </w:r>
          </w:p>
        </w:tc>
        <w:tc>
          <w:tcPr>
            <w:tcW w:w="2324" w:type="dxa"/>
          </w:tcPr>
          <w:p w:rsidR="00C66660" w:rsidRDefault="00C66660">
            <w:pPr>
              <w:pStyle w:val="ConsPlusNormal"/>
              <w:jc w:val="center"/>
            </w:pPr>
            <w:r>
              <w:t>3</w:t>
            </w:r>
          </w:p>
        </w:tc>
        <w:tc>
          <w:tcPr>
            <w:tcW w:w="2211" w:type="dxa"/>
          </w:tcPr>
          <w:p w:rsidR="00C66660" w:rsidRDefault="00C66660">
            <w:pPr>
              <w:pStyle w:val="ConsPlusNormal"/>
              <w:jc w:val="center"/>
            </w:pPr>
            <w:r>
              <w:t>4</w:t>
            </w:r>
          </w:p>
        </w:tc>
        <w:tc>
          <w:tcPr>
            <w:tcW w:w="1650" w:type="dxa"/>
          </w:tcPr>
          <w:p w:rsidR="00C66660" w:rsidRDefault="00C66660">
            <w:pPr>
              <w:pStyle w:val="ConsPlusNormal"/>
              <w:jc w:val="center"/>
            </w:pPr>
            <w:r>
              <w:t>5</w:t>
            </w:r>
          </w:p>
        </w:tc>
      </w:tr>
      <w:tr w:rsidR="00C66660">
        <w:tblPrEx>
          <w:tblBorders>
            <w:insideH w:val="nil"/>
          </w:tblBorders>
        </w:tblPrEx>
        <w:tc>
          <w:tcPr>
            <w:tcW w:w="660" w:type="dxa"/>
            <w:tcBorders>
              <w:bottom w:val="nil"/>
            </w:tcBorders>
          </w:tcPr>
          <w:p w:rsidR="00C66660" w:rsidRDefault="00C66660">
            <w:pPr>
              <w:pStyle w:val="ConsPlusNormal"/>
            </w:pPr>
            <w:r>
              <w:t>1.</w:t>
            </w:r>
          </w:p>
        </w:tc>
        <w:tc>
          <w:tcPr>
            <w:tcW w:w="8963" w:type="dxa"/>
            <w:gridSpan w:val="4"/>
            <w:tcBorders>
              <w:bottom w:val="nil"/>
            </w:tcBorders>
          </w:tcPr>
          <w:p w:rsidR="00C66660" w:rsidRDefault="00C66660">
            <w:pPr>
              <w:pStyle w:val="ConsPlusNormal"/>
            </w:pPr>
            <w:r>
              <w:t>Муниципальная программа "Развитие и поддержка субъектов малого и среднего предпринимательства в городском поселении "Город Вяземский" на 2013 - 2016 годы"</w:t>
            </w:r>
          </w:p>
        </w:tc>
      </w:tr>
      <w:tr w:rsidR="00C66660">
        <w:tblPrEx>
          <w:tblBorders>
            <w:insideH w:val="nil"/>
          </w:tblBorders>
        </w:tblPrEx>
        <w:tc>
          <w:tcPr>
            <w:tcW w:w="9623" w:type="dxa"/>
            <w:gridSpan w:val="5"/>
            <w:tcBorders>
              <w:top w:val="nil"/>
            </w:tcBorders>
          </w:tcPr>
          <w:p w:rsidR="00C66660" w:rsidRDefault="00C66660">
            <w:pPr>
              <w:pStyle w:val="ConsPlusNormal"/>
              <w:jc w:val="both"/>
            </w:pPr>
            <w:r>
              <w:t xml:space="preserve">(в ред. </w:t>
            </w:r>
            <w:hyperlink r:id="rId105" w:history="1">
              <w:r>
                <w:rPr>
                  <w:color w:val="0000FF"/>
                </w:rPr>
                <w:t>постановления</w:t>
              </w:r>
            </w:hyperlink>
            <w:r>
              <w:t xml:space="preserve"> администрации городского поселения "Город Вяземский" Вяземского муниципального района от 30.12.2013 N 663)</w:t>
            </w:r>
          </w:p>
        </w:tc>
      </w:tr>
      <w:tr w:rsidR="00C66660">
        <w:tblPrEx>
          <w:tblBorders>
            <w:insideH w:val="nil"/>
          </w:tblBorders>
        </w:tblPrEx>
        <w:tc>
          <w:tcPr>
            <w:tcW w:w="660" w:type="dxa"/>
            <w:tcBorders>
              <w:bottom w:val="nil"/>
            </w:tcBorders>
          </w:tcPr>
          <w:p w:rsidR="00C66660" w:rsidRDefault="00C66660">
            <w:pPr>
              <w:pStyle w:val="ConsPlusNormal"/>
              <w:jc w:val="both"/>
            </w:pPr>
            <w:r>
              <w:t>1.1</w:t>
            </w:r>
          </w:p>
        </w:tc>
        <w:tc>
          <w:tcPr>
            <w:tcW w:w="2778" w:type="dxa"/>
            <w:tcBorders>
              <w:bottom w:val="nil"/>
            </w:tcBorders>
          </w:tcPr>
          <w:p w:rsidR="00C66660" w:rsidRDefault="00C66660">
            <w:pPr>
              <w:pStyle w:val="ConsPlusNormal"/>
            </w:pPr>
            <w:r>
              <w:t xml:space="preserve">О внесении изменений в постановление администрации городского поселения "Город Вяземский" от 15.10.2012 N 505 "Об утверждении программы развития и поддержки малого и среднего предпринимательства в городском поселении </w:t>
            </w:r>
            <w:r>
              <w:lastRenderedPageBreak/>
              <w:t>"Город Вяземский" на 2013 - 2016 годы"</w:t>
            </w:r>
          </w:p>
        </w:tc>
        <w:tc>
          <w:tcPr>
            <w:tcW w:w="2324" w:type="dxa"/>
            <w:tcBorders>
              <w:bottom w:val="nil"/>
            </w:tcBorders>
          </w:tcPr>
          <w:p w:rsidR="00C66660" w:rsidRDefault="00C66660">
            <w:pPr>
              <w:pStyle w:val="ConsPlusNormal"/>
            </w:pPr>
            <w:r>
              <w:lastRenderedPageBreak/>
              <w:t>Об изменении финансирования на очередной финансовый год</w:t>
            </w:r>
          </w:p>
        </w:tc>
        <w:tc>
          <w:tcPr>
            <w:tcW w:w="2211" w:type="dxa"/>
            <w:tcBorders>
              <w:bottom w:val="nil"/>
            </w:tcBorders>
          </w:tcPr>
          <w:p w:rsidR="00C66660" w:rsidRDefault="00C66660">
            <w:pPr>
              <w:pStyle w:val="ConsPlusNormal"/>
            </w:pPr>
            <w:r>
              <w:t>Отдел экономики и финансов администрации городского поселения</w:t>
            </w:r>
          </w:p>
        </w:tc>
        <w:tc>
          <w:tcPr>
            <w:tcW w:w="1650" w:type="dxa"/>
            <w:tcBorders>
              <w:bottom w:val="nil"/>
            </w:tcBorders>
          </w:tcPr>
          <w:p w:rsidR="00C66660" w:rsidRDefault="00C66660">
            <w:pPr>
              <w:pStyle w:val="ConsPlusNormal"/>
            </w:pPr>
            <w:r>
              <w:t>В течение года</w:t>
            </w:r>
          </w:p>
        </w:tc>
      </w:tr>
      <w:tr w:rsidR="00C66660">
        <w:tblPrEx>
          <w:tblBorders>
            <w:insideH w:val="nil"/>
          </w:tblBorders>
        </w:tblPrEx>
        <w:tc>
          <w:tcPr>
            <w:tcW w:w="9623" w:type="dxa"/>
            <w:gridSpan w:val="5"/>
            <w:tcBorders>
              <w:top w:val="nil"/>
            </w:tcBorders>
          </w:tcPr>
          <w:p w:rsidR="00C66660" w:rsidRDefault="00C66660">
            <w:pPr>
              <w:pStyle w:val="ConsPlusNormal"/>
              <w:jc w:val="both"/>
            </w:pPr>
            <w:r>
              <w:lastRenderedPageBreak/>
              <w:t xml:space="preserve">(в ред. </w:t>
            </w:r>
            <w:hyperlink r:id="rId106" w:history="1">
              <w:r>
                <w:rPr>
                  <w:color w:val="0000FF"/>
                </w:rPr>
                <w:t>постановления</w:t>
              </w:r>
            </w:hyperlink>
            <w:r>
              <w:t xml:space="preserve"> администрации городского поселения "Город Вяземский" Вяземского муниципального района от 30.12.2013 N 663)</w:t>
            </w:r>
          </w:p>
        </w:tc>
      </w:tr>
    </w:tbl>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right"/>
      </w:pPr>
      <w:r>
        <w:t>Приложение N 10</w:t>
      </w:r>
    </w:p>
    <w:p w:rsidR="00C66660" w:rsidRDefault="00C66660">
      <w:pPr>
        <w:pStyle w:val="ConsPlusNormal"/>
        <w:jc w:val="right"/>
      </w:pPr>
      <w:r>
        <w:t>к Муниципальной программе</w:t>
      </w:r>
    </w:p>
    <w:p w:rsidR="00C66660" w:rsidRDefault="00C66660">
      <w:pPr>
        <w:pStyle w:val="ConsPlusNormal"/>
        <w:jc w:val="right"/>
      </w:pPr>
      <w:r>
        <w:t>развития и поддержки малого и среднего</w:t>
      </w:r>
    </w:p>
    <w:p w:rsidR="00C66660" w:rsidRDefault="00C66660">
      <w:pPr>
        <w:pStyle w:val="ConsPlusNormal"/>
        <w:jc w:val="right"/>
      </w:pPr>
      <w:r>
        <w:t>предпринимательства в городском поселении</w:t>
      </w:r>
    </w:p>
    <w:p w:rsidR="00C66660" w:rsidRDefault="00C66660">
      <w:pPr>
        <w:pStyle w:val="ConsPlusNormal"/>
        <w:jc w:val="right"/>
      </w:pPr>
      <w:r>
        <w:t>"Город Вяземский" на 2013 - 2016 годы</w:t>
      </w:r>
    </w:p>
    <w:p w:rsidR="00C66660" w:rsidRDefault="00C66660">
      <w:pPr>
        <w:pStyle w:val="ConsPlusNormal"/>
        <w:jc w:val="both"/>
      </w:pPr>
    </w:p>
    <w:p w:rsidR="00C66660" w:rsidRDefault="00C66660">
      <w:pPr>
        <w:pStyle w:val="ConsPlusTitle"/>
        <w:jc w:val="center"/>
      </w:pPr>
      <w:bookmarkStart w:id="37" w:name="P2591"/>
      <w:bookmarkEnd w:id="37"/>
      <w:r>
        <w:t>ПРОГНОЗНАЯ (СПРАВОЧНАЯ) ОЦЕНКА</w:t>
      </w:r>
    </w:p>
    <w:p w:rsidR="00C66660" w:rsidRDefault="00C66660">
      <w:pPr>
        <w:pStyle w:val="ConsPlusTitle"/>
        <w:jc w:val="center"/>
      </w:pPr>
      <w:r>
        <w:t>РАСХОДОВ КРАЕВОГО БЮДЖЕТА И БЮДЖЕТА ГОРОДСКОГО ПОСЕЛЕНИЯ</w:t>
      </w:r>
    </w:p>
    <w:p w:rsidR="00C66660" w:rsidRDefault="00C66660">
      <w:pPr>
        <w:pStyle w:val="ConsPlusTitle"/>
        <w:jc w:val="center"/>
      </w:pPr>
      <w:r>
        <w:t>НА РЕАЛИЗАЦИЮ МУНИЦИПАЛЬНОЙ ПРОГРАММЫ РАЗВИТИЯ И ПОДДЕРЖКИ</w:t>
      </w:r>
    </w:p>
    <w:p w:rsidR="00C66660" w:rsidRDefault="00C66660">
      <w:pPr>
        <w:pStyle w:val="ConsPlusTitle"/>
        <w:jc w:val="center"/>
      </w:pPr>
      <w:r>
        <w:t>СУБЪЕКТОВ МАЛОГО И СРЕДНЕГО ПРЕДПРИНИМАТЕЛЬСТВА</w:t>
      </w:r>
    </w:p>
    <w:p w:rsidR="00C66660" w:rsidRDefault="00C66660">
      <w:pPr>
        <w:pStyle w:val="ConsPlusTitle"/>
        <w:jc w:val="center"/>
      </w:pPr>
      <w:r>
        <w:t>В ГОРОДСКОМ ПОСЕЛЕНИИ "ГОРОД ВЯЗЕМСКИЙ" НА 2013 - 2016 ГОДЫ</w:t>
      </w:r>
    </w:p>
    <w:p w:rsidR="00C66660" w:rsidRDefault="00C66660">
      <w:pPr>
        <w:pStyle w:val="ConsPlusNormal"/>
        <w:jc w:val="center"/>
      </w:pPr>
      <w:r>
        <w:t>Список изменяющих документов</w:t>
      </w:r>
    </w:p>
    <w:p w:rsidR="00C66660" w:rsidRDefault="00C66660">
      <w:pPr>
        <w:pStyle w:val="ConsPlusNormal"/>
        <w:jc w:val="center"/>
      </w:pPr>
      <w:proofErr w:type="gramStart"/>
      <w:r>
        <w:t xml:space="preserve">(в ред. </w:t>
      </w:r>
      <w:hyperlink r:id="rId107" w:history="1">
        <w:r>
          <w:rPr>
            <w:color w:val="0000FF"/>
          </w:rPr>
          <w:t>постановления</w:t>
        </w:r>
      </w:hyperlink>
      <w:r>
        <w:t xml:space="preserve"> администрации городского поселения "Город Вяземский"</w:t>
      </w:r>
      <w:proofErr w:type="gramEnd"/>
    </w:p>
    <w:p w:rsidR="00C66660" w:rsidRDefault="00C66660">
      <w:pPr>
        <w:pStyle w:val="ConsPlusNormal"/>
        <w:jc w:val="center"/>
      </w:pPr>
      <w:proofErr w:type="gramStart"/>
      <w:r>
        <w:t>Вяземского муниципального района от 21.01.2016 N 48)</w:t>
      </w:r>
      <w:proofErr w:type="gramEnd"/>
    </w:p>
    <w:p w:rsidR="00C66660" w:rsidRDefault="00C6666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912"/>
        <w:gridCol w:w="1928"/>
        <w:gridCol w:w="737"/>
        <w:gridCol w:w="794"/>
        <w:gridCol w:w="964"/>
        <w:gridCol w:w="794"/>
      </w:tblGrid>
      <w:tr w:rsidR="00C66660">
        <w:tc>
          <w:tcPr>
            <w:tcW w:w="510" w:type="dxa"/>
            <w:vMerge w:val="restart"/>
          </w:tcPr>
          <w:p w:rsidR="00C66660" w:rsidRDefault="00C66660">
            <w:pPr>
              <w:pStyle w:val="ConsPlusNormal"/>
            </w:pPr>
            <w:r>
              <w:t xml:space="preserve">N </w:t>
            </w:r>
            <w:proofErr w:type="gramStart"/>
            <w:r>
              <w:t>п</w:t>
            </w:r>
            <w:proofErr w:type="gramEnd"/>
            <w:r>
              <w:t>/п</w:t>
            </w:r>
          </w:p>
        </w:tc>
        <w:tc>
          <w:tcPr>
            <w:tcW w:w="3912" w:type="dxa"/>
            <w:vMerge w:val="restart"/>
          </w:tcPr>
          <w:p w:rsidR="00C66660" w:rsidRDefault="00C66660">
            <w:pPr>
              <w:pStyle w:val="ConsPlusNormal"/>
            </w:pPr>
            <w:r>
              <w:t>Наименование основного мероприятия</w:t>
            </w:r>
          </w:p>
        </w:tc>
        <w:tc>
          <w:tcPr>
            <w:tcW w:w="1928" w:type="dxa"/>
            <w:vMerge w:val="restart"/>
          </w:tcPr>
          <w:p w:rsidR="00C66660" w:rsidRDefault="00C66660">
            <w:pPr>
              <w:pStyle w:val="ConsPlusNormal"/>
            </w:pPr>
            <w:r>
              <w:t>Источники финансирования</w:t>
            </w:r>
          </w:p>
        </w:tc>
        <w:tc>
          <w:tcPr>
            <w:tcW w:w="3289" w:type="dxa"/>
            <w:gridSpan w:val="4"/>
          </w:tcPr>
          <w:p w:rsidR="00C66660" w:rsidRDefault="00C66660">
            <w:pPr>
              <w:pStyle w:val="ConsPlusNormal"/>
            </w:pPr>
            <w:r>
              <w:t>Оценка расходов по годам (тыс. рублей)</w:t>
            </w:r>
          </w:p>
        </w:tc>
      </w:tr>
      <w:tr w:rsidR="00C66660">
        <w:tc>
          <w:tcPr>
            <w:tcW w:w="510" w:type="dxa"/>
            <w:vMerge/>
          </w:tcPr>
          <w:p w:rsidR="00C66660" w:rsidRDefault="00C66660"/>
        </w:tc>
        <w:tc>
          <w:tcPr>
            <w:tcW w:w="3912" w:type="dxa"/>
            <w:vMerge/>
          </w:tcPr>
          <w:p w:rsidR="00C66660" w:rsidRDefault="00C66660"/>
        </w:tc>
        <w:tc>
          <w:tcPr>
            <w:tcW w:w="1928" w:type="dxa"/>
            <w:vMerge/>
          </w:tcPr>
          <w:p w:rsidR="00C66660" w:rsidRDefault="00C66660"/>
        </w:tc>
        <w:tc>
          <w:tcPr>
            <w:tcW w:w="737" w:type="dxa"/>
          </w:tcPr>
          <w:p w:rsidR="00C66660" w:rsidRDefault="00C66660">
            <w:pPr>
              <w:pStyle w:val="ConsPlusNormal"/>
            </w:pPr>
            <w:r>
              <w:t>2013 год</w:t>
            </w:r>
          </w:p>
        </w:tc>
        <w:tc>
          <w:tcPr>
            <w:tcW w:w="794" w:type="dxa"/>
          </w:tcPr>
          <w:p w:rsidR="00C66660" w:rsidRDefault="00C66660">
            <w:pPr>
              <w:pStyle w:val="ConsPlusNormal"/>
            </w:pPr>
            <w:r>
              <w:t>2014 год</w:t>
            </w:r>
          </w:p>
        </w:tc>
        <w:tc>
          <w:tcPr>
            <w:tcW w:w="964" w:type="dxa"/>
          </w:tcPr>
          <w:p w:rsidR="00C66660" w:rsidRDefault="00C66660">
            <w:pPr>
              <w:pStyle w:val="ConsPlusNormal"/>
            </w:pPr>
            <w:r>
              <w:t>2015 год</w:t>
            </w:r>
          </w:p>
        </w:tc>
        <w:tc>
          <w:tcPr>
            <w:tcW w:w="794" w:type="dxa"/>
          </w:tcPr>
          <w:p w:rsidR="00C66660" w:rsidRDefault="00C66660">
            <w:pPr>
              <w:pStyle w:val="ConsPlusNormal"/>
            </w:pPr>
            <w:r>
              <w:t>2016 год</w:t>
            </w:r>
          </w:p>
        </w:tc>
      </w:tr>
      <w:tr w:rsidR="00C66660">
        <w:tc>
          <w:tcPr>
            <w:tcW w:w="510" w:type="dxa"/>
          </w:tcPr>
          <w:p w:rsidR="00C66660" w:rsidRDefault="00C66660">
            <w:pPr>
              <w:pStyle w:val="ConsPlusNormal"/>
              <w:jc w:val="center"/>
            </w:pPr>
            <w:r>
              <w:t>1</w:t>
            </w:r>
          </w:p>
        </w:tc>
        <w:tc>
          <w:tcPr>
            <w:tcW w:w="3912" w:type="dxa"/>
          </w:tcPr>
          <w:p w:rsidR="00C66660" w:rsidRDefault="00C66660">
            <w:pPr>
              <w:pStyle w:val="ConsPlusNormal"/>
              <w:jc w:val="center"/>
            </w:pPr>
            <w:r>
              <w:t>2</w:t>
            </w:r>
          </w:p>
        </w:tc>
        <w:tc>
          <w:tcPr>
            <w:tcW w:w="1928" w:type="dxa"/>
          </w:tcPr>
          <w:p w:rsidR="00C66660" w:rsidRDefault="00C66660">
            <w:pPr>
              <w:pStyle w:val="ConsPlusNormal"/>
              <w:jc w:val="center"/>
            </w:pPr>
            <w:r>
              <w:t>3</w:t>
            </w:r>
          </w:p>
        </w:tc>
        <w:tc>
          <w:tcPr>
            <w:tcW w:w="737" w:type="dxa"/>
          </w:tcPr>
          <w:p w:rsidR="00C66660" w:rsidRDefault="00C66660">
            <w:pPr>
              <w:pStyle w:val="ConsPlusNormal"/>
              <w:jc w:val="center"/>
            </w:pPr>
            <w:r>
              <w:t>4</w:t>
            </w:r>
          </w:p>
        </w:tc>
        <w:tc>
          <w:tcPr>
            <w:tcW w:w="794" w:type="dxa"/>
          </w:tcPr>
          <w:p w:rsidR="00C66660" w:rsidRDefault="00C66660">
            <w:pPr>
              <w:pStyle w:val="ConsPlusNormal"/>
              <w:jc w:val="center"/>
            </w:pPr>
            <w:r>
              <w:t>5</w:t>
            </w:r>
          </w:p>
        </w:tc>
        <w:tc>
          <w:tcPr>
            <w:tcW w:w="964" w:type="dxa"/>
          </w:tcPr>
          <w:p w:rsidR="00C66660" w:rsidRDefault="00C66660">
            <w:pPr>
              <w:pStyle w:val="ConsPlusNormal"/>
              <w:jc w:val="center"/>
            </w:pPr>
            <w:r>
              <w:t>6</w:t>
            </w:r>
          </w:p>
        </w:tc>
        <w:tc>
          <w:tcPr>
            <w:tcW w:w="794" w:type="dxa"/>
          </w:tcPr>
          <w:p w:rsidR="00C66660" w:rsidRDefault="00C66660">
            <w:pPr>
              <w:pStyle w:val="ConsPlusNormal"/>
              <w:jc w:val="center"/>
            </w:pPr>
            <w:r>
              <w:t>7</w:t>
            </w:r>
          </w:p>
        </w:tc>
      </w:tr>
      <w:tr w:rsidR="00C66660">
        <w:tc>
          <w:tcPr>
            <w:tcW w:w="510" w:type="dxa"/>
            <w:vMerge w:val="restart"/>
          </w:tcPr>
          <w:p w:rsidR="00C66660" w:rsidRDefault="00C66660">
            <w:pPr>
              <w:pStyle w:val="ConsPlusNormal"/>
            </w:pPr>
          </w:p>
        </w:tc>
        <w:tc>
          <w:tcPr>
            <w:tcW w:w="3912" w:type="dxa"/>
            <w:vMerge w:val="restart"/>
          </w:tcPr>
          <w:p w:rsidR="00C66660" w:rsidRDefault="00C66660">
            <w:pPr>
              <w:pStyle w:val="ConsPlusNormal"/>
            </w:pPr>
          </w:p>
        </w:tc>
        <w:tc>
          <w:tcPr>
            <w:tcW w:w="1928" w:type="dxa"/>
          </w:tcPr>
          <w:p w:rsidR="00C66660" w:rsidRDefault="00C66660">
            <w:pPr>
              <w:pStyle w:val="ConsPlusNormal"/>
            </w:pPr>
            <w:r>
              <w:t>Всего</w:t>
            </w:r>
          </w:p>
        </w:tc>
        <w:tc>
          <w:tcPr>
            <w:tcW w:w="737" w:type="dxa"/>
          </w:tcPr>
          <w:p w:rsidR="00C66660" w:rsidRDefault="00C66660">
            <w:pPr>
              <w:pStyle w:val="ConsPlusNormal"/>
            </w:pPr>
            <w:r>
              <w:t>1760</w:t>
            </w:r>
          </w:p>
        </w:tc>
        <w:tc>
          <w:tcPr>
            <w:tcW w:w="794" w:type="dxa"/>
          </w:tcPr>
          <w:p w:rsidR="00C66660" w:rsidRDefault="00C66660">
            <w:pPr>
              <w:pStyle w:val="ConsPlusNormal"/>
            </w:pPr>
            <w:r>
              <w:t>1998</w:t>
            </w:r>
          </w:p>
        </w:tc>
        <w:tc>
          <w:tcPr>
            <w:tcW w:w="964" w:type="dxa"/>
          </w:tcPr>
          <w:p w:rsidR="00C66660" w:rsidRDefault="00C66660">
            <w:pPr>
              <w:pStyle w:val="ConsPlusNormal"/>
            </w:pPr>
            <w:r>
              <w:t>2061,25</w:t>
            </w:r>
          </w:p>
        </w:tc>
        <w:tc>
          <w:tcPr>
            <w:tcW w:w="794" w:type="dxa"/>
          </w:tcPr>
          <w:p w:rsidR="00C66660" w:rsidRDefault="00C66660">
            <w:pPr>
              <w:pStyle w:val="ConsPlusNormal"/>
            </w:pPr>
            <w:r>
              <w:t>2540</w:t>
            </w:r>
          </w:p>
        </w:tc>
      </w:tr>
      <w:tr w:rsidR="00C66660">
        <w:tc>
          <w:tcPr>
            <w:tcW w:w="510" w:type="dxa"/>
            <w:vMerge/>
          </w:tcPr>
          <w:p w:rsidR="00C66660" w:rsidRDefault="00C66660"/>
        </w:tc>
        <w:tc>
          <w:tcPr>
            <w:tcW w:w="3912" w:type="dxa"/>
            <w:vMerge/>
          </w:tcPr>
          <w:p w:rsidR="00C66660" w:rsidRDefault="00C66660"/>
        </w:tc>
        <w:tc>
          <w:tcPr>
            <w:tcW w:w="1928" w:type="dxa"/>
          </w:tcPr>
          <w:p w:rsidR="00C66660" w:rsidRDefault="00C66660">
            <w:pPr>
              <w:pStyle w:val="ConsPlusNormal"/>
            </w:pPr>
            <w:r>
              <w:t>Краевой бюджет</w:t>
            </w:r>
          </w:p>
        </w:tc>
        <w:tc>
          <w:tcPr>
            <w:tcW w:w="737" w:type="dxa"/>
          </w:tcPr>
          <w:p w:rsidR="00C66660" w:rsidRDefault="00C66660">
            <w:pPr>
              <w:pStyle w:val="ConsPlusNormal"/>
            </w:pPr>
            <w:r>
              <w:t>1280</w:t>
            </w:r>
          </w:p>
        </w:tc>
        <w:tc>
          <w:tcPr>
            <w:tcW w:w="794" w:type="dxa"/>
          </w:tcPr>
          <w:p w:rsidR="00C66660" w:rsidRDefault="00C66660">
            <w:pPr>
              <w:pStyle w:val="ConsPlusNormal"/>
            </w:pPr>
            <w:r>
              <w:t>1310</w:t>
            </w:r>
          </w:p>
        </w:tc>
        <w:tc>
          <w:tcPr>
            <w:tcW w:w="964" w:type="dxa"/>
          </w:tcPr>
          <w:p w:rsidR="00C66660" w:rsidRDefault="00C66660">
            <w:pPr>
              <w:pStyle w:val="ConsPlusNormal"/>
            </w:pPr>
            <w:r>
              <w:t>1373,00</w:t>
            </w:r>
          </w:p>
        </w:tc>
        <w:tc>
          <w:tcPr>
            <w:tcW w:w="794" w:type="dxa"/>
          </w:tcPr>
          <w:p w:rsidR="00C66660" w:rsidRDefault="00C66660">
            <w:pPr>
              <w:pStyle w:val="ConsPlusNormal"/>
            </w:pPr>
            <w:r>
              <w:t>1880</w:t>
            </w:r>
          </w:p>
        </w:tc>
      </w:tr>
      <w:tr w:rsidR="00C66660">
        <w:tc>
          <w:tcPr>
            <w:tcW w:w="510" w:type="dxa"/>
            <w:vMerge/>
          </w:tcPr>
          <w:p w:rsidR="00C66660" w:rsidRDefault="00C66660"/>
        </w:tc>
        <w:tc>
          <w:tcPr>
            <w:tcW w:w="3912" w:type="dxa"/>
            <w:vMerge/>
          </w:tcPr>
          <w:p w:rsidR="00C66660" w:rsidRDefault="00C66660"/>
        </w:tc>
        <w:tc>
          <w:tcPr>
            <w:tcW w:w="1928" w:type="dxa"/>
          </w:tcPr>
          <w:p w:rsidR="00C66660" w:rsidRDefault="00C66660">
            <w:pPr>
              <w:pStyle w:val="ConsPlusNormal"/>
            </w:pPr>
            <w:r>
              <w:t>Бюджет городского поселения</w:t>
            </w:r>
          </w:p>
        </w:tc>
        <w:tc>
          <w:tcPr>
            <w:tcW w:w="737" w:type="dxa"/>
          </w:tcPr>
          <w:p w:rsidR="00C66660" w:rsidRDefault="00C66660">
            <w:pPr>
              <w:pStyle w:val="ConsPlusNormal"/>
            </w:pPr>
            <w:r>
              <w:t>480</w:t>
            </w:r>
          </w:p>
        </w:tc>
        <w:tc>
          <w:tcPr>
            <w:tcW w:w="794" w:type="dxa"/>
          </w:tcPr>
          <w:p w:rsidR="00C66660" w:rsidRDefault="00C66660">
            <w:pPr>
              <w:pStyle w:val="ConsPlusNormal"/>
            </w:pPr>
            <w:r>
              <w:t>688</w:t>
            </w:r>
          </w:p>
        </w:tc>
        <w:tc>
          <w:tcPr>
            <w:tcW w:w="964" w:type="dxa"/>
          </w:tcPr>
          <w:p w:rsidR="00C66660" w:rsidRDefault="00C66660">
            <w:pPr>
              <w:pStyle w:val="ConsPlusNormal"/>
            </w:pPr>
            <w:r>
              <w:t>688,25</w:t>
            </w:r>
          </w:p>
        </w:tc>
        <w:tc>
          <w:tcPr>
            <w:tcW w:w="794" w:type="dxa"/>
          </w:tcPr>
          <w:p w:rsidR="00C66660" w:rsidRDefault="00C66660">
            <w:pPr>
              <w:pStyle w:val="ConsPlusNormal"/>
            </w:pPr>
            <w:r>
              <w:t>660,0</w:t>
            </w:r>
          </w:p>
        </w:tc>
      </w:tr>
      <w:tr w:rsidR="00C66660">
        <w:tc>
          <w:tcPr>
            <w:tcW w:w="9639" w:type="dxa"/>
            <w:gridSpan w:val="7"/>
          </w:tcPr>
          <w:p w:rsidR="00C66660" w:rsidRDefault="00C66660">
            <w:pPr>
              <w:pStyle w:val="ConsPlusNormal"/>
            </w:pPr>
          </w:p>
        </w:tc>
      </w:tr>
      <w:tr w:rsidR="00C66660">
        <w:tc>
          <w:tcPr>
            <w:tcW w:w="510" w:type="dxa"/>
          </w:tcPr>
          <w:p w:rsidR="00C66660" w:rsidRDefault="00C66660">
            <w:pPr>
              <w:pStyle w:val="ConsPlusNormal"/>
            </w:pPr>
            <w:r>
              <w:t>1.</w:t>
            </w:r>
          </w:p>
        </w:tc>
        <w:tc>
          <w:tcPr>
            <w:tcW w:w="3912" w:type="dxa"/>
          </w:tcPr>
          <w:p w:rsidR="00C66660" w:rsidRDefault="00C66660">
            <w:pPr>
              <w:pStyle w:val="ConsPlusNormal"/>
            </w:pPr>
            <w:r>
              <w:t>Содействие расширению доступа малого и среднего предпринимательства (далее - МСП) к финансовым ресурсам</w:t>
            </w:r>
          </w:p>
        </w:tc>
        <w:tc>
          <w:tcPr>
            <w:tcW w:w="1928" w:type="dxa"/>
          </w:tcPr>
          <w:p w:rsidR="00C66660" w:rsidRDefault="00C66660">
            <w:pPr>
              <w:pStyle w:val="ConsPlusNormal"/>
            </w:pPr>
            <w:r>
              <w:t>Всего</w:t>
            </w:r>
          </w:p>
        </w:tc>
        <w:tc>
          <w:tcPr>
            <w:tcW w:w="737" w:type="dxa"/>
          </w:tcPr>
          <w:p w:rsidR="00C66660" w:rsidRDefault="00C66660">
            <w:pPr>
              <w:pStyle w:val="ConsPlusNormal"/>
            </w:pPr>
            <w:r>
              <w:t>1150</w:t>
            </w:r>
          </w:p>
        </w:tc>
        <w:tc>
          <w:tcPr>
            <w:tcW w:w="794" w:type="dxa"/>
          </w:tcPr>
          <w:p w:rsidR="00C66660" w:rsidRDefault="00C66660">
            <w:pPr>
              <w:pStyle w:val="ConsPlusNormal"/>
            </w:pPr>
            <w:r>
              <w:t>1323</w:t>
            </w:r>
          </w:p>
        </w:tc>
        <w:tc>
          <w:tcPr>
            <w:tcW w:w="964" w:type="dxa"/>
          </w:tcPr>
          <w:p w:rsidR="00C66660" w:rsidRDefault="00C66660">
            <w:pPr>
              <w:pStyle w:val="ConsPlusNormal"/>
            </w:pPr>
            <w:r>
              <w:t>1591,25</w:t>
            </w:r>
          </w:p>
        </w:tc>
        <w:tc>
          <w:tcPr>
            <w:tcW w:w="794" w:type="dxa"/>
          </w:tcPr>
          <w:p w:rsidR="00C66660" w:rsidRDefault="00C66660">
            <w:pPr>
              <w:pStyle w:val="ConsPlusNormal"/>
            </w:pPr>
            <w:r>
              <w:t>1820</w:t>
            </w:r>
          </w:p>
        </w:tc>
      </w:tr>
      <w:tr w:rsidR="00C66660">
        <w:tc>
          <w:tcPr>
            <w:tcW w:w="510" w:type="dxa"/>
            <w:vMerge w:val="restart"/>
          </w:tcPr>
          <w:p w:rsidR="00C66660" w:rsidRDefault="00C66660">
            <w:pPr>
              <w:pStyle w:val="ConsPlusNormal"/>
            </w:pPr>
            <w:r>
              <w:t>1.1.</w:t>
            </w:r>
          </w:p>
        </w:tc>
        <w:tc>
          <w:tcPr>
            <w:tcW w:w="3912" w:type="dxa"/>
            <w:vMerge w:val="restart"/>
          </w:tcPr>
          <w:p w:rsidR="00C66660" w:rsidRDefault="00C66660">
            <w:pPr>
              <w:pStyle w:val="ConsPlusNormal"/>
            </w:pPr>
            <w:r>
              <w:t>Субсидирование части затрат субъектов малого и среднего предпринимательства, осуществляющих приоритетные виды деятельности</w:t>
            </w:r>
          </w:p>
        </w:tc>
        <w:tc>
          <w:tcPr>
            <w:tcW w:w="1928" w:type="dxa"/>
          </w:tcPr>
          <w:p w:rsidR="00C66660" w:rsidRDefault="00C66660">
            <w:pPr>
              <w:pStyle w:val="ConsPlusNormal"/>
            </w:pPr>
            <w:r>
              <w:t>Краевой бюджет</w:t>
            </w:r>
          </w:p>
        </w:tc>
        <w:tc>
          <w:tcPr>
            <w:tcW w:w="737" w:type="dxa"/>
          </w:tcPr>
          <w:p w:rsidR="00C66660" w:rsidRDefault="00C66660">
            <w:pPr>
              <w:pStyle w:val="ConsPlusNormal"/>
            </w:pPr>
            <w:r>
              <w:t>680</w:t>
            </w:r>
          </w:p>
        </w:tc>
        <w:tc>
          <w:tcPr>
            <w:tcW w:w="794" w:type="dxa"/>
          </w:tcPr>
          <w:p w:rsidR="00C66660" w:rsidRDefault="00C66660">
            <w:pPr>
              <w:pStyle w:val="ConsPlusNormal"/>
            </w:pPr>
            <w:r>
              <w:t>820</w:t>
            </w:r>
          </w:p>
        </w:tc>
        <w:tc>
          <w:tcPr>
            <w:tcW w:w="964" w:type="dxa"/>
          </w:tcPr>
          <w:p w:rsidR="00C66660" w:rsidRDefault="00C66660">
            <w:pPr>
              <w:pStyle w:val="ConsPlusNormal"/>
            </w:pPr>
            <w:r>
              <w:t>1033</w:t>
            </w:r>
          </w:p>
        </w:tc>
        <w:tc>
          <w:tcPr>
            <w:tcW w:w="794" w:type="dxa"/>
          </w:tcPr>
          <w:p w:rsidR="00C66660" w:rsidRDefault="00C66660">
            <w:pPr>
              <w:pStyle w:val="ConsPlusNormal"/>
            </w:pPr>
            <w:r>
              <w:t>1240</w:t>
            </w:r>
          </w:p>
        </w:tc>
      </w:tr>
      <w:tr w:rsidR="00C66660">
        <w:tc>
          <w:tcPr>
            <w:tcW w:w="510" w:type="dxa"/>
            <w:vMerge/>
          </w:tcPr>
          <w:p w:rsidR="00C66660" w:rsidRDefault="00C66660"/>
        </w:tc>
        <w:tc>
          <w:tcPr>
            <w:tcW w:w="3912" w:type="dxa"/>
            <w:vMerge/>
          </w:tcPr>
          <w:p w:rsidR="00C66660" w:rsidRDefault="00C66660"/>
        </w:tc>
        <w:tc>
          <w:tcPr>
            <w:tcW w:w="1928" w:type="dxa"/>
          </w:tcPr>
          <w:p w:rsidR="00C66660" w:rsidRDefault="00C66660">
            <w:pPr>
              <w:pStyle w:val="ConsPlusNormal"/>
            </w:pPr>
            <w:r>
              <w:t>Бюджет городского поселения</w:t>
            </w:r>
          </w:p>
        </w:tc>
        <w:tc>
          <w:tcPr>
            <w:tcW w:w="737" w:type="dxa"/>
          </w:tcPr>
          <w:p w:rsidR="00C66660" w:rsidRDefault="00C66660">
            <w:pPr>
              <w:pStyle w:val="ConsPlusNormal"/>
            </w:pPr>
            <w:r>
              <w:t>170</w:t>
            </w:r>
          </w:p>
        </w:tc>
        <w:tc>
          <w:tcPr>
            <w:tcW w:w="794" w:type="dxa"/>
          </w:tcPr>
          <w:p w:rsidR="00C66660" w:rsidRDefault="00C66660">
            <w:pPr>
              <w:pStyle w:val="ConsPlusNormal"/>
            </w:pPr>
            <w:r>
              <w:t>203</w:t>
            </w:r>
          </w:p>
        </w:tc>
        <w:tc>
          <w:tcPr>
            <w:tcW w:w="964" w:type="dxa"/>
          </w:tcPr>
          <w:p w:rsidR="00C66660" w:rsidRDefault="00C66660">
            <w:pPr>
              <w:pStyle w:val="ConsPlusNormal"/>
            </w:pPr>
            <w:r>
              <w:t>258,25</w:t>
            </w:r>
          </w:p>
        </w:tc>
        <w:tc>
          <w:tcPr>
            <w:tcW w:w="794" w:type="dxa"/>
          </w:tcPr>
          <w:p w:rsidR="00C66660" w:rsidRDefault="00C66660">
            <w:pPr>
              <w:pStyle w:val="ConsPlusNormal"/>
            </w:pPr>
            <w:r>
              <w:t>280</w:t>
            </w:r>
          </w:p>
        </w:tc>
      </w:tr>
      <w:tr w:rsidR="00C66660">
        <w:tc>
          <w:tcPr>
            <w:tcW w:w="510" w:type="dxa"/>
            <w:vMerge w:val="restart"/>
          </w:tcPr>
          <w:p w:rsidR="00C66660" w:rsidRDefault="00C66660">
            <w:pPr>
              <w:pStyle w:val="ConsPlusNormal"/>
            </w:pPr>
            <w:r>
              <w:t>1.2.</w:t>
            </w:r>
          </w:p>
        </w:tc>
        <w:tc>
          <w:tcPr>
            <w:tcW w:w="3912" w:type="dxa"/>
            <w:vMerge w:val="restart"/>
          </w:tcPr>
          <w:p w:rsidR="00C66660" w:rsidRDefault="00C66660">
            <w:pPr>
              <w:pStyle w:val="ConsPlusNormal"/>
            </w:pPr>
            <w:r>
              <w:t>Предоставление субсидий (грантов) начинающим предпринимателям - субъектам МСП</w:t>
            </w:r>
          </w:p>
        </w:tc>
        <w:tc>
          <w:tcPr>
            <w:tcW w:w="1928" w:type="dxa"/>
          </w:tcPr>
          <w:p w:rsidR="00C66660" w:rsidRDefault="00C66660">
            <w:pPr>
              <w:pStyle w:val="ConsPlusNormal"/>
            </w:pPr>
            <w:r>
              <w:t>Краевой бюджет</w:t>
            </w:r>
          </w:p>
        </w:tc>
        <w:tc>
          <w:tcPr>
            <w:tcW w:w="737" w:type="dxa"/>
          </w:tcPr>
          <w:p w:rsidR="00C66660" w:rsidRDefault="00C66660">
            <w:pPr>
              <w:pStyle w:val="ConsPlusNormal"/>
            </w:pPr>
            <w:r>
              <w:t>240</w:t>
            </w:r>
          </w:p>
        </w:tc>
        <w:tc>
          <w:tcPr>
            <w:tcW w:w="794" w:type="dxa"/>
          </w:tcPr>
          <w:p w:rsidR="00C66660" w:rsidRDefault="00C66660">
            <w:pPr>
              <w:pStyle w:val="ConsPlusNormal"/>
            </w:pPr>
            <w:r>
              <w:t>240</w:t>
            </w:r>
          </w:p>
        </w:tc>
        <w:tc>
          <w:tcPr>
            <w:tcW w:w="964" w:type="dxa"/>
          </w:tcPr>
          <w:p w:rsidR="00C66660" w:rsidRDefault="00C66660">
            <w:pPr>
              <w:pStyle w:val="ConsPlusNormal"/>
            </w:pPr>
            <w:r>
              <w:t>240</w:t>
            </w:r>
          </w:p>
        </w:tc>
        <w:tc>
          <w:tcPr>
            <w:tcW w:w="794" w:type="dxa"/>
          </w:tcPr>
          <w:p w:rsidR="00C66660" w:rsidRDefault="00C66660">
            <w:pPr>
              <w:pStyle w:val="ConsPlusNormal"/>
            </w:pPr>
            <w:r>
              <w:t>240</w:t>
            </w:r>
          </w:p>
        </w:tc>
      </w:tr>
      <w:tr w:rsidR="00C66660">
        <w:tc>
          <w:tcPr>
            <w:tcW w:w="510" w:type="dxa"/>
            <w:vMerge/>
          </w:tcPr>
          <w:p w:rsidR="00C66660" w:rsidRDefault="00C66660"/>
        </w:tc>
        <w:tc>
          <w:tcPr>
            <w:tcW w:w="3912" w:type="dxa"/>
            <w:vMerge/>
          </w:tcPr>
          <w:p w:rsidR="00C66660" w:rsidRDefault="00C66660"/>
        </w:tc>
        <w:tc>
          <w:tcPr>
            <w:tcW w:w="1928" w:type="dxa"/>
          </w:tcPr>
          <w:p w:rsidR="00C66660" w:rsidRDefault="00C66660">
            <w:pPr>
              <w:pStyle w:val="ConsPlusNormal"/>
            </w:pPr>
            <w:r>
              <w:t>Бюджет городского поселения</w:t>
            </w:r>
          </w:p>
        </w:tc>
        <w:tc>
          <w:tcPr>
            <w:tcW w:w="737" w:type="dxa"/>
          </w:tcPr>
          <w:p w:rsidR="00C66660" w:rsidRDefault="00C66660">
            <w:pPr>
              <w:pStyle w:val="ConsPlusNormal"/>
            </w:pPr>
            <w:r>
              <w:t>60</w:t>
            </w:r>
          </w:p>
        </w:tc>
        <w:tc>
          <w:tcPr>
            <w:tcW w:w="794" w:type="dxa"/>
          </w:tcPr>
          <w:p w:rsidR="00C66660" w:rsidRDefault="00C66660">
            <w:pPr>
              <w:pStyle w:val="ConsPlusNormal"/>
            </w:pPr>
            <w:r>
              <w:t>60</w:t>
            </w:r>
          </w:p>
        </w:tc>
        <w:tc>
          <w:tcPr>
            <w:tcW w:w="964" w:type="dxa"/>
          </w:tcPr>
          <w:p w:rsidR="00C66660" w:rsidRDefault="00C66660">
            <w:pPr>
              <w:pStyle w:val="ConsPlusNormal"/>
            </w:pPr>
            <w:r>
              <w:t>60</w:t>
            </w:r>
          </w:p>
        </w:tc>
        <w:tc>
          <w:tcPr>
            <w:tcW w:w="794" w:type="dxa"/>
          </w:tcPr>
          <w:p w:rsidR="00C66660" w:rsidRDefault="00C66660">
            <w:pPr>
              <w:pStyle w:val="ConsPlusNormal"/>
            </w:pPr>
            <w:r>
              <w:t>60</w:t>
            </w:r>
          </w:p>
        </w:tc>
      </w:tr>
      <w:tr w:rsidR="00C66660">
        <w:tc>
          <w:tcPr>
            <w:tcW w:w="510" w:type="dxa"/>
          </w:tcPr>
          <w:p w:rsidR="00C66660" w:rsidRDefault="00C66660">
            <w:pPr>
              <w:pStyle w:val="ConsPlusNormal"/>
            </w:pPr>
            <w:r>
              <w:t>2.</w:t>
            </w:r>
          </w:p>
        </w:tc>
        <w:tc>
          <w:tcPr>
            <w:tcW w:w="3912" w:type="dxa"/>
          </w:tcPr>
          <w:p w:rsidR="00C66660" w:rsidRDefault="00C66660">
            <w:pPr>
              <w:pStyle w:val="ConsPlusNormal"/>
            </w:pPr>
            <w:r>
              <w:t>Содействие созданию и развитию объектов инфраструктуры поддержки малого и среднего предпринимательства</w:t>
            </w:r>
          </w:p>
        </w:tc>
        <w:tc>
          <w:tcPr>
            <w:tcW w:w="1928" w:type="dxa"/>
          </w:tcPr>
          <w:p w:rsidR="00C66660" w:rsidRDefault="00C66660">
            <w:pPr>
              <w:pStyle w:val="ConsPlusNormal"/>
            </w:pPr>
            <w:r>
              <w:t>Всего</w:t>
            </w:r>
          </w:p>
        </w:tc>
        <w:tc>
          <w:tcPr>
            <w:tcW w:w="737" w:type="dxa"/>
          </w:tcPr>
          <w:p w:rsidR="00C66660" w:rsidRDefault="00C66660">
            <w:pPr>
              <w:pStyle w:val="ConsPlusNormal"/>
            </w:pPr>
            <w:r>
              <w:t>610</w:t>
            </w:r>
          </w:p>
        </w:tc>
        <w:tc>
          <w:tcPr>
            <w:tcW w:w="794" w:type="dxa"/>
          </w:tcPr>
          <w:p w:rsidR="00C66660" w:rsidRDefault="00C66660">
            <w:pPr>
              <w:pStyle w:val="ConsPlusNormal"/>
            </w:pPr>
            <w:r>
              <w:t>670</w:t>
            </w:r>
          </w:p>
        </w:tc>
        <w:tc>
          <w:tcPr>
            <w:tcW w:w="964" w:type="dxa"/>
          </w:tcPr>
          <w:p w:rsidR="00C66660" w:rsidRDefault="00C66660">
            <w:pPr>
              <w:pStyle w:val="ConsPlusNormal"/>
            </w:pPr>
            <w:r>
              <w:t>470</w:t>
            </w:r>
          </w:p>
        </w:tc>
        <w:tc>
          <w:tcPr>
            <w:tcW w:w="794" w:type="dxa"/>
          </w:tcPr>
          <w:p w:rsidR="00C66660" w:rsidRDefault="00C66660">
            <w:pPr>
              <w:pStyle w:val="ConsPlusNormal"/>
            </w:pPr>
            <w:r>
              <w:t>700</w:t>
            </w:r>
          </w:p>
        </w:tc>
      </w:tr>
      <w:tr w:rsidR="00C66660">
        <w:tc>
          <w:tcPr>
            <w:tcW w:w="510" w:type="dxa"/>
            <w:vMerge w:val="restart"/>
          </w:tcPr>
          <w:p w:rsidR="00C66660" w:rsidRDefault="00C66660">
            <w:pPr>
              <w:pStyle w:val="ConsPlusNormal"/>
            </w:pPr>
            <w:r>
              <w:t>2.1.</w:t>
            </w:r>
          </w:p>
        </w:tc>
        <w:tc>
          <w:tcPr>
            <w:tcW w:w="3912" w:type="dxa"/>
            <w:vMerge w:val="restart"/>
          </w:tcPr>
          <w:p w:rsidR="00C66660" w:rsidRDefault="00C66660">
            <w:pPr>
              <w:pStyle w:val="ConsPlusNormal"/>
            </w:pPr>
            <w:r>
              <w:t>Обеспечение деятельности Фонда поддержки малого предпринимательства г. Вяземский</w:t>
            </w:r>
          </w:p>
        </w:tc>
        <w:tc>
          <w:tcPr>
            <w:tcW w:w="1928" w:type="dxa"/>
          </w:tcPr>
          <w:p w:rsidR="00C66660" w:rsidRDefault="00C66660">
            <w:pPr>
              <w:pStyle w:val="ConsPlusNormal"/>
            </w:pPr>
            <w:r>
              <w:t>Краевой бюджет</w:t>
            </w:r>
          </w:p>
        </w:tc>
        <w:tc>
          <w:tcPr>
            <w:tcW w:w="737" w:type="dxa"/>
          </w:tcPr>
          <w:p w:rsidR="00C66660" w:rsidRDefault="00C66660">
            <w:pPr>
              <w:pStyle w:val="ConsPlusNormal"/>
            </w:pPr>
            <w:r>
              <w:t>360</w:t>
            </w:r>
          </w:p>
        </w:tc>
        <w:tc>
          <w:tcPr>
            <w:tcW w:w="794" w:type="dxa"/>
          </w:tcPr>
          <w:p w:rsidR="00C66660" w:rsidRDefault="00C66660">
            <w:pPr>
              <w:pStyle w:val="ConsPlusNormal"/>
            </w:pPr>
            <w:r>
              <w:t>250</w:t>
            </w:r>
          </w:p>
        </w:tc>
        <w:tc>
          <w:tcPr>
            <w:tcW w:w="964" w:type="dxa"/>
          </w:tcPr>
          <w:p w:rsidR="00C66660" w:rsidRDefault="00C66660">
            <w:pPr>
              <w:pStyle w:val="ConsPlusNormal"/>
            </w:pPr>
            <w:r>
              <w:t>100</w:t>
            </w:r>
          </w:p>
        </w:tc>
        <w:tc>
          <w:tcPr>
            <w:tcW w:w="794" w:type="dxa"/>
          </w:tcPr>
          <w:p w:rsidR="00C66660" w:rsidRDefault="00C66660">
            <w:pPr>
              <w:pStyle w:val="ConsPlusNormal"/>
            </w:pPr>
            <w:r>
              <w:t>400</w:t>
            </w:r>
          </w:p>
        </w:tc>
      </w:tr>
      <w:tr w:rsidR="00C66660">
        <w:tc>
          <w:tcPr>
            <w:tcW w:w="510" w:type="dxa"/>
            <w:vMerge/>
          </w:tcPr>
          <w:p w:rsidR="00C66660" w:rsidRDefault="00C66660"/>
        </w:tc>
        <w:tc>
          <w:tcPr>
            <w:tcW w:w="3912" w:type="dxa"/>
            <w:vMerge/>
          </w:tcPr>
          <w:p w:rsidR="00C66660" w:rsidRDefault="00C66660"/>
        </w:tc>
        <w:tc>
          <w:tcPr>
            <w:tcW w:w="1928" w:type="dxa"/>
          </w:tcPr>
          <w:p w:rsidR="00C66660" w:rsidRDefault="00C66660">
            <w:pPr>
              <w:pStyle w:val="ConsPlusNormal"/>
            </w:pPr>
            <w:r>
              <w:t>Бюджет городского поселения</w:t>
            </w:r>
          </w:p>
        </w:tc>
        <w:tc>
          <w:tcPr>
            <w:tcW w:w="737" w:type="dxa"/>
          </w:tcPr>
          <w:p w:rsidR="00C66660" w:rsidRDefault="00C66660">
            <w:pPr>
              <w:pStyle w:val="ConsPlusNormal"/>
            </w:pPr>
            <w:r>
              <w:t>250</w:t>
            </w:r>
          </w:p>
        </w:tc>
        <w:tc>
          <w:tcPr>
            <w:tcW w:w="794" w:type="dxa"/>
          </w:tcPr>
          <w:p w:rsidR="00C66660" w:rsidRDefault="00C66660">
            <w:pPr>
              <w:pStyle w:val="ConsPlusNormal"/>
            </w:pPr>
            <w:r>
              <w:t>270</w:t>
            </w:r>
          </w:p>
        </w:tc>
        <w:tc>
          <w:tcPr>
            <w:tcW w:w="964" w:type="dxa"/>
          </w:tcPr>
          <w:p w:rsidR="00C66660" w:rsidRDefault="00C66660">
            <w:pPr>
              <w:pStyle w:val="ConsPlusNormal"/>
            </w:pPr>
            <w:r>
              <w:t>270</w:t>
            </w:r>
          </w:p>
        </w:tc>
        <w:tc>
          <w:tcPr>
            <w:tcW w:w="794" w:type="dxa"/>
          </w:tcPr>
          <w:p w:rsidR="00C66660" w:rsidRDefault="00C66660">
            <w:pPr>
              <w:pStyle w:val="ConsPlusNormal"/>
            </w:pPr>
            <w:r>
              <w:t>200</w:t>
            </w:r>
          </w:p>
        </w:tc>
      </w:tr>
      <w:tr w:rsidR="00C66660">
        <w:tc>
          <w:tcPr>
            <w:tcW w:w="510" w:type="dxa"/>
          </w:tcPr>
          <w:p w:rsidR="00C66660" w:rsidRDefault="00C66660">
            <w:pPr>
              <w:pStyle w:val="ConsPlusNormal"/>
            </w:pPr>
            <w:r>
              <w:lastRenderedPageBreak/>
              <w:t>2.2.</w:t>
            </w:r>
          </w:p>
        </w:tc>
        <w:tc>
          <w:tcPr>
            <w:tcW w:w="3912" w:type="dxa"/>
          </w:tcPr>
          <w:p w:rsidR="00C66660" w:rsidRDefault="00C66660">
            <w:pPr>
              <w:pStyle w:val="ConsPlusNormal"/>
            </w:pPr>
            <w:r>
              <w:t>Финансовая поддержка деятельности Южного ТФПП в виде имущественного взноса</w:t>
            </w:r>
          </w:p>
        </w:tc>
        <w:tc>
          <w:tcPr>
            <w:tcW w:w="1928" w:type="dxa"/>
          </w:tcPr>
          <w:p w:rsidR="00C66660" w:rsidRDefault="00C66660">
            <w:pPr>
              <w:pStyle w:val="ConsPlusNormal"/>
            </w:pPr>
            <w:r>
              <w:t>Бюджет городского поселения</w:t>
            </w:r>
          </w:p>
        </w:tc>
        <w:tc>
          <w:tcPr>
            <w:tcW w:w="737" w:type="dxa"/>
          </w:tcPr>
          <w:p w:rsidR="00C66660" w:rsidRDefault="00C66660">
            <w:pPr>
              <w:pStyle w:val="ConsPlusNormal"/>
            </w:pPr>
          </w:p>
        </w:tc>
        <w:tc>
          <w:tcPr>
            <w:tcW w:w="794" w:type="dxa"/>
          </w:tcPr>
          <w:p w:rsidR="00C66660" w:rsidRDefault="00C66660">
            <w:pPr>
              <w:pStyle w:val="ConsPlusNormal"/>
            </w:pPr>
            <w:r>
              <w:t>150</w:t>
            </w:r>
          </w:p>
        </w:tc>
        <w:tc>
          <w:tcPr>
            <w:tcW w:w="964" w:type="dxa"/>
          </w:tcPr>
          <w:p w:rsidR="00C66660" w:rsidRDefault="00C66660">
            <w:pPr>
              <w:pStyle w:val="ConsPlusNormal"/>
            </w:pPr>
            <w:r>
              <w:t>100</w:t>
            </w:r>
          </w:p>
        </w:tc>
        <w:tc>
          <w:tcPr>
            <w:tcW w:w="794" w:type="dxa"/>
          </w:tcPr>
          <w:p w:rsidR="00C66660" w:rsidRDefault="00C66660">
            <w:pPr>
              <w:pStyle w:val="ConsPlusNormal"/>
            </w:pPr>
            <w:r>
              <w:t>100</w:t>
            </w:r>
          </w:p>
        </w:tc>
      </w:tr>
      <w:tr w:rsidR="00C66660">
        <w:tc>
          <w:tcPr>
            <w:tcW w:w="510" w:type="dxa"/>
          </w:tcPr>
          <w:p w:rsidR="00C66660" w:rsidRDefault="00C66660">
            <w:pPr>
              <w:pStyle w:val="ConsPlusNormal"/>
            </w:pPr>
            <w:r>
              <w:t>3.</w:t>
            </w:r>
          </w:p>
        </w:tc>
        <w:tc>
          <w:tcPr>
            <w:tcW w:w="3912" w:type="dxa"/>
          </w:tcPr>
          <w:p w:rsidR="00C66660" w:rsidRDefault="00C66660">
            <w:pPr>
              <w:pStyle w:val="ConsPlusNormal"/>
            </w:pPr>
            <w:r>
              <w:t>Содействие повышению престижа предпринимательской деятельности и развитию делового сотрудничества бизнеса и власти</w:t>
            </w:r>
          </w:p>
        </w:tc>
        <w:tc>
          <w:tcPr>
            <w:tcW w:w="1928" w:type="dxa"/>
          </w:tcPr>
          <w:p w:rsidR="00C66660" w:rsidRDefault="00C66660">
            <w:pPr>
              <w:pStyle w:val="ConsPlusNormal"/>
            </w:pPr>
            <w:r>
              <w:t>Всего</w:t>
            </w:r>
          </w:p>
        </w:tc>
        <w:tc>
          <w:tcPr>
            <w:tcW w:w="737" w:type="dxa"/>
          </w:tcPr>
          <w:p w:rsidR="00C66660" w:rsidRDefault="00C66660">
            <w:pPr>
              <w:pStyle w:val="ConsPlusNormal"/>
            </w:pPr>
          </w:p>
        </w:tc>
        <w:tc>
          <w:tcPr>
            <w:tcW w:w="794" w:type="dxa"/>
          </w:tcPr>
          <w:p w:rsidR="00C66660" w:rsidRDefault="00C66660">
            <w:pPr>
              <w:pStyle w:val="ConsPlusNormal"/>
            </w:pPr>
            <w:r>
              <w:t>5</w:t>
            </w:r>
          </w:p>
        </w:tc>
        <w:tc>
          <w:tcPr>
            <w:tcW w:w="964" w:type="dxa"/>
          </w:tcPr>
          <w:p w:rsidR="00C66660" w:rsidRDefault="00C66660">
            <w:pPr>
              <w:pStyle w:val="ConsPlusNormal"/>
            </w:pPr>
            <w:r>
              <w:t>-</w:t>
            </w:r>
          </w:p>
        </w:tc>
        <w:tc>
          <w:tcPr>
            <w:tcW w:w="794" w:type="dxa"/>
          </w:tcPr>
          <w:p w:rsidR="00C66660" w:rsidRDefault="00C66660">
            <w:pPr>
              <w:pStyle w:val="ConsPlusNormal"/>
            </w:pPr>
            <w:r>
              <w:t>20</w:t>
            </w:r>
          </w:p>
        </w:tc>
      </w:tr>
      <w:tr w:rsidR="00C66660">
        <w:tc>
          <w:tcPr>
            <w:tcW w:w="510" w:type="dxa"/>
          </w:tcPr>
          <w:p w:rsidR="00C66660" w:rsidRDefault="00C66660">
            <w:pPr>
              <w:pStyle w:val="ConsPlusNormal"/>
            </w:pPr>
            <w:r>
              <w:t>3.1.</w:t>
            </w:r>
          </w:p>
        </w:tc>
        <w:tc>
          <w:tcPr>
            <w:tcW w:w="3912" w:type="dxa"/>
          </w:tcPr>
          <w:p w:rsidR="00C66660" w:rsidRDefault="00C66660">
            <w:pPr>
              <w:pStyle w:val="ConsPlusNormal"/>
            </w:pPr>
            <w:r>
              <w:t>Содействие проведению ежегодного праздника Дня российского предпринимательства</w:t>
            </w:r>
          </w:p>
        </w:tc>
        <w:tc>
          <w:tcPr>
            <w:tcW w:w="1928" w:type="dxa"/>
          </w:tcPr>
          <w:p w:rsidR="00C66660" w:rsidRDefault="00C66660">
            <w:pPr>
              <w:pStyle w:val="ConsPlusNormal"/>
            </w:pPr>
            <w:r>
              <w:t>Бюджет городского поселения</w:t>
            </w:r>
          </w:p>
        </w:tc>
        <w:tc>
          <w:tcPr>
            <w:tcW w:w="737" w:type="dxa"/>
          </w:tcPr>
          <w:p w:rsidR="00C66660" w:rsidRDefault="00C66660">
            <w:pPr>
              <w:pStyle w:val="ConsPlusNormal"/>
            </w:pPr>
          </w:p>
        </w:tc>
        <w:tc>
          <w:tcPr>
            <w:tcW w:w="794" w:type="dxa"/>
          </w:tcPr>
          <w:p w:rsidR="00C66660" w:rsidRDefault="00C66660">
            <w:pPr>
              <w:pStyle w:val="ConsPlusNormal"/>
            </w:pPr>
            <w:r>
              <w:t>5</w:t>
            </w:r>
          </w:p>
        </w:tc>
        <w:tc>
          <w:tcPr>
            <w:tcW w:w="964" w:type="dxa"/>
          </w:tcPr>
          <w:p w:rsidR="00C66660" w:rsidRDefault="00C66660">
            <w:pPr>
              <w:pStyle w:val="ConsPlusNormal"/>
            </w:pPr>
            <w:r>
              <w:t>-</w:t>
            </w:r>
          </w:p>
        </w:tc>
        <w:tc>
          <w:tcPr>
            <w:tcW w:w="794" w:type="dxa"/>
          </w:tcPr>
          <w:p w:rsidR="00C66660" w:rsidRDefault="00C66660">
            <w:pPr>
              <w:pStyle w:val="ConsPlusNormal"/>
            </w:pPr>
            <w:r>
              <w:t>20</w:t>
            </w:r>
          </w:p>
        </w:tc>
      </w:tr>
    </w:tbl>
    <w:p w:rsidR="00C66660" w:rsidRDefault="00C66660">
      <w:pPr>
        <w:sectPr w:rsidR="00C66660">
          <w:pgSz w:w="16838" w:h="11905"/>
          <w:pgMar w:top="1701" w:right="567" w:bottom="850" w:left="1134" w:header="0" w:footer="0" w:gutter="0"/>
          <w:cols w:space="720"/>
        </w:sectPr>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both"/>
      </w:pPr>
    </w:p>
    <w:p w:rsidR="00C66660" w:rsidRDefault="00C66660">
      <w:pPr>
        <w:pStyle w:val="ConsPlusNormal"/>
        <w:jc w:val="right"/>
      </w:pPr>
      <w:r>
        <w:t>Приложение N 11</w:t>
      </w:r>
    </w:p>
    <w:p w:rsidR="00C66660" w:rsidRDefault="00C66660">
      <w:pPr>
        <w:pStyle w:val="ConsPlusNormal"/>
        <w:jc w:val="right"/>
      </w:pPr>
      <w:r>
        <w:t>к Муниципальной программе</w:t>
      </w:r>
    </w:p>
    <w:p w:rsidR="00C66660" w:rsidRDefault="00C66660">
      <w:pPr>
        <w:pStyle w:val="ConsPlusNormal"/>
        <w:jc w:val="right"/>
      </w:pPr>
      <w:r>
        <w:t>развития и поддержки малого и среднего</w:t>
      </w:r>
    </w:p>
    <w:p w:rsidR="00C66660" w:rsidRDefault="00C66660">
      <w:pPr>
        <w:pStyle w:val="ConsPlusNormal"/>
        <w:jc w:val="right"/>
      </w:pPr>
      <w:r>
        <w:t>предпринимательства в городском поселении</w:t>
      </w:r>
    </w:p>
    <w:p w:rsidR="00C66660" w:rsidRDefault="00C66660">
      <w:pPr>
        <w:pStyle w:val="ConsPlusNormal"/>
        <w:jc w:val="right"/>
      </w:pPr>
      <w:r>
        <w:t>"Город Вяземский" на 2013 - 2016 годы</w:t>
      </w:r>
    </w:p>
    <w:p w:rsidR="00C66660" w:rsidRDefault="00C66660">
      <w:pPr>
        <w:pStyle w:val="ConsPlusNormal"/>
        <w:jc w:val="both"/>
      </w:pPr>
    </w:p>
    <w:p w:rsidR="00C66660" w:rsidRDefault="00C66660">
      <w:pPr>
        <w:pStyle w:val="ConsPlusTitle"/>
        <w:jc w:val="center"/>
      </w:pPr>
      <w:r>
        <w:t>ПОЛОЖЕНИЕ</w:t>
      </w:r>
    </w:p>
    <w:p w:rsidR="00C66660" w:rsidRDefault="00C66660">
      <w:pPr>
        <w:pStyle w:val="ConsPlusTitle"/>
        <w:jc w:val="center"/>
      </w:pPr>
      <w:r>
        <w:t>О ПОРЯДКЕ И ОБ УСЛОВИЯХ ПРЕДОСТАВЛЕНИЯ СУБСИДИРОВАНИЯ ЧАСТИ</w:t>
      </w:r>
    </w:p>
    <w:p w:rsidR="00C66660" w:rsidRDefault="00C66660">
      <w:pPr>
        <w:pStyle w:val="ConsPlusTitle"/>
        <w:jc w:val="center"/>
      </w:pPr>
      <w:r>
        <w:t>ЗАТРАТ СУБЪЕКТАМ МАЛОГО И СРЕДНЕГО ПРЕДПРИНИМАТЕЛЬСТВА,</w:t>
      </w:r>
    </w:p>
    <w:p w:rsidR="00C66660" w:rsidRDefault="00C66660">
      <w:pPr>
        <w:pStyle w:val="ConsPlusTitle"/>
        <w:jc w:val="center"/>
      </w:pPr>
      <w:proofErr w:type="gramStart"/>
      <w:r>
        <w:t>ОСУЩЕСТВЛЯЮЩИМ</w:t>
      </w:r>
      <w:proofErr w:type="gramEnd"/>
      <w:r>
        <w:t xml:space="preserve"> ПРИОРИТЕТНЫЕ ВИДЫ ДЕЯТЕЛЬНОСТИ</w:t>
      </w:r>
    </w:p>
    <w:p w:rsidR="00C66660" w:rsidRDefault="00C66660">
      <w:pPr>
        <w:pStyle w:val="ConsPlusTitle"/>
        <w:jc w:val="center"/>
      </w:pPr>
      <w:r>
        <w:t>В ГОРОДСКОМ ПОСЕЛЕНИИ "ГОРОД ВЯЗЕМСКИЙ"</w:t>
      </w:r>
    </w:p>
    <w:p w:rsidR="00C66660" w:rsidRDefault="00C66660">
      <w:pPr>
        <w:pStyle w:val="ConsPlusNormal"/>
        <w:jc w:val="center"/>
      </w:pPr>
      <w:r>
        <w:t>Список изменяющих документов</w:t>
      </w:r>
    </w:p>
    <w:p w:rsidR="00C66660" w:rsidRDefault="00C66660">
      <w:pPr>
        <w:pStyle w:val="ConsPlusNormal"/>
        <w:jc w:val="center"/>
      </w:pPr>
      <w:proofErr w:type="gramStart"/>
      <w:r>
        <w:t xml:space="preserve">(введено </w:t>
      </w:r>
      <w:hyperlink r:id="rId108" w:history="1">
        <w:r>
          <w:rPr>
            <w:color w:val="0000FF"/>
          </w:rPr>
          <w:t>постановлением</w:t>
        </w:r>
      </w:hyperlink>
      <w:r>
        <w:t xml:space="preserve"> администрации городского поселения "Город Вяземский"</w:t>
      </w:r>
      <w:proofErr w:type="gramEnd"/>
    </w:p>
    <w:p w:rsidR="00C66660" w:rsidRDefault="00C66660">
      <w:pPr>
        <w:pStyle w:val="ConsPlusNormal"/>
        <w:jc w:val="center"/>
      </w:pPr>
      <w:r>
        <w:t>Вяземского муниципального района от 24.04.2013 N 214;</w:t>
      </w:r>
    </w:p>
    <w:p w:rsidR="00C66660" w:rsidRDefault="00C66660">
      <w:pPr>
        <w:pStyle w:val="ConsPlusNormal"/>
        <w:jc w:val="center"/>
      </w:pPr>
      <w:r>
        <w:t xml:space="preserve">в ред. </w:t>
      </w:r>
      <w:hyperlink r:id="rId109" w:history="1">
        <w:r>
          <w:rPr>
            <w:color w:val="0000FF"/>
          </w:rPr>
          <w:t>постановления</w:t>
        </w:r>
      </w:hyperlink>
      <w:r>
        <w:t xml:space="preserve"> администрации городского поселения "Город Вяземский"</w:t>
      </w:r>
    </w:p>
    <w:p w:rsidR="00C66660" w:rsidRDefault="00C66660">
      <w:pPr>
        <w:pStyle w:val="ConsPlusNormal"/>
        <w:jc w:val="center"/>
      </w:pPr>
      <w:proofErr w:type="gramStart"/>
      <w:r>
        <w:t>Вяземского муниципального района от 30.12.2013 N 663)</w:t>
      </w:r>
      <w:proofErr w:type="gramEnd"/>
    </w:p>
    <w:p w:rsidR="00C66660" w:rsidRDefault="00C66660">
      <w:pPr>
        <w:pStyle w:val="ConsPlusNormal"/>
        <w:jc w:val="both"/>
      </w:pPr>
    </w:p>
    <w:p w:rsidR="00C66660" w:rsidRDefault="00C66660">
      <w:pPr>
        <w:pStyle w:val="ConsPlusNormal"/>
        <w:jc w:val="center"/>
      </w:pPr>
      <w:r>
        <w:t>1. Общие положения</w:t>
      </w:r>
    </w:p>
    <w:p w:rsidR="00C66660" w:rsidRDefault="00C66660">
      <w:pPr>
        <w:pStyle w:val="ConsPlusNormal"/>
        <w:jc w:val="both"/>
      </w:pPr>
    </w:p>
    <w:p w:rsidR="00C66660" w:rsidRDefault="00C66660">
      <w:pPr>
        <w:pStyle w:val="ConsPlusNormal"/>
        <w:ind w:firstLine="540"/>
        <w:jc w:val="both"/>
      </w:pPr>
      <w:r>
        <w:t xml:space="preserve">1.1. Настоящее положение </w:t>
      </w:r>
      <w:proofErr w:type="gramStart"/>
      <w:r>
        <w:t>устанавливает условия</w:t>
      </w:r>
      <w:proofErr w:type="gramEnd"/>
      <w:r>
        <w:t xml:space="preserve"> и порядок предоставления субсидий субъектам малого и среднего предпринимательства городского поселения "Город Вяземский", осуществляющим приоритетные виды деятельности, на возмещение части затрат. К приоритетным видам деятельности отнесены:</w:t>
      </w:r>
    </w:p>
    <w:p w:rsidR="00C66660" w:rsidRDefault="00C66660">
      <w:pPr>
        <w:pStyle w:val="ConsPlusNormal"/>
        <w:ind w:firstLine="540"/>
        <w:jc w:val="both"/>
      </w:pPr>
      <w:r>
        <w:t>- услуги дошкольного и дополнительного образования;</w:t>
      </w:r>
    </w:p>
    <w:p w:rsidR="00C66660" w:rsidRDefault="00C66660">
      <w:pPr>
        <w:pStyle w:val="ConsPlusNormal"/>
        <w:ind w:firstLine="540"/>
        <w:jc w:val="both"/>
      </w:pPr>
      <w:r>
        <w:t>- производство продукции производственно-технического назначения и товаров народного потребления;</w:t>
      </w:r>
    </w:p>
    <w:p w:rsidR="00C66660" w:rsidRDefault="00C66660">
      <w:pPr>
        <w:pStyle w:val="ConsPlusNormal"/>
        <w:ind w:firstLine="540"/>
        <w:jc w:val="both"/>
      </w:pPr>
      <w:r>
        <w:t>- производство и реализация товаров, выполнение работ, оказание услуг в области переработки сельскохозяйственной продукции;</w:t>
      </w:r>
    </w:p>
    <w:p w:rsidR="00C66660" w:rsidRDefault="00C66660">
      <w:pPr>
        <w:pStyle w:val="ConsPlusNormal"/>
        <w:ind w:firstLine="540"/>
        <w:jc w:val="both"/>
      </w:pPr>
      <w:r>
        <w:t>- производство и реализация товаров, выполнение работ, оказание услуг в отрасли сельского хозяйства;</w:t>
      </w:r>
    </w:p>
    <w:p w:rsidR="00C66660" w:rsidRDefault="00C66660">
      <w:pPr>
        <w:pStyle w:val="ConsPlusNormal"/>
        <w:ind w:firstLine="540"/>
        <w:jc w:val="both"/>
      </w:pPr>
      <w:r>
        <w:t>- производство и реализация товаров, выполнение работ, оказание услуг в области производства строительных материалов;</w:t>
      </w:r>
    </w:p>
    <w:p w:rsidR="00C66660" w:rsidRDefault="00C66660">
      <w:pPr>
        <w:pStyle w:val="ConsPlusNormal"/>
        <w:ind w:firstLine="540"/>
        <w:jc w:val="both"/>
      </w:pPr>
      <w:r>
        <w:t>- предоставление бытовых и транспортных услуг.</w:t>
      </w:r>
    </w:p>
    <w:p w:rsidR="00C66660" w:rsidRDefault="00C66660">
      <w:pPr>
        <w:pStyle w:val="ConsPlusNormal"/>
        <w:jc w:val="both"/>
      </w:pPr>
    </w:p>
    <w:p w:rsidR="00C66660" w:rsidRDefault="00C66660">
      <w:pPr>
        <w:pStyle w:val="ConsPlusNormal"/>
        <w:jc w:val="center"/>
      </w:pPr>
      <w:r>
        <w:t>2. Условия и порядок предоставления Субсидий</w:t>
      </w:r>
    </w:p>
    <w:p w:rsidR="00C66660" w:rsidRDefault="00C66660">
      <w:pPr>
        <w:pStyle w:val="ConsPlusNormal"/>
        <w:jc w:val="both"/>
      </w:pPr>
    </w:p>
    <w:p w:rsidR="00C66660" w:rsidRDefault="00C66660">
      <w:pPr>
        <w:pStyle w:val="ConsPlusNormal"/>
        <w:ind w:firstLine="540"/>
        <w:jc w:val="both"/>
      </w:pPr>
      <w:bookmarkStart w:id="38" w:name="P2738"/>
      <w:bookmarkEnd w:id="38"/>
      <w:r>
        <w:t xml:space="preserve">2.1. Субсидии предоставляются субъектам малого и среднего предпринимательства на возмещение части следующих затрат, произведенных не ранее года, предшествующего текущему году, </w:t>
      </w:r>
      <w:proofErr w:type="gramStart"/>
      <w:r>
        <w:t>на</w:t>
      </w:r>
      <w:proofErr w:type="gramEnd"/>
      <w:r>
        <w:t>:</w:t>
      </w:r>
    </w:p>
    <w:p w:rsidR="00C66660" w:rsidRDefault="00C66660">
      <w:pPr>
        <w:pStyle w:val="ConsPlusNormal"/>
        <w:ind w:firstLine="540"/>
        <w:jc w:val="both"/>
      </w:pPr>
      <w:proofErr w:type="gramStart"/>
      <w:r>
        <w:t>приобретение машин и оборудования (устройства, механизмы, приборы, аппараты, агрегаты, установки), связанных с производственным процессом;</w:t>
      </w:r>
      <w:proofErr w:type="gramEnd"/>
    </w:p>
    <w:p w:rsidR="00C66660" w:rsidRDefault="00C66660">
      <w:pPr>
        <w:pStyle w:val="ConsPlusNormal"/>
        <w:ind w:firstLine="540"/>
        <w:jc w:val="both"/>
      </w:pPr>
      <w:r>
        <w:t>приобретение автотранспортных средств (за исключением легковых автомобилей);</w:t>
      </w:r>
    </w:p>
    <w:p w:rsidR="00C66660" w:rsidRDefault="00C66660">
      <w:pPr>
        <w:pStyle w:val="ConsPlusNormal"/>
        <w:ind w:firstLine="540"/>
        <w:jc w:val="both"/>
      </w:pPr>
      <w:r>
        <w:t>аренда помещений, используемых для обеспечения деятельности;</w:t>
      </w:r>
    </w:p>
    <w:p w:rsidR="00C66660" w:rsidRDefault="00C66660">
      <w:pPr>
        <w:pStyle w:val="ConsPlusNormal"/>
        <w:ind w:firstLine="540"/>
        <w:jc w:val="both"/>
      </w:pPr>
      <w:r>
        <w:t>затраты, связанные с уплатой процентов по кредитам, привлеченным в российских кредитных организациях.</w:t>
      </w:r>
    </w:p>
    <w:p w:rsidR="00C66660" w:rsidRDefault="00C66660">
      <w:pPr>
        <w:pStyle w:val="ConsPlusNormal"/>
        <w:ind w:firstLine="540"/>
        <w:jc w:val="both"/>
      </w:pPr>
      <w:r>
        <w:t>2.2. Субсидия предоставляется на компенсацию части затрат субъекта малого и среднего предпринимательства в размере до 70 процентов от суммы документально подтвержденных фактических затрат, но не более 1 млн. рублей на одного получателя муниципальной поддержки.</w:t>
      </w:r>
    </w:p>
    <w:p w:rsidR="00C66660" w:rsidRDefault="00C66660">
      <w:pPr>
        <w:pStyle w:val="ConsPlusNormal"/>
        <w:ind w:firstLine="540"/>
        <w:jc w:val="both"/>
      </w:pPr>
      <w:r>
        <w:t xml:space="preserve">2.3. </w:t>
      </w:r>
      <w:proofErr w:type="gramStart"/>
      <w:r>
        <w:t xml:space="preserve">При обращении за предоставлением Субсидии субъекты малого и среднего предпринимательства представляют ответственному исполнителю </w:t>
      </w:r>
      <w:hyperlink w:anchor="P581" w:history="1">
        <w:r>
          <w:rPr>
            <w:color w:val="0000FF"/>
          </w:rPr>
          <w:t>Мероприятия</w:t>
        </w:r>
      </w:hyperlink>
      <w:r>
        <w:t xml:space="preserve"> Программы лично, по почте или через полномочного представителя дополнительно к перечню документов, </w:t>
      </w:r>
      <w:r>
        <w:lastRenderedPageBreak/>
        <w:t xml:space="preserve">установленному </w:t>
      </w:r>
      <w:hyperlink w:anchor="P748" w:history="1">
        <w:r>
          <w:rPr>
            <w:color w:val="0000FF"/>
          </w:rPr>
          <w:t>Положением</w:t>
        </w:r>
      </w:hyperlink>
      <w:r>
        <w:t xml:space="preserve"> о порядке и об условиях представления муниципальной поддержки субъектам малого и среднего предпринимательства в городском поселении "Город Вяземский" (приложение N 2 к Программе), следующие документы:</w:t>
      </w:r>
      <w:proofErr w:type="gramEnd"/>
    </w:p>
    <w:p w:rsidR="00C66660" w:rsidRDefault="00C66660">
      <w:pPr>
        <w:pStyle w:val="ConsPlusNormal"/>
        <w:ind w:firstLine="540"/>
        <w:jc w:val="both"/>
      </w:pPr>
      <w:r>
        <w:t xml:space="preserve">копию паспорта (иной технической документации) на производственное оборудование, приобретенное по договору купли-продажи, указанному в </w:t>
      </w:r>
      <w:hyperlink w:anchor="P2738" w:history="1">
        <w:r>
          <w:rPr>
            <w:color w:val="0000FF"/>
          </w:rPr>
          <w:t>п. 2.1</w:t>
        </w:r>
      </w:hyperlink>
      <w:r>
        <w:t xml:space="preserve"> настоящего Положения;</w:t>
      </w:r>
    </w:p>
    <w:p w:rsidR="00C66660" w:rsidRDefault="00C66660">
      <w:pPr>
        <w:pStyle w:val="ConsPlusNormal"/>
        <w:ind w:firstLine="540"/>
        <w:jc w:val="both"/>
      </w:pPr>
      <w:r>
        <w:t xml:space="preserve">копии документов, подтверждающих произведенные субъектом малого (среднего) предпринимательства фактические затраты согласно </w:t>
      </w:r>
      <w:hyperlink w:anchor="P2738" w:history="1">
        <w:r>
          <w:rPr>
            <w:color w:val="0000FF"/>
          </w:rPr>
          <w:t>пункту 2.1</w:t>
        </w:r>
      </w:hyperlink>
      <w:r>
        <w:t xml:space="preserve"> настоящего Положения.</w:t>
      </w:r>
    </w:p>
    <w:p w:rsidR="00C66660" w:rsidRDefault="00C66660">
      <w:pPr>
        <w:pStyle w:val="ConsPlusNormal"/>
        <w:ind w:firstLine="540"/>
        <w:jc w:val="both"/>
      </w:pPr>
      <w:r>
        <w:t>Все представленные копии документов заверяются руководителем субъекта малого и среднего предпринимательства и скрепляются печатью (при ее наличии).</w:t>
      </w:r>
    </w:p>
    <w:p w:rsidR="00C66660" w:rsidRDefault="00C66660">
      <w:pPr>
        <w:pStyle w:val="ConsPlusNormal"/>
        <w:jc w:val="both"/>
      </w:pPr>
    </w:p>
    <w:p w:rsidR="00C66660" w:rsidRDefault="00C66660">
      <w:pPr>
        <w:pStyle w:val="ConsPlusNormal"/>
        <w:jc w:val="both"/>
      </w:pPr>
    </w:p>
    <w:p w:rsidR="00C66660" w:rsidRDefault="00C66660">
      <w:pPr>
        <w:pStyle w:val="ConsPlusNormal"/>
        <w:pBdr>
          <w:top w:val="single" w:sz="6" w:space="0" w:color="auto"/>
        </w:pBdr>
        <w:spacing w:before="100" w:after="100"/>
        <w:jc w:val="both"/>
        <w:rPr>
          <w:sz w:val="2"/>
          <w:szCs w:val="2"/>
        </w:rPr>
      </w:pPr>
    </w:p>
    <w:p w:rsidR="00AD6F4B" w:rsidRDefault="00AD6F4B">
      <w:bookmarkStart w:id="39" w:name="_GoBack"/>
      <w:bookmarkEnd w:id="39"/>
    </w:p>
    <w:sectPr w:rsidR="00AD6F4B" w:rsidSect="000966B2">
      <w:pgSz w:w="11905" w:h="16838"/>
      <w:pgMar w:top="567"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660"/>
    <w:rsid w:val="00572450"/>
    <w:rsid w:val="00AD6F4B"/>
    <w:rsid w:val="00C666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6666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6666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6666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6666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6666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6666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6666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6666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6666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6666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6666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6666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6666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6666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82AD56DE1E9C206A4E7D219DBB98E67DDDF1431CA38C8048AB852DEA063E64306F7F36DD83A5065973B79CF4h8Z7E" TargetMode="External"/><Relationship Id="rId21" Type="http://schemas.openxmlformats.org/officeDocument/2006/relationships/hyperlink" Target="consultantplus://offline/ref=82AD56DE1E9C206A4E7D219DBB98E67DDDF1431CA58A8645A48A70E00E676832687069CA84EC0A5873B79ChFZ1E" TargetMode="External"/><Relationship Id="rId42" Type="http://schemas.openxmlformats.org/officeDocument/2006/relationships/image" Target="media/image1.wmf"/><Relationship Id="rId47" Type="http://schemas.openxmlformats.org/officeDocument/2006/relationships/hyperlink" Target="consultantplus://offline/ref=82AD56DE1E9C206A4E7D219DBB98E67DDDF1431CAB8F8E45A48A70E00E676832687069CA84EC0A5873B799hFZ2E" TargetMode="External"/><Relationship Id="rId63" Type="http://schemas.openxmlformats.org/officeDocument/2006/relationships/hyperlink" Target="consultantplus://offline/ref=82AD56DE1E9C206A4E7D218BB8F4B871DDF31512A48B8D1AFFD52BBD59h6ZEE" TargetMode="External"/><Relationship Id="rId68" Type="http://schemas.openxmlformats.org/officeDocument/2006/relationships/hyperlink" Target="consultantplus://offline/ref=82AD56DE1E9C206A4E7D219DBB98E67DDDF1431CAB89864EAA8A70E00E676832687069CA84EC0A5873B79DhFZ5E" TargetMode="External"/><Relationship Id="rId84" Type="http://schemas.openxmlformats.org/officeDocument/2006/relationships/hyperlink" Target="consultantplus://offline/ref=82AD56DE1E9C206A4E7D219DBB98E67DDDF1431CA38C804CA6872DEA063E64306F7F36DD83A5065973B79CF1h8Z5E" TargetMode="External"/><Relationship Id="rId89" Type="http://schemas.openxmlformats.org/officeDocument/2006/relationships/hyperlink" Target="consultantplus://offline/ref=82AD56DE1E9C206A4E7D219DBB98E67DDDF1431CA38C804CA6872DEA063E64306F7F36DD83A5065973B79CF2h8Z5E" TargetMode="External"/><Relationship Id="rId2" Type="http://schemas.microsoft.com/office/2007/relationships/stylesWithEffects" Target="stylesWithEffects.xml"/><Relationship Id="rId16" Type="http://schemas.openxmlformats.org/officeDocument/2006/relationships/hyperlink" Target="consultantplus://offline/ref=82AD56DE1E9C206A4E7D218BB8F4B871DDF31518A2848D1AFFD52BBD596E62652F3F3088C2hEZ6E" TargetMode="External"/><Relationship Id="rId29" Type="http://schemas.openxmlformats.org/officeDocument/2006/relationships/hyperlink" Target="consultantplus://offline/ref=82AD56DE1E9C206A4E7D219DBB98E67DDDF1431CA68F8049A78A70E00E676832687069CA84EC0A5873B79DhFZ4E" TargetMode="External"/><Relationship Id="rId107" Type="http://schemas.openxmlformats.org/officeDocument/2006/relationships/hyperlink" Target="consultantplus://offline/ref=82AD56DE1E9C206A4E7D219DBB98E67DDDF1431CA38C8048AB852DEA063E64306F7F36DD83A5065973B79FF4h8Z0E" TargetMode="External"/><Relationship Id="rId11" Type="http://schemas.openxmlformats.org/officeDocument/2006/relationships/hyperlink" Target="consultantplus://offline/ref=82AD56DE1E9C206A4E7D219DBB98E67DDDF1431CAA8B8E4CA48A70E00E676832687069CA84EC0A5873B79ChFZ1E" TargetMode="External"/><Relationship Id="rId24" Type="http://schemas.openxmlformats.org/officeDocument/2006/relationships/hyperlink" Target="consultantplus://offline/ref=82AD56DE1E9C206A4E7D219DBB98E67DDDF1431CAB8F8E45A48A70E00E676832687069CA84EC0A5873B79ChFZ1E" TargetMode="External"/><Relationship Id="rId32" Type="http://schemas.openxmlformats.org/officeDocument/2006/relationships/hyperlink" Target="consultantplus://offline/ref=82AD56DE1E9C206A4E7D219DBB98E67DDDF1431CAA8E824AA38A70E00E676832687069CA84EC0A5873B79ChFZCE" TargetMode="External"/><Relationship Id="rId37" Type="http://schemas.openxmlformats.org/officeDocument/2006/relationships/hyperlink" Target="consultantplus://offline/ref=82AD56DE1E9C206A4E7D219DBB98E67DDDF1431CA38C8048AB852DEA063E64306F7F36DD83A5065973B79CF4h8Z5E" TargetMode="External"/><Relationship Id="rId40" Type="http://schemas.openxmlformats.org/officeDocument/2006/relationships/hyperlink" Target="consultantplus://offline/ref=82AD56DE1E9C206A4E7D219DBB98E67DDDF1431CA5888048A78A70E00E676832687069CA84EC0A5873B79AhFZ3E" TargetMode="External"/><Relationship Id="rId45" Type="http://schemas.openxmlformats.org/officeDocument/2006/relationships/hyperlink" Target="consultantplus://offline/ref=82AD56DE1E9C206A4E7D219DBB98E67DDDF1431CAA8E824AA38A70E00E676832687069CA84EC0A5873B79ChFZCE" TargetMode="External"/><Relationship Id="rId53" Type="http://schemas.openxmlformats.org/officeDocument/2006/relationships/hyperlink" Target="consultantplus://offline/ref=82AD56DE1E9C206A4E7D219DBB98E67DDDF1431CAA8E824AA38A70E00E676832687069CA84EC0A5873B798hFZ2E" TargetMode="External"/><Relationship Id="rId58" Type="http://schemas.openxmlformats.org/officeDocument/2006/relationships/hyperlink" Target="consultantplus://offline/ref=82AD56DE1E9C206A4E7D219DBB98E67DDDF1431CAA8E824AA38A70E00E676832687069CA84EC0A5873B798hFZ2E" TargetMode="External"/><Relationship Id="rId66" Type="http://schemas.openxmlformats.org/officeDocument/2006/relationships/hyperlink" Target="consultantplus://offline/ref=82AD56DE1E9C206A4E7D218BB8F4B871DDFD1519A2858D1AFFD52BBD596E62652F3F3088C0E10B59h7Z0E" TargetMode="External"/><Relationship Id="rId74" Type="http://schemas.openxmlformats.org/officeDocument/2006/relationships/hyperlink" Target="consultantplus://offline/ref=82AD56DE1E9C206A4E7D218BB8F4B871DDFD1519A2858D1AFFD52BBD596E62652F3F3088C0E10B59h7Z0E" TargetMode="External"/><Relationship Id="rId79" Type="http://schemas.openxmlformats.org/officeDocument/2006/relationships/hyperlink" Target="consultantplus://offline/ref=82AD56DE1E9C206A4E7D218BB8F4B871DDF31512A48B8D1AFFD52BBD596E62652F3F308AC1E5h0ZFE" TargetMode="External"/><Relationship Id="rId87" Type="http://schemas.openxmlformats.org/officeDocument/2006/relationships/hyperlink" Target="consultantplus://offline/ref=82AD56DE1E9C206A4E7D219DBB98E67DDDF1431CA38C804CA6872DEA063E64306F7F36DD83A5065973B79CF2h8Z3E" TargetMode="External"/><Relationship Id="rId102" Type="http://schemas.openxmlformats.org/officeDocument/2006/relationships/hyperlink" Target="consultantplus://offline/ref=82AD56DE1E9C206A4E7D219DBB98E67DDDF1431CA38C8048AB852DEA063E64306F7F36DD83A5065973B79EF6h8Z3E" TargetMode="External"/><Relationship Id="rId110" Type="http://schemas.openxmlformats.org/officeDocument/2006/relationships/fontTable" Target="fontTable.xml"/><Relationship Id="rId5" Type="http://schemas.openxmlformats.org/officeDocument/2006/relationships/hyperlink" Target="http://www.consultant.ru" TargetMode="External"/><Relationship Id="rId61" Type="http://schemas.openxmlformats.org/officeDocument/2006/relationships/hyperlink" Target="consultantplus://offline/ref=82AD56DE1E9C206A4E7D219DBB98E67DDDF1431CA38C804CA6872DEA063E64306F7F36DD83A5065973B79CF1h8Z1E" TargetMode="External"/><Relationship Id="rId82" Type="http://schemas.openxmlformats.org/officeDocument/2006/relationships/hyperlink" Target="consultantplus://offline/ref=82AD56DE1E9C206A4E7D219DBB98E67DDDF1431CA58E8545A28A70E00E676832687069CA84EC0A5873B79DhFZ4E" TargetMode="External"/><Relationship Id="rId90" Type="http://schemas.openxmlformats.org/officeDocument/2006/relationships/hyperlink" Target="consultantplus://offline/ref=82AD56DE1E9C206A4E7D219DBB98E67DDDF1431CA38C804CA6872DEA063E64306F7F36DD83A5065973B79CF2h8ZAE" TargetMode="External"/><Relationship Id="rId95" Type="http://schemas.openxmlformats.org/officeDocument/2006/relationships/hyperlink" Target="consultantplus://offline/ref=82AD56DE1E9C206A4E7D219DBB98E67DDDF1431CA38C804CA6872DEA063E64306F7F36DD83A5065973B79CFCh8Z0E" TargetMode="External"/><Relationship Id="rId19" Type="http://schemas.openxmlformats.org/officeDocument/2006/relationships/hyperlink" Target="consultantplus://offline/ref=82AD56DE1E9C206A4E7D219DBB98E67DDDF1431CA58E834BAA8A70E00E676832687069CA84EC0A5873B79ChFZ1E" TargetMode="External"/><Relationship Id="rId14" Type="http://schemas.openxmlformats.org/officeDocument/2006/relationships/hyperlink" Target="consultantplus://offline/ref=82AD56DE1E9C206A4E7D219DBB98E67DDDF1431CA38C8048AB852DEA063E64306F7F36DD83A5065973B79CF4h8Z7E" TargetMode="External"/><Relationship Id="rId22" Type="http://schemas.openxmlformats.org/officeDocument/2006/relationships/hyperlink" Target="consultantplus://offline/ref=82AD56DE1E9C206A4E7D219DBB98E67DDDF1431CAA8E824AA38A70E00E676832687069CA84EC0A5873B79ChFZ2E" TargetMode="External"/><Relationship Id="rId27" Type="http://schemas.openxmlformats.org/officeDocument/2006/relationships/hyperlink" Target="consultantplus://offline/ref=82AD56DE1E9C206A4E7D219DBB98E67DDDF1431CA38C804CA6872DEA063E64306F7F36DD83A5065973B79DF4h8Z6E" TargetMode="External"/><Relationship Id="rId30" Type="http://schemas.openxmlformats.org/officeDocument/2006/relationships/hyperlink" Target="consultantplus://offline/ref=82AD56DE1E9C206A4E7D219DBB98E67DDDF1431CA68F8049A78A70E00E676832687069CA84EC0A5873B79DhFZ4E" TargetMode="External"/><Relationship Id="rId35" Type="http://schemas.openxmlformats.org/officeDocument/2006/relationships/hyperlink" Target="consultantplus://offline/ref=82AD56DE1E9C206A4E7D219DBB98E67DDDF1431CA5888048A78A70E00E676832687069CA84EC0A5873B79FhFZ3E" TargetMode="External"/><Relationship Id="rId43" Type="http://schemas.openxmlformats.org/officeDocument/2006/relationships/hyperlink" Target="consultantplus://offline/ref=82AD56DE1E9C206A4E7D219DBB98E67DDDF1431CA5888048A78A70E00E676832687069CA84EC0A5873B69FhFZCE" TargetMode="External"/><Relationship Id="rId48" Type="http://schemas.openxmlformats.org/officeDocument/2006/relationships/hyperlink" Target="consultantplus://offline/ref=82AD56DE1E9C206A4E7D219DBB98E67DDDF1431CAA8E824AA38A70E00E676832687069CA84EC0A5873B798hFZ2E" TargetMode="External"/><Relationship Id="rId56" Type="http://schemas.openxmlformats.org/officeDocument/2006/relationships/hyperlink" Target="consultantplus://offline/ref=82AD56DE1E9C206A4E7D219DBB98E67DDDF1431CAA8E824AA38A70E00E676832687069CA84EC0A5873B798hFZ2E" TargetMode="External"/><Relationship Id="rId64" Type="http://schemas.openxmlformats.org/officeDocument/2006/relationships/hyperlink" Target="consultantplus://offline/ref=82AD56DE1E9C206A4E7D218BB8F4B871DDF31C12AB898D1AFFD52BBD59h6ZEE" TargetMode="External"/><Relationship Id="rId69" Type="http://schemas.openxmlformats.org/officeDocument/2006/relationships/hyperlink" Target="consultantplus://offline/ref=82AD56DE1E9C206A4E7D219DBB98E67DDDF1431CA38C804CA6872DEA063E64306F7F36DD83A5065973B79CF1h8Z6E" TargetMode="External"/><Relationship Id="rId77" Type="http://schemas.openxmlformats.org/officeDocument/2006/relationships/hyperlink" Target="consultantplus://offline/ref=82AD56DE1E9C206A4E7D219DBB98E67DDDF1431CA58E8545A28A70E00E676832687069CA84EC0A5873B79ChFZDE" TargetMode="External"/><Relationship Id="rId100" Type="http://schemas.openxmlformats.org/officeDocument/2006/relationships/hyperlink" Target="consultantplus://offline/ref=82AD56DE1E9C206A4E7D218BB8F4B871DDFD1519A2858D1AFFD52BBD596E62652F3F3088C0E10B59h7Z0E" TargetMode="External"/><Relationship Id="rId105" Type="http://schemas.openxmlformats.org/officeDocument/2006/relationships/hyperlink" Target="consultantplus://offline/ref=82AD56DE1E9C206A4E7D219DBB98E67DDDF1431CAA8E824AA38A70E00E676832687069CA84EC0A5873B79ChFZCE" TargetMode="External"/><Relationship Id="rId8" Type="http://schemas.openxmlformats.org/officeDocument/2006/relationships/hyperlink" Target="consultantplus://offline/ref=82AD56DE1E9C206A4E7D219DBB98E67DDDF1431CA5888048A78A70E00E676832687069CA84EC0A5873B79ChFZ1E" TargetMode="External"/><Relationship Id="rId51" Type="http://schemas.openxmlformats.org/officeDocument/2006/relationships/hyperlink" Target="consultantplus://offline/ref=82AD56DE1E9C206A4E7D219DBB98E67DDDF1431CAA8E824AA38A70E00E676832687069CA84EC0A5873B798hFZ2E" TargetMode="External"/><Relationship Id="rId72" Type="http://schemas.openxmlformats.org/officeDocument/2006/relationships/hyperlink" Target="consultantplus://offline/ref=82AD56DE1E9C206A4E7D218BB8F4B871DDFD1519A2858D1AFFD52BBD596E62652F3F3088C0E10B59h7Z0E" TargetMode="External"/><Relationship Id="rId80" Type="http://schemas.openxmlformats.org/officeDocument/2006/relationships/hyperlink" Target="consultantplus://offline/ref=82AD56DE1E9C206A4E7D219DBB98E67DDDF1431CAA8E824AA38A70E00E676832687069CA84EC0A5873B79ChFZCE" TargetMode="External"/><Relationship Id="rId85" Type="http://schemas.openxmlformats.org/officeDocument/2006/relationships/hyperlink" Target="consultantplus://offline/ref=82AD56DE1E9C206A4E7D219DBB98E67DDDF1431CA38C804CA6872DEA063E64306F7F36DD83A5065973B79CF1h8ZBE" TargetMode="External"/><Relationship Id="rId93" Type="http://schemas.openxmlformats.org/officeDocument/2006/relationships/hyperlink" Target="consultantplus://offline/ref=82AD56DE1E9C206A4E7D219DBB98E67DDDF1431CA38C804CA6872DEA063E64306F7F36DD83A5065973B79CF3h8Z7E" TargetMode="External"/><Relationship Id="rId98" Type="http://schemas.openxmlformats.org/officeDocument/2006/relationships/hyperlink" Target="consultantplus://offline/ref=82AD56DE1E9C206A4E7D219DBB98E67DDDF1431CA38C804CA6872DEA063E64306F7F36DD83A5065973B79CFDh8Z6E" TargetMode="External"/><Relationship Id="rId3" Type="http://schemas.openxmlformats.org/officeDocument/2006/relationships/settings" Target="settings.xml"/><Relationship Id="rId12" Type="http://schemas.openxmlformats.org/officeDocument/2006/relationships/hyperlink" Target="consultantplus://offline/ref=82AD56DE1E9C206A4E7D219DBB98E67DDDF1431CAB8F8E45A48A70E00E676832687069CA84EC0A5873B79ChFZ1E" TargetMode="External"/><Relationship Id="rId17" Type="http://schemas.openxmlformats.org/officeDocument/2006/relationships/hyperlink" Target="consultantplus://offline/ref=82AD56DE1E9C206A4E7D219DBB98E67DDDF1431CAA8E824AA38A70E00E676832687069CA84EC0A5873B79ChFZ2E" TargetMode="External"/><Relationship Id="rId25" Type="http://schemas.openxmlformats.org/officeDocument/2006/relationships/hyperlink" Target="consultantplus://offline/ref=82AD56DE1E9C206A4E7D219DBB98E67DDDF1431CA38C804CA6872DEA063E64306F7F36DD83A5065973B79CF4h8Z7E" TargetMode="External"/><Relationship Id="rId33" Type="http://schemas.openxmlformats.org/officeDocument/2006/relationships/hyperlink" Target="consultantplus://offline/ref=82AD56DE1E9C206A4E7D219DBB98E67DDDF1431CA5888048A78A70E00E676832687069CA84EC0A5873B79EhFZ0E" TargetMode="External"/><Relationship Id="rId38" Type="http://schemas.openxmlformats.org/officeDocument/2006/relationships/hyperlink" Target="consultantplus://offline/ref=82AD56DE1E9C206A4E7D219DBB98E67DDDF1431CA5888048A78A70E00E676832687069CA84EC0A5873B799hFZ2E" TargetMode="External"/><Relationship Id="rId46" Type="http://schemas.openxmlformats.org/officeDocument/2006/relationships/hyperlink" Target="consultantplus://offline/ref=82AD56DE1E9C206A4E7D219DBB98E67DDDF1431CAA8B8E4CA48A70E00E676832687069CA84EC0A5873B79ChFZ1E" TargetMode="External"/><Relationship Id="rId59" Type="http://schemas.openxmlformats.org/officeDocument/2006/relationships/hyperlink" Target="consultantplus://offline/ref=82AD56DE1E9C206A4E7D219DBB98E67DDDF1431CAA8E824AA38A70E00E676832687069CA84EC0A5873B798hFZ2E" TargetMode="External"/><Relationship Id="rId67" Type="http://schemas.openxmlformats.org/officeDocument/2006/relationships/hyperlink" Target="consultantplus://offline/ref=82AD56DE1E9C206A4E7D219DBB98E67DDDF1431CAB89864EAA8A70E00E676832687069CA84EC0A5873B79DhFZ5E" TargetMode="External"/><Relationship Id="rId103" Type="http://schemas.openxmlformats.org/officeDocument/2006/relationships/hyperlink" Target="consultantplus://offline/ref=82AD56DE1E9C206A4E7D219DBB98E67DDDF1431CA5888048A78A70E00E676832687069CA84EC0A5873B59DhFZ6E" TargetMode="External"/><Relationship Id="rId108" Type="http://schemas.openxmlformats.org/officeDocument/2006/relationships/hyperlink" Target="consultantplus://offline/ref=82AD56DE1E9C206A4E7D219DBB98E67DDDF1431CA5888048A78A70E00E676832687069CA84EC0A5873B59FhFZ7E" TargetMode="External"/><Relationship Id="rId20" Type="http://schemas.openxmlformats.org/officeDocument/2006/relationships/hyperlink" Target="consultantplus://offline/ref=82AD56DE1E9C206A4E7D219DBB98E67DDDF1431CA5888048A78A70E00E676832687069CA84EC0A5873B79ChFZ1E" TargetMode="External"/><Relationship Id="rId41" Type="http://schemas.openxmlformats.org/officeDocument/2006/relationships/hyperlink" Target="consultantplus://offline/ref=82AD56DE1E9C206A4E7D219DBB98E67DDDF1431CA5888048A78A70E00E676832687069CA84EC0A5873B794hFZ2E" TargetMode="External"/><Relationship Id="rId54" Type="http://schemas.openxmlformats.org/officeDocument/2006/relationships/hyperlink" Target="consultantplus://offline/ref=82AD56DE1E9C206A4E7D219DBB98E67DDDF1431CAA8E824AA38A70E00E676832687069CA84EC0A5873B798hFZ2E" TargetMode="External"/><Relationship Id="rId62" Type="http://schemas.openxmlformats.org/officeDocument/2006/relationships/hyperlink" Target="consultantplus://offline/ref=82AD56DE1E9C206A4E7D218BB8F4B871DDF31513A7858D1AFFD52BBD59h6ZEE" TargetMode="External"/><Relationship Id="rId70" Type="http://schemas.openxmlformats.org/officeDocument/2006/relationships/hyperlink" Target="consultantplus://offline/ref=82AD56DE1E9C206A4E7D218BB8F4B871DDFD1516A6858D1AFFD52BBD596E62652F3F3088C0E1095Bh7Z6E" TargetMode="External"/><Relationship Id="rId75" Type="http://schemas.openxmlformats.org/officeDocument/2006/relationships/hyperlink" Target="consultantplus://offline/ref=82AD56DE1E9C206A4E7D219DBB98E67DDDF1431CA38C804CA6872DEA063E64306F7F36DD83A5065973B79CF1h8Z4E" TargetMode="External"/><Relationship Id="rId83" Type="http://schemas.openxmlformats.org/officeDocument/2006/relationships/hyperlink" Target="consultantplus://offline/ref=82AD56DE1E9C206A4E7D219DBB98E67DDDF1431CAA8E824AA38A70E00E676832687069CA84EC0A5873B79ChFZCE" TargetMode="External"/><Relationship Id="rId88" Type="http://schemas.openxmlformats.org/officeDocument/2006/relationships/hyperlink" Target="consultantplus://offline/ref=82AD56DE1E9C206A4E7D219DBB98E67DDDF1431CA38C804CA6872DEA063E64306F7F36DD83A5065973B79CF2h8Z7E" TargetMode="External"/><Relationship Id="rId91" Type="http://schemas.openxmlformats.org/officeDocument/2006/relationships/hyperlink" Target="consultantplus://offline/ref=82AD56DE1E9C206A4E7D219DBB98E67DDDF1431CA38C804CA6872DEA063E64306F7F36DD83A5065973B79CF2h8ZBE" TargetMode="External"/><Relationship Id="rId96" Type="http://schemas.openxmlformats.org/officeDocument/2006/relationships/hyperlink" Target="consultantplus://offline/ref=82AD56DE1E9C206A4E7D219DBB98E67DDDF1431CA38C804CA6872DEA063E64306F7F36DD83A5065973B79CFCh8Z4E" TargetMode="External"/><Relationship Id="rId11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82AD56DE1E9C206A4E7D219DBB98E67DDDF1431CA58E8545A28A70E00E676832687069CA84EC0A5873B79ChFZ1E" TargetMode="External"/><Relationship Id="rId15" Type="http://schemas.openxmlformats.org/officeDocument/2006/relationships/hyperlink" Target="consultantplus://offline/ref=82AD56DE1E9C206A4E7D218BB8F4B871DDF31C12AB898D1AFFD52BBD596E62652F3F3088C0E10B59h7Z4E" TargetMode="External"/><Relationship Id="rId23" Type="http://schemas.openxmlformats.org/officeDocument/2006/relationships/hyperlink" Target="consultantplus://offline/ref=82AD56DE1E9C206A4E7D219DBB98E67DDDF1431CAA8B8E4CA48A70E00E676832687069CA84EC0A5873B79ChFZ1E" TargetMode="External"/><Relationship Id="rId28" Type="http://schemas.openxmlformats.org/officeDocument/2006/relationships/hyperlink" Target="consultantplus://offline/ref=82AD56DE1E9C206A4E7D218BB8F4B871DDFE1519AB8C8D1AFFD52BBD596E62652F3F3088C0E1025Ah7Z0E" TargetMode="External"/><Relationship Id="rId36" Type="http://schemas.openxmlformats.org/officeDocument/2006/relationships/hyperlink" Target="consultantplus://offline/ref=82AD56DE1E9C206A4E7D219DBB98E67DDDF1431CA38C804CA6872DEA063E64306F7F36DD83A5065973B79CF6h8Z2E" TargetMode="External"/><Relationship Id="rId49" Type="http://schemas.openxmlformats.org/officeDocument/2006/relationships/hyperlink" Target="consultantplus://offline/ref=82AD56DE1E9C206A4E7D219DBB98E67DDDF1431CAA8E824AA38A70E00E676832687069CA84EC0A5873B798hFZ2E" TargetMode="External"/><Relationship Id="rId57" Type="http://schemas.openxmlformats.org/officeDocument/2006/relationships/hyperlink" Target="consultantplus://offline/ref=82AD56DE1E9C206A4E7D219DBB98E67DDDF1431CAA8B8E4CA48A70E00E676832687069CA84EC0A5873B79ChFZ1E" TargetMode="External"/><Relationship Id="rId106" Type="http://schemas.openxmlformats.org/officeDocument/2006/relationships/hyperlink" Target="consultantplus://offline/ref=82AD56DE1E9C206A4E7D219DBB98E67DDDF1431CAA8E824AA38A70E00E676832687069CA84EC0A5873B79ChFZCE" TargetMode="External"/><Relationship Id="rId10" Type="http://schemas.openxmlformats.org/officeDocument/2006/relationships/hyperlink" Target="consultantplus://offline/ref=82AD56DE1E9C206A4E7D219DBB98E67DDDF1431CAA8E824AA38A70E00E676832687069CA84EC0A5873B79ChFZ1E" TargetMode="External"/><Relationship Id="rId31" Type="http://schemas.openxmlformats.org/officeDocument/2006/relationships/hyperlink" Target="consultantplus://offline/ref=82AD56DE1E9C206A4E7D219DBB98E67DDDF1431CA38C804CA6872DEA063E64306F7F36DD83A5065973B79CF4h8Z4E" TargetMode="External"/><Relationship Id="rId44" Type="http://schemas.openxmlformats.org/officeDocument/2006/relationships/hyperlink" Target="consultantplus://offline/ref=82AD56DE1E9C206A4E7D219DBB98E67DDDF1431CA58A8645A48A70E00E676832687069CA84EC0A5873B79ChFZCE" TargetMode="External"/><Relationship Id="rId52" Type="http://schemas.openxmlformats.org/officeDocument/2006/relationships/hyperlink" Target="consultantplus://offline/ref=82AD56DE1E9C206A4E7D219DBB98E67DDDF1431CAA8E824AA38A70E00E676832687069CA84EC0A5873B798hFZ2E" TargetMode="External"/><Relationship Id="rId60" Type="http://schemas.openxmlformats.org/officeDocument/2006/relationships/hyperlink" Target="consultantplus://offline/ref=82AD56DE1E9C206A4E7D219DBB98E67DDDF1431CAA8E824AA38A70E00E676832687069CA84EC0A5873B798hFZ2E" TargetMode="External"/><Relationship Id="rId65" Type="http://schemas.openxmlformats.org/officeDocument/2006/relationships/hyperlink" Target="consultantplus://offline/ref=82AD56DE1E9C206A4E7D218BB8F4B871DDF31C12AB898D1AFFD52BBD59h6ZEE" TargetMode="External"/><Relationship Id="rId73" Type="http://schemas.openxmlformats.org/officeDocument/2006/relationships/hyperlink" Target="consultantplus://offline/ref=82AD56DE1E9C206A4E7D219DBB98E67DDDF1431CA38C804CA6872DEA063E64306F7F36DD83A5065973B79CF1h8Z7E" TargetMode="External"/><Relationship Id="rId78" Type="http://schemas.openxmlformats.org/officeDocument/2006/relationships/hyperlink" Target="consultantplus://offline/ref=82AD56DE1E9C206A4E7D219DBB98E67DDDF1431CAA8E824AA38A70E00E676832687069CA84EC0A5873B79ChFZCE" TargetMode="External"/><Relationship Id="rId81" Type="http://schemas.openxmlformats.org/officeDocument/2006/relationships/hyperlink" Target="consultantplus://offline/ref=82AD56DE1E9C206A4E7D218BB8F4B871DDF31C12AB898D1AFFD52BBD59h6ZEE" TargetMode="External"/><Relationship Id="rId86" Type="http://schemas.openxmlformats.org/officeDocument/2006/relationships/hyperlink" Target="consultantplus://offline/ref=82AD56DE1E9C206A4E7D219DBB98E67DDDF1431CA38C804CA6872DEA063E64306F7F36DD83A5065973B79CF2h8Z0E" TargetMode="External"/><Relationship Id="rId94" Type="http://schemas.openxmlformats.org/officeDocument/2006/relationships/hyperlink" Target="consultantplus://offline/ref=82AD56DE1E9C206A4E7D219DBB98E67DDDF1431CA38C804CA6872DEA063E64306F7F36DD83A5065973B79CF3h8ZAE" TargetMode="External"/><Relationship Id="rId99" Type="http://schemas.openxmlformats.org/officeDocument/2006/relationships/hyperlink" Target="consultantplus://offline/ref=82AD56DE1E9C206A4E7D219DBB98E67DDDF1431CA38C804CA6872DEA063E64306F7F36DD83A5065973B79CFDh8Z4E" TargetMode="External"/><Relationship Id="rId101" Type="http://schemas.openxmlformats.org/officeDocument/2006/relationships/hyperlink" Target="consultantplus://offline/ref=82AD56DE1E9C206A4E7D219DBB98E67DDDF1431CA38C8048AB852DEA063E64306F7F36DD83A5065973B79CF7h8Z7E" TargetMode="External"/><Relationship Id="rId4" Type="http://schemas.openxmlformats.org/officeDocument/2006/relationships/webSettings" Target="webSettings.xml"/><Relationship Id="rId9" Type="http://schemas.openxmlformats.org/officeDocument/2006/relationships/hyperlink" Target="consultantplus://offline/ref=82AD56DE1E9C206A4E7D219DBB98E67DDDF1431CA58A8645A48A70E00E676832687069CA84EC0A5873B79ChFZ1E" TargetMode="External"/><Relationship Id="rId13" Type="http://schemas.openxmlformats.org/officeDocument/2006/relationships/hyperlink" Target="consultantplus://offline/ref=82AD56DE1E9C206A4E7D219DBB98E67DDDF1431CA38C804CA6872DEA063E64306F7F36DD83A5065973B79CF4h8Z7E" TargetMode="External"/><Relationship Id="rId18" Type="http://schemas.openxmlformats.org/officeDocument/2006/relationships/hyperlink" Target="consultantplus://offline/ref=82AD56DE1E9C206A4E7D219DBB98E67DDDF1431CA58E8545A28A70E00E676832687069CA84EC0A5873B79ChFZ1E" TargetMode="External"/><Relationship Id="rId39" Type="http://schemas.openxmlformats.org/officeDocument/2006/relationships/hyperlink" Target="consultantplus://offline/ref=82AD56DE1E9C206A4E7D219DBB98E67DDDF1431CA5888048A78A70E00E676832687069CA84EC0A5873B79AhFZ7E" TargetMode="External"/><Relationship Id="rId109" Type="http://schemas.openxmlformats.org/officeDocument/2006/relationships/hyperlink" Target="consultantplus://offline/ref=82AD56DE1E9C206A4E7D219DBB98E67DDDF1431CAA8E824AA38A70E00E676832687069CA84EC0A5873B79ChFZCE" TargetMode="External"/><Relationship Id="rId34" Type="http://schemas.openxmlformats.org/officeDocument/2006/relationships/hyperlink" Target="consultantplus://offline/ref=82AD56DE1E9C206A4E7D219DBB98E67DDDF1431CA58E8545A28A70E00E676832687069CA84EC0A5873B79ChFZ2E" TargetMode="External"/><Relationship Id="rId50" Type="http://schemas.openxmlformats.org/officeDocument/2006/relationships/hyperlink" Target="consultantplus://offline/ref=82AD56DE1E9C206A4E7D219DBB98E67DDDF1431CAB8F8E45A48A70E00E676832687069CA84EC0A5873B799hFZ3E" TargetMode="External"/><Relationship Id="rId55" Type="http://schemas.openxmlformats.org/officeDocument/2006/relationships/hyperlink" Target="consultantplus://offline/ref=82AD56DE1E9C206A4E7D219DBB98E67DDDF1431CA58A8645A48A70E00E676832687069CA84EC0A5873B79ChFZCE" TargetMode="External"/><Relationship Id="rId76" Type="http://schemas.openxmlformats.org/officeDocument/2006/relationships/hyperlink" Target="consultantplus://offline/ref=82AD56DE1E9C206A4E7D218BB8F4B871DDFD1519A2858D1AFFD52BBD596E62652F3F3088C0E10B59h7Z0E" TargetMode="External"/><Relationship Id="rId97" Type="http://schemas.openxmlformats.org/officeDocument/2006/relationships/hyperlink" Target="consultantplus://offline/ref=82AD56DE1E9C206A4E7D219DBB98E67DDDF1431CA38C804CA6872DEA063E64306F7F36DD83A5065973B79CFDh8Z0E" TargetMode="External"/><Relationship Id="rId104" Type="http://schemas.openxmlformats.org/officeDocument/2006/relationships/hyperlink" Target="consultantplus://offline/ref=82AD56DE1E9C206A4E7D219DBB98E67DDDF1431CAA8E824AA38A70E00E676832687069CA84EC0A5873B79ChFZCE" TargetMode="External"/><Relationship Id="rId7" Type="http://schemas.openxmlformats.org/officeDocument/2006/relationships/hyperlink" Target="consultantplus://offline/ref=82AD56DE1E9C206A4E7D219DBB98E67DDDF1431CA58E834BAA8A70E00E676832687069CA84EC0A5873B79ChFZ1E" TargetMode="External"/><Relationship Id="rId71" Type="http://schemas.openxmlformats.org/officeDocument/2006/relationships/hyperlink" Target="consultantplus://offline/ref=82AD56DE1E9C206A4E7D219DBB98E67DDDF1431CA38C804CA6872DEA063E64306F7F36DD83A5065973B79EFDh8Z0E" TargetMode="External"/><Relationship Id="rId92" Type="http://schemas.openxmlformats.org/officeDocument/2006/relationships/hyperlink" Target="consultantplus://offline/ref=82AD56DE1E9C206A4E7D219DBB98E67DDDF1431CA38C804CA6872DEA063E64306F7F36DD83A5065973B79CF3h8Z6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84</Pages>
  <Words>23181</Words>
  <Characters>132135</Characters>
  <Application>Microsoft Office Word</Application>
  <DocSecurity>0</DocSecurity>
  <Lines>1101</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2016-06-16T04:25:00Z</dcterms:created>
  <dcterms:modified xsi:type="dcterms:W3CDTF">2016-06-16T04:26:00Z</dcterms:modified>
</cp:coreProperties>
</file>